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2261"/>
        <w:tblW w:w="4008" w:type="pct"/>
        <w:tblBorders>
          <w:left w:val="single" w:sz="18" w:space="0" w:color="4472C4" w:themeColor="accent5"/>
        </w:tblBorders>
        <w:tblLook w:val="04A0" w:firstRow="1" w:lastRow="0" w:firstColumn="1" w:lastColumn="0" w:noHBand="0" w:noVBand="1"/>
      </w:tblPr>
      <w:tblGrid>
        <w:gridCol w:w="7456"/>
      </w:tblGrid>
      <w:tr w:rsidR="00BC61FE" w:rsidRPr="00BC61FE" w14:paraId="2141B723" w14:textId="77777777" w:rsidTr="00AC79FE">
        <w:trPr>
          <w:trHeight w:val="625"/>
        </w:trPr>
        <w:tc>
          <w:tcPr>
            <w:tcW w:w="7264" w:type="dxa"/>
            <w:tcBorders>
              <w:left w:val="single" w:sz="12" w:space="0" w:color="5B9BD5" w:themeColor="accent1"/>
            </w:tcBorders>
            <w:tcMar>
              <w:top w:w="216" w:type="dxa"/>
              <w:left w:w="115" w:type="dxa"/>
              <w:bottom w:w="216" w:type="dxa"/>
              <w:right w:w="115" w:type="dxa"/>
            </w:tcMar>
          </w:tcPr>
          <w:p w14:paraId="376E65BC" w14:textId="77777777" w:rsidR="00BC61FE" w:rsidRPr="00BC61FE" w:rsidRDefault="00BC61FE" w:rsidP="00353E25">
            <w:pPr>
              <w:pStyle w:val="Bezodstpw"/>
              <w:spacing w:before="0" w:after="0"/>
              <w:rPr>
                <w:rFonts w:ascii="Times New Roman" w:hAnsi="Times New Roman"/>
                <w:color w:val="FF0000"/>
                <w:sz w:val="72"/>
                <w:szCs w:val="72"/>
              </w:rPr>
            </w:pPr>
            <w:r w:rsidRPr="005D0140">
              <w:rPr>
                <w:rFonts w:ascii="Times New Roman" w:hAnsi="Times New Roman"/>
                <w:sz w:val="48"/>
                <w:szCs w:val="48"/>
              </w:rPr>
              <w:t xml:space="preserve">Gmina </w:t>
            </w:r>
            <w:r w:rsidR="00353E25">
              <w:rPr>
                <w:rFonts w:ascii="Times New Roman" w:hAnsi="Times New Roman"/>
                <w:sz w:val="48"/>
                <w:szCs w:val="48"/>
              </w:rPr>
              <w:t>Wilkołaz</w:t>
            </w:r>
          </w:p>
        </w:tc>
      </w:tr>
      <w:tr w:rsidR="00BC61FE" w:rsidRPr="00BC61FE" w14:paraId="6962275B" w14:textId="77777777" w:rsidTr="00AC79FE">
        <w:trPr>
          <w:trHeight w:val="4497"/>
        </w:trPr>
        <w:tc>
          <w:tcPr>
            <w:tcW w:w="7264" w:type="dxa"/>
            <w:tcBorders>
              <w:left w:val="single" w:sz="12" w:space="0" w:color="5B9BD5" w:themeColor="accent1"/>
            </w:tcBorders>
          </w:tcPr>
          <w:p w14:paraId="711B8B62" w14:textId="77777777" w:rsidR="00BC61FE" w:rsidRPr="005D0140" w:rsidRDefault="00353E25" w:rsidP="00AC79FE">
            <w:pPr>
              <w:pStyle w:val="Bezodstpw"/>
              <w:spacing w:before="0" w:after="0"/>
              <w:jc w:val="right"/>
              <w:rPr>
                <w:rFonts w:ascii="Times New Roman" w:hAnsi="Times New Roman"/>
                <w:sz w:val="72"/>
                <w:szCs w:val="72"/>
              </w:rPr>
            </w:pPr>
            <w:r>
              <w:rPr>
                <w:rFonts w:ascii="Times New Roman" w:hAnsi="Times New Roman"/>
                <w:noProof/>
                <w:sz w:val="72"/>
                <w:szCs w:val="72"/>
              </w:rPr>
              <w:drawing>
                <wp:anchor distT="0" distB="0" distL="114300" distR="114300" simplePos="0" relativeHeight="251658240" behindDoc="1" locked="0" layoutInCell="1" allowOverlap="1" wp14:anchorId="7E726D54" wp14:editId="06D93AD0">
                  <wp:simplePos x="0" y="0"/>
                  <wp:positionH relativeFrom="column">
                    <wp:posOffset>2921635</wp:posOffset>
                  </wp:positionH>
                  <wp:positionV relativeFrom="paragraph">
                    <wp:posOffset>-3175</wp:posOffset>
                  </wp:positionV>
                  <wp:extent cx="1672590" cy="1935480"/>
                  <wp:effectExtent l="19050" t="0" r="3810" b="0"/>
                  <wp:wrapTight wrapText="bothSides">
                    <wp:wrapPolygon edited="0">
                      <wp:start x="-246" y="0"/>
                      <wp:lineTo x="-246" y="21472"/>
                      <wp:lineTo x="21649" y="21472"/>
                      <wp:lineTo x="21649" y="0"/>
                      <wp:lineTo x="-246" y="0"/>
                    </wp:wrapPolygon>
                  </wp:wrapTight>
                  <wp:docPr id="15" name="Obraz 1" descr="D:\strategie robocze (06.07.2021)\Strat Robocze (06.07.2021)\logo wilkoł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rategie robocze (06.07.2021)\Strat Robocze (06.07.2021)\logo wilkołaz.jpg"/>
                          <pic:cNvPicPr>
                            <a:picLocks noChangeAspect="1" noChangeArrowheads="1"/>
                          </pic:cNvPicPr>
                        </pic:nvPicPr>
                        <pic:blipFill>
                          <a:blip r:embed="rId8" cstate="print"/>
                          <a:srcRect/>
                          <a:stretch>
                            <a:fillRect/>
                          </a:stretch>
                        </pic:blipFill>
                        <pic:spPr bwMode="auto">
                          <a:xfrm>
                            <a:off x="0" y="0"/>
                            <a:ext cx="1672590" cy="1935480"/>
                          </a:xfrm>
                          <a:prstGeom prst="rect">
                            <a:avLst/>
                          </a:prstGeom>
                          <a:noFill/>
                          <a:ln w="9525">
                            <a:noFill/>
                            <a:miter lim="800000"/>
                            <a:headEnd/>
                            <a:tailEnd/>
                          </a:ln>
                        </pic:spPr>
                      </pic:pic>
                    </a:graphicData>
                  </a:graphic>
                </wp:anchor>
              </w:drawing>
            </w:r>
          </w:p>
          <w:p w14:paraId="48BF2E5B" w14:textId="77777777" w:rsidR="00BC61FE" w:rsidRPr="005D0140" w:rsidRDefault="00BC61FE" w:rsidP="00AC79FE">
            <w:pPr>
              <w:pStyle w:val="Bezodstpw"/>
              <w:spacing w:before="0" w:after="0" w:line="360" w:lineRule="auto"/>
              <w:rPr>
                <w:rFonts w:ascii="Times New Roman" w:hAnsi="Times New Roman"/>
                <w:sz w:val="72"/>
                <w:szCs w:val="72"/>
              </w:rPr>
            </w:pPr>
            <w:r w:rsidRPr="005D0140">
              <w:rPr>
                <w:rFonts w:ascii="Times New Roman" w:hAnsi="Times New Roman"/>
                <w:sz w:val="72"/>
                <w:szCs w:val="72"/>
              </w:rPr>
              <w:t>Gminna Strategia Rozwiązywania Problemów Społecznych</w:t>
            </w:r>
          </w:p>
        </w:tc>
      </w:tr>
      <w:tr w:rsidR="00BC61FE" w:rsidRPr="00BC61FE" w14:paraId="34C09E4C" w14:textId="77777777" w:rsidTr="00AC79FE">
        <w:trPr>
          <w:trHeight w:val="1049"/>
        </w:trPr>
        <w:tc>
          <w:tcPr>
            <w:tcW w:w="7264" w:type="dxa"/>
            <w:tcBorders>
              <w:left w:val="single" w:sz="12" w:space="0" w:color="0F6FC6"/>
            </w:tcBorders>
            <w:tcMar>
              <w:top w:w="216" w:type="dxa"/>
              <w:left w:w="115" w:type="dxa"/>
              <w:bottom w:w="216" w:type="dxa"/>
              <w:right w:w="115" w:type="dxa"/>
            </w:tcMar>
          </w:tcPr>
          <w:p w14:paraId="758CC724" w14:textId="77777777" w:rsidR="00BC61FE" w:rsidRPr="005D0140" w:rsidRDefault="00353E25" w:rsidP="00AC79FE">
            <w:pPr>
              <w:pStyle w:val="Bezodstpw"/>
              <w:spacing w:line="360" w:lineRule="auto"/>
              <w:rPr>
                <w:rFonts w:ascii="Times New Roman" w:hAnsi="Times New Roman"/>
                <w:sz w:val="56"/>
                <w:szCs w:val="56"/>
              </w:rPr>
            </w:pPr>
            <w:r>
              <w:rPr>
                <w:rFonts w:ascii="Times New Roman" w:hAnsi="Times New Roman"/>
                <w:sz w:val="56"/>
                <w:szCs w:val="56"/>
              </w:rPr>
              <w:t>na lata 2021</w:t>
            </w:r>
            <w:r w:rsidR="0007341E" w:rsidRPr="005D0140">
              <w:rPr>
                <w:rFonts w:ascii="Times New Roman" w:hAnsi="Times New Roman"/>
                <w:sz w:val="56"/>
                <w:szCs w:val="56"/>
              </w:rPr>
              <w:t xml:space="preserve"> – 20</w:t>
            </w:r>
            <w:r>
              <w:rPr>
                <w:rFonts w:ascii="Times New Roman" w:hAnsi="Times New Roman"/>
                <w:sz w:val="56"/>
                <w:szCs w:val="56"/>
              </w:rPr>
              <w:t>3</w:t>
            </w:r>
            <w:r w:rsidR="00BE3B36">
              <w:rPr>
                <w:rFonts w:ascii="Times New Roman" w:hAnsi="Times New Roman"/>
                <w:sz w:val="56"/>
                <w:szCs w:val="56"/>
              </w:rPr>
              <w:t>0</w:t>
            </w:r>
          </w:p>
        </w:tc>
      </w:tr>
      <w:tr w:rsidR="00BC61FE" w:rsidRPr="00BC61FE" w14:paraId="0EFBB785" w14:textId="77777777" w:rsidTr="00AC79FE">
        <w:trPr>
          <w:trHeight w:val="254"/>
        </w:trPr>
        <w:tc>
          <w:tcPr>
            <w:tcW w:w="7264" w:type="dxa"/>
            <w:tcBorders>
              <w:left w:val="single" w:sz="12" w:space="0" w:color="0F6FC6"/>
            </w:tcBorders>
          </w:tcPr>
          <w:p w14:paraId="5C85AAF1" w14:textId="77777777" w:rsidR="00BC61FE" w:rsidRPr="005D0140" w:rsidRDefault="00BC61FE" w:rsidP="00AC79FE">
            <w:pPr>
              <w:pStyle w:val="Bezodstpw"/>
              <w:spacing w:line="360" w:lineRule="auto"/>
              <w:rPr>
                <w:rFonts w:ascii="Times New Roman" w:hAnsi="Times New Roman"/>
                <w:sz w:val="20"/>
                <w:szCs w:val="20"/>
              </w:rPr>
            </w:pPr>
          </w:p>
        </w:tc>
      </w:tr>
      <w:tr w:rsidR="00BC61FE" w:rsidRPr="00BC61FE" w14:paraId="7213991F" w14:textId="77777777" w:rsidTr="00AC79FE">
        <w:trPr>
          <w:trHeight w:val="518"/>
        </w:trPr>
        <w:tc>
          <w:tcPr>
            <w:tcW w:w="7264" w:type="dxa"/>
            <w:tcBorders>
              <w:left w:val="single" w:sz="12" w:space="0" w:color="0F6FC6"/>
            </w:tcBorders>
            <w:tcMar>
              <w:top w:w="216" w:type="dxa"/>
              <w:left w:w="115" w:type="dxa"/>
              <w:bottom w:w="216" w:type="dxa"/>
              <w:right w:w="115" w:type="dxa"/>
            </w:tcMar>
          </w:tcPr>
          <w:p w14:paraId="69BC263B" w14:textId="77777777" w:rsidR="00BC61FE" w:rsidRPr="005D0140" w:rsidRDefault="00BC61FE" w:rsidP="00AC79FE">
            <w:pPr>
              <w:pStyle w:val="Bezodstpw"/>
              <w:spacing w:line="360" w:lineRule="auto"/>
              <w:jc w:val="center"/>
              <w:rPr>
                <w:rFonts w:ascii="Times New Roman" w:hAnsi="Times New Roman"/>
                <w:sz w:val="20"/>
                <w:szCs w:val="20"/>
              </w:rPr>
            </w:pPr>
          </w:p>
        </w:tc>
      </w:tr>
    </w:tbl>
    <w:p w14:paraId="74E6257B" w14:textId="77777777" w:rsidR="00BC61FE" w:rsidRPr="00BC61FE" w:rsidRDefault="00BC61FE" w:rsidP="00BC61FE">
      <w:pPr>
        <w:rPr>
          <w:color w:val="FF0000"/>
        </w:rPr>
      </w:pPr>
    </w:p>
    <w:p w14:paraId="3C38DD30" w14:textId="77777777" w:rsidR="00BC61FE" w:rsidRPr="00BC61FE" w:rsidRDefault="00BC61FE" w:rsidP="00BC61FE">
      <w:pPr>
        <w:spacing w:after="0"/>
        <w:ind w:left="3"/>
        <w:rPr>
          <w:color w:val="FF0000"/>
          <w:szCs w:val="24"/>
        </w:rPr>
      </w:pPr>
    </w:p>
    <w:p w14:paraId="6C8A5DDD" w14:textId="77777777" w:rsidR="00BC61FE" w:rsidRPr="00BC61FE" w:rsidRDefault="00BC61FE" w:rsidP="00BC61FE">
      <w:pPr>
        <w:spacing w:after="0"/>
        <w:ind w:left="3"/>
        <w:rPr>
          <w:b/>
          <w:color w:val="FF0000"/>
          <w:szCs w:val="24"/>
        </w:rPr>
      </w:pPr>
    </w:p>
    <w:p w14:paraId="133FE8EA" w14:textId="77777777" w:rsidR="00BC61FE" w:rsidRPr="00BC61FE" w:rsidRDefault="00BC61FE" w:rsidP="00BC61FE">
      <w:pPr>
        <w:spacing w:after="0"/>
        <w:ind w:left="3"/>
        <w:rPr>
          <w:b/>
          <w:color w:val="FF0000"/>
          <w:szCs w:val="24"/>
        </w:rPr>
      </w:pPr>
    </w:p>
    <w:p w14:paraId="15D715C7" w14:textId="77777777" w:rsidR="00BC61FE" w:rsidRPr="00BC61FE" w:rsidRDefault="00BC61FE" w:rsidP="00BC61FE">
      <w:pPr>
        <w:spacing w:after="0"/>
        <w:ind w:left="3"/>
        <w:rPr>
          <w:b/>
          <w:color w:val="FF0000"/>
          <w:szCs w:val="24"/>
        </w:rPr>
      </w:pPr>
    </w:p>
    <w:p w14:paraId="776B32AE" w14:textId="77777777" w:rsidR="00BC61FE" w:rsidRPr="00BC61FE" w:rsidRDefault="00BC61FE" w:rsidP="00BC61FE">
      <w:pPr>
        <w:spacing w:after="0"/>
        <w:ind w:left="3"/>
        <w:rPr>
          <w:b/>
          <w:color w:val="FF0000"/>
          <w:szCs w:val="24"/>
        </w:rPr>
      </w:pPr>
    </w:p>
    <w:p w14:paraId="668430AC" w14:textId="77777777" w:rsidR="00BC61FE" w:rsidRPr="00BC61FE" w:rsidRDefault="00BC61FE" w:rsidP="00BC61FE">
      <w:pPr>
        <w:spacing w:after="0"/>
        <w:ind w:left="3"/>
        <w:rPr>
          <w:b/>
          <w:color w:val="FF0000"/>
          <w:szCs w:val="24"/>
        </w:rPr>
      </w:pPr>
    </w:p>
    <w:p w14:paraId="784C333D" w14:textId="77777777" w:rsidR="00BC61FE" w:rsidRPr="00BC61FE" w:rsidRDefault="00BC61FE" w:rsidP="00BC61FE">
      <w:pPr>
        <w:spacing w:after="0"/>
        <w:ind w:left="3"/>
        <w:rPr>
          <w:b/>
          <w:color w:val="FF0000"/>
          <w:szCs w:val="24"/>
        </w:rPr>
      </w:pPr>
    </w:p>
    <w:p w14:paraId="1E569590" w14:textId="77777777" w:rsidR="00BC61FE" w:rsidRPr="00BC61FE" w:rsidRDefault="00BC61FE" w:rsidP="00BC61FE">
      <w:pPr>
        <w:spacing w:after="0"/>
        <w:ind w:left="3"/>
        <w:rPr>
          <w:b/>
          <w:color w:val="FF0000"/>
          <w:szCs w:val="24"/>
        </w:rPr>
      </w:pPr>
    </w:p>
    <w:p w14:paraId="7AB46616" w14:textId="77777777" w:rsidR="00BC61FE" w:rsidRPr="00BC61FE" w:rsidRDefault="00BC61FE" w:rsidP="00BC61FE">
      <w:pPr>
        <w:spacing w:after="0"/>
        <w:ind w:left="3"/>
        <w:rPr>
          <w:b/>
          <w:color w:val="FF0000"/>
          <w:szCs w:val="24"/>
        </w:rPr>
      </w:pPr>
    </w:p>
    <w:p w14:paraId="75BD63B5" w14:textId="77777777" w:rsidR="00BC61FE" w:rsidRPr="00BC61FE" w:rsidRDefault="00BC61FE" w:rsidP="00BC61FE">
      <w:pPr>
        <w:spacing w:after="0"/>
        <w:ind w:left="3"/>
        <w:rPr>
          <w:b/>
          <w:color w:val="FF0000"/>
          <w:szCs w:val="24"/>
        </w:rPr>
      </w:pPr>
    </w:p>
    <w:p w14:paraId="7DA7118F" w14:textId="77777777" w:rsidR="00BC61FE" w:rsidRPr="00BC61FE" w:rsidRDefault="00BC61FE" w:rsidP="00BC61FE">
      <w:pPr>
        <w:spacing w:after="0"/>
        <w:ind w:left="3"/>
        <w:rPr>
          <w:b/>
          <w:color w:val="FF0000"/>
          <w:szCs w:val="24"/>
        </w:rPr>
      </w:pPr>
    </w:p>
    <w:p w14:paraId="0D599011" w14:textId="77777777" w:rsidR="00BC61FE" w:rsidRPr="00BC61FE" w:rsidRDefault="00BC61FE" w:rsidP="00BC61FE">
      <w:pPr>
        <w:spacing w:after="0"/>
        <w:ind w:left="3"/>
        <w:rPr>
          <w:b/>
          <w:color w:val="FF0000"/>
          <w:szCs w:val="24"/>
        </w:rPr>
      </w:pPr>
    </w:p>
    <w:p w14:paraId="3FF88C0E" w14:textId="77777777" w:rsidR="00BC61FE" w:rsidRPr="00BC61FE" w:rsidRDefault="00BC61FE" w:rsidP="00BC61FE">
      <w:pPr>
        <w:spacing w:after="0"/>
        <w:ind w:left="3"/>
        <w:rPr>
          <w:b/>
          <w:color w:val="FF0000"/>
          <w:szCs w:val="24"/>
        </w:rPr>
      </w:pPr>
    </w:p>
    <w:p w14:paraId="3D21D18C" w14:textId="77777777" w:rsidR="00BC61FE" w:rsidRPr="00BC61FE" w:rsidRDefault="00BC61FE" w:rsidP="00BC61FE">
      <w:pPr>
        <w:spacing w:after="0"/>
        <w:ind w:left="3"/>
        <w:rPr>
          <w:b/>
          <w:color w:val="FF0000"/>
          <w:szCs w:val="24"/>
        </w:rPr>
      </w:pPr>
    </w:p>
    <w:p w14:paraId="5570C73E" w14:textId="77777777" w:rsidR="00BC61FE" w:rsidRPr="00BC61FE" w:rsidRDefault="00BC61FE" w:rsidP="00BC61FE">
      <w:pPr>
        <w:spacing w:after="0"/>
        <w:ind w:left="3"/>
        <w:rPr>
          <w:b/>
          <w:color w:val="FF0000"/>
          <w:szCs w:val="24"/>
        </w:rPr>
      </w:pPr>
    </w:p>
    <w:p w14:paraId="62987821" w14:textId="77777777" w:rsidR="00BC61FE" w:rsidRPr="00BC61FE" w:rsidRDefault="00BC61FE" w:rsidP="00BC61FE">
      <w:pPr>
        <w:spacing w:after="0"/>
        <w:ind w:left="3"/>
        <w:rPr>
          <w:b/>
          <w:color w:val="FF0000"/>
          <w:szCs w:val="24"/>
        </w:rPr>
      </w:pPr>
    </w:p>
    <w:p w14:paraId="0E456554" w14:textId="77777777" w:rsidR="00BC61FE" w:rsidRPr="00BC61FE" w:rsidRDefault="00BC61FE" w:rsidP="00BC61FE">
      <w:pPr>
        <w:spacing w:after="0"/>
        <w:ind w:left="3"/>
        <w:rPr>
          <w:b/>
          <w:color w:val="FF0000"/>
          <w:szCs w:val="24"/>
        </w:rPr>
      </w:pPr>
    </w:p>
    <w:p w14:paraId="174D0B1B" w14:textId="77777777" w:rsidR="00BC61FE" w:rsidRPr="00BC61FE" w:rsidRDefault="00BC61FE" w:rsidP="00BC61FE">
      <w:pPr>
        <w:spacing w:after="0"/>
        <w:ind w:left="3"/>
        <w:rPr>
          <w:b/>
          <w:color w:val="FF0000"/>
          <w:szCs w:val="24"/>
        </w:rPr>
      </w:pPr>
    </w:p>
    <w:p w14:paraId="01AFB825" w14:textId="77777777" w:rsidR="00BC61FE" w:rsidRPr="00BC61FE" w:rsidRDefault="00BC61FE" w:rsidP="00BC61FE">
      <w:pPr>
        <w:spacing w:after="0"/>
        <w:ind w:left="3"/>
        <w:rPr>
          <w:b/>
          <w:color w:val="FF0000"/>
          <w:szCs w:val="24"/>
        </w:rPr>
      </w:pPr>
    </w:p>
    <w:p w14:paraId="4D3812CC" w14:textId="77777777" w:rsidR="00BC61FE" w:rsidRPr="00BC61FE" w:rsidRDefault="00BC61FE" w:rsidP="00BC61FE">
      <w:pPr>
        <w:spacing w:after="0"/>
        <w:ind w:left="3"/>
        <w:rPr>
          <w:b/>
          <w:color w:val="FF0000"/>
          <w:szCs w:val="24"/>
        </w:rPr>
      </w:pPr>
    </w:p>
    <w:p w14:paraId="7B35EE28" w14:textId="77777777" w:rsidR="00BC61FE" w:rsidRPr="00BC61FE" w:rsidRDefault="00BC61FE" w:rsidP="00BC61FE">
      <w:pPr>
        <w:spacing w:after="0"/>
        <w:ind w:left="3"/>
        <w:rPr>
          <w:b/>
          <w:color w:val="FF0000"/>
          <w:szCs w:val="24"/>
        </w:rPr>
      </w:pPr>
    </w:p>
    <w:p w14:paraId="5EFE6167" w14:textId="77777777" w:rsidR="00BC61FE" w:rsidRPr="00BC61FE" w:rsidRDefault="00BC61FE" w:rsidP="00BC61FE">
      <w:pPr>
        <w:spacing w:after="0"/>
        <w:ind w:left="3"/>
        <w:rPr>
          <w:b/>
          <w:color w:val="FF0000"/>
          <w:szCs w:val="24"/>
        </w:rPr>
      </w:pPr>
    </w:p>
    <w:p w14:paraId="5FEB8368" w14:textId="77777777" w:rsidR="00BC61FE" w:rsidRPr="00BC61FE" w:rsidRDefault="00BC61FE" w:rsidP="00BC61FE">
      <w:pPr>
        <w:spacing w:after="0"/>
        <w:ind w:left="3"/>
        <w:rPr>
          <w:b/>
          <w:color w:val="FF0000"/>
          <w:szCs w:val="24"/>
        </w:rPr>
      </w:pPr>
    </w:p>
    <w:p w14:paraId="691D2890" w14:textId="77777777" w:rsidR="00BC61FE" w:rsidRPr="00BC61FE" w:rsidRDefault="00BC61FE" w:rsidP="00BC61FE">
      <w:pPr>
        <w:spacing w:after="0"/>
        <w:ind w:left="3"/>
        <w:rPr>
          <w:b/>
          <w:color w:val="FF0000"/>
          <w:szCs w:val="24"/>
        </w:rPr>
      </w:pPr>
    </w:p>
    <w:p w14:paraId="1EA9F8DA" w14:textId="77777777" w:rsidR="00BC61FE" w:rsidRPr="00BC61FE" w:rsidRDefault="00BC61FE" w:rsidP="00BC61FE">
      <w:pPr>
        <w:spacing w:after="0"/>
        <w:ind w:left="3"/>
        <w:rPr>
          <w:b/>
          <w:color w:val="FF0000"/>
          <w:szCs w:val="24"/>
        </w:rPr>
      </w:pPr>
    </w:p>
    <w:p w14:paraId="79BC832E" w14:textId="77777777" w:rsidR="00BA21EF" w:rsidRDefault="00BA21EF" w:rsidP="00BA21EF">
      <w:pPr>
        <w:pStyle w:val="Nagwek1"/>
        <w:spacing w:before="0" w:after="0"/>
        <w:jc w:val="center"/>
        <w:rPr>
          <w:rFonts w:ascii="Times New Roman" w:hAnsi="Times New Roman"/>
          <w:color w:val="000000" w:themeColor="text1"/>
          <w:sz w:val="24"/>
          <w:szCs w:val="24"/>
        </w:rPr>
      </w:pPr>
      <w:bookmarkStart w:id="0" w:name="_Toc95374586"/>
      <w:bookmarkStart w:id="1" w:name="_Toc374439779"/>
      <w:r w:rsidRPr="00335768">
        <w:rPr>
          <w:rFonts w:ascii="Times New Roman" w:hAnsi="Times New Roman"/>
          <w:color w:val="000000" w:themeColor="text1"/>
          <w:sz w:val="24"/>
          <w:szCs w:val="24"/>
        </w:rPr>
        <w:lastRenderedPageBreak/>
        <w:t>S</w:t>
      </w:r>
      <w:bookmarkEnd w:id="0"/>
      <w:r>
        <w:rPr>
          <w:rFonts w:ascii="Times New Roman" w:hAnsi="Times New Roman"/>
          <w:color w:val="000000" w:themeColor="text1"/>
          <w:sz w:val="24"/>
          <w:szCs w:val="24"/>
        </w:rPr>
        <w:t>PIS TREŚCI</w:t>
      </w:r>
    </w:p>
    <w:p w14:paraId="5001808F" w14:textId="77777777" w:rsidR="00BA21EF" w:rsidRPr="00BA21EF" w:rsidRDefault="00BA21EF" w:rsidP="00BA21EF">
      <w:pPr>
        <w:spacing w:before="0" w:after="0"/>
      </w:pPr>
    </w:p>
    <w:p w14:paraId="64ADC9BC" w14:textId="77777777" w:rsidR="00BA21EF" w:rsidRDefault="00BA21EF" w:rsidP="00BA21EF">
      <w:pPr>
        <w:spacing w:before="0" w:after="0"/>
        <w:rPr>
          <w:b/>
          <w:color w:val="000000" w:themeColor="text1"/>
          <w:szCs w:val="24"/>
        </w:rPr>
      </w:pPr>
      <w:r w:rsidRPr="00335768">
        <w:rPr>
          <w:b/>
          <w:color w:val="000000" w:themeColor="text1"/>
          <w:szCs w:val="24"/>
        </w:rPr>
        <w:t xml:space="preserve">I. MERYTORYCZNE UZASADNIENIE OPRACOWANIA STRATEGII </w:t>
      </w:r>
    </w:p>
    <w:p w14:paraId="7A211EB0" w14:textId="77777777" w:rsidR="00BA21EF" w:rsidRPr="00335768" w:rsidRDefault="00BA21EF" w:rsidP="00BA21EF">
      <w:pPr>
        <w:spacing w:before="0" w:after="0"/>
        <w:rPr>
          <w:b/>
          <w:color w:val="000000" w:themeColor="text1"/>
          <w:szCs w:val="24"/>
        </w:rPr>
      </w:pPr>
      <w:r>
        <w:rPr>
          <w:b/>
          <w:color w:val="000000" w:themeColor="text1"/>
          <w:szCs w:val="24"/>
        </w:rPr>
        <w:t xml:space="preserve">   </w:t>
      </w:r>
      <w:r w:rsidRPr="00335768">
        <w:rPr>
          <w:b/>
          <w:color w:val="000000" w:themeColor="text1"/>
          <w:szCs w:val="24"/>
        </w:rPr>
        <w:t xml:space="preserve">ROZWIĄZYWANIA  </w:t>
      </w:r>
      <w:r>
        <w:rPr>
          <w:b/>
          <w:color w:val="000000" w:themeColor="text1"/>
          <w:szCs w:val="24"/>
        </w:rPr>
        <w:t>PROBLEMÓW SPOŁECZNYCH………</w:t>
      </w:r>
      <w:r w:rsidRPr="00335768">
        <w:rPr>
          <w:b/>
          <w:color w:val="000000" w:themeColor="text1"/>
          <w:szCs w:val="24"/>
        </w:rPr>
        <w:t>………</w:t>
      </w:r>
      <w:r>
        <w:rPr>
          <w:b/>
          <w:color w:val="000000" w:themeColor="text1"/>
          <w:szCs w:val="24"/>
        </w:rPr>
        <w:t>…………</w:t>
      </w:r>
      <w:r w:rsidRPr="00335768">
        <w:rPr>
          <w:b/>
          <w:color w:val="000000" w:themeColor="text1"/>
          <w:szCs w:val="24"/>
        </w:rPr>
        <w:t>……4</w:t>
      </w:r>
    </w:p>
    <w:p w14:paraId="63A34DA1" w14:textId="77777777" w:rsidR="00B9577E" w:rsidRDefault="00BA21EF" w:rsidP="00B9577E">
      <w:pPr>
        <w:pStyle w:val="Nagwek2"/>
        <w:numPr>
          <w:ilvl w:val="0"/>
          <w:numId w:val="0"/>
        </w:numPr>
        <w:spacing w:before="0" w:after="0"/>
        <w:rPr>
          <w:rFonts w:ascii="Times New Roman" w:hAnsi="Times New Roman"/>
          <w:b w:val="0"/>
          <w:color w:val="000000" w:themeColor="text1"/>
          <w:sz w:val="24"/>
          <w:szCs w:val="24"/>
        </w:rPr>
      </w:pPr>
      <w:r w:rsidRPr="00335768">
        <w:rPr>
          <w:rFonts w:ascii="Times New Roman" w:hAnsi="Times New Roman"/>
          <w:b w:val="0"/>
          <w:color w:val="000000" w:themeColor="text1"/>
          <w:sz w:val="24"/>
          <w:szCs w:val="24"/>
        </w:rPr>
        <w:t>1.</w:t>
      </w:r>
      <w:r>
        <w:rPr>
          <w:rFonts w:ascii="Times New Roman" w:hAnsi="Times New Roman"/>
          <w:b w:val="0"/>
          <w:color w:val="000000" w:themeColor="text1"/>
          <w:sz w:val="24"/>
          <w:szCs w:val="24"/>
        </w:rPr>
        <w:t>1.</w:t>
      </w:r>
      <w:r w:rsidRPr="00335768">
        <w:rPr>
          <w:rFonts w:ascii="Times New Roman" w:hAnsi="Times New Roman"/>
          <w:b w:val="0"/>
          <w:color w:val="000000" w:themeColor="text1"/>
          <w:sz w:val="24"/>
          <w:szCs w:val="24"/>
        </w:rPr>
        <w:t xml:space="preserve"> Podstawa prawna Strategii, zgodność z prawem wspólnotowym oraz strategiami </w:t>
      </w:r>
    </w:p>
    <w:p w14:paraId="0AE617E5" w14:textId="77777777" w:rsidR="00BA21EF" w:rsidRPr="00335768" w:rsidRDefault="00B9577E" w:rsidP="00B9577E">
      <w:pPr>
        <w:pStyle w:val="Nagwek2"/>
        <w:numPr>
          <w:ilvl w:val="0"/>
          <w:numId w:val="0"/>
        </w:numPr>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narodowymi</w:t>
      </w:r>
      <w:r w:rsidR="00BA21EF">
        <w:rPr>
          <w:rFonts w:ascii="Times New Roman" w:hAnsi="Times New Roman"/>
          <w:b w:val="0"/>
          <w:color w:val="000000" w:themeColor="text1"/>
          <w:sz w:val="24"/>
          <w:szCs w:val="24"/>
        </w:rPr>
        <w:t xml:space="preserve"> </w:t>
      </w:r>
      <w:r w:rsidR="00BA21EF" w:rsidRPr="00335768">
        <w:rPr>
          <w:rFonts w:ascii="Times New Roman" w:hAnsi="Times New Roman"/>
          <w:b w:val="0"/>
          <w:color w:val="000000" w:themeColor="text1"/>
          <w:sz w:val="24"/>
          <w:szCs w:val="24"/>
        </w:rPr>
        <w:t>i europejskimi</w:t>
      </w:r>
      <w:r w:rsidR="00BA21EF">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r w:rsidR="00BA21EF">
        <w:rPr>
          <w:rFonts w:ascii="Times New Roman" w:hAnsi="Times New Roman"/>
          <w:b w:val="0"/>
          <w:color w:val="000000" w:themeColor="text1"/>
          <w:sz w:val="24"/>
          <w:szCs w:val="24"/>
        </w:rPr>
        <w:t>….…..5</w:t>
      </w:r>
    </w:p>
    <w:p w14:paraId="382F7014" w14:textId="77777777" w:rsidR="00BA21EF" w:rsidRDefault="00BA21EF" w:rsidP="00BA21EF">
      <w:pPr>
        <w:spacing w:before="0" w:after="0"/>
        <w:rPr>
          <w:b/>
          <w:szCs w:val="24"/>
        </w:rPr>
      </w:pPr>
      <w:r w:rsidRPr="00335768">
        <w:rPr>
          <w:b/>
          <w:szCs w:val="24"/>
        </w:rPr>
        <w:t>II. PROCES WYPRACOWANIA STRATEGII</w:t>
      </w:r>
      <w:r>
        <w:rPr>
          <w:b/>
          <w:szCs w:val="24"/>
        </w:rPr>
        <w:t>……………</w:t>
      </w:r>
      <w:r w:rsidR="00B9577E">
        <w:rPr>
          <w:b/>
          <w:szCs w:val="24"/>
        </w:rPr>
        <w:t>………….</w:t>
      </w:r>
      <w:r>
        <w:rPr>
          <w:b/>
          <w:szCs w:val="24"/>
        </w:rPr>
        <w:t>………….………..8</w:t>
      </w:r>
    </w:p>
    <w:p w14:paraId="0EEB7879" w14:textId="77777777" w:rsidR="00BA21EF" w:rsidRDefault="00BA21EF" w:rsidP="00BA21EF">
      <w:pPr>
        <w:spacing w:before="0" w:after="0"/>
        <w:rPr>
          <w:szCs w:val="24"/>
        </w:rPr>
      </w:pPr>
      <w:r w:rsidRPr="00335768">
        <w:rPr>
          <w:szCs w:val="24"/>
        </w:rPr>
        <w:t>2.1. Przebieg procesu wypracowania Strategii</w:t>
      </w:r>
      <w:r>
        <w:rPr>
          <w:szCs w:val="24"/>
        </w:rPr>
        <w:t>…………………………</w:t>
      </w:r>
      <w:r w:rsidR="00B9577E">
        <w:rPr>
          <w:szCs w:val="24"/>
        </w:rPr>
        <w:t>………</w:t>
      </w:r>
      <w:r>
        <w:rPr>
          <w:szCs w:val="24"/>
        </w:rPr>
        <w:t>………..…….8</w:t>
      </w:r>
    </w:p>
    <w:p w14:paraId="7A797F30" w14:textId="77777777" w:rsidR="00BA21EF" w:rsidRDefault="00BA21EF" w:rsidP="00BA21EF">
      <w:pPr>
        <w:spacing w:before="0" w:after="0"/>
        <w:rPr>
          <w:b/>
          <w:szCs w:val="24"/>
        </w:rPr>
      </w:pPr>
      <w:r w:rsidRPr="00335768">
        <w:rPr>
          <w:b/>
          <w:szCs w:val="24"/>
        </w:rPr>
        <w:t>III. CHARAKTERYSTYKA GMINY</w:t>
      </w:r>
      <w:r>
        <w:rPr>
          <w:b/>
          <w:szCs w:val="24"/>
        </w:rPr>
        <w:t>……………………………………</w:t>
      </w:r>
      <w:r w:rsidR="00B9577E">
        <w:rPr>
          <w:b/>
          <w:szCs w:val="24"/>
        </w:rPr>
        <w:t>…………..</w:t>
      </w:r>
      <w:r>
        <w:rPr>
          <w:b/>
          <w:szCs w:val="24"/>
        </w:rPr>
        <w:t>……12</w:t>
      </w:r>
    </w:p>
    <w:p w14:paraId="22114E59" w14:textId="77777777" w:rsidR="00BA21EF" w:rsidRDefault="00BA21EF" w:rsidP="00BA21EF">
      <w:pPr>
        <w:spacing w:before="0" w:after="0"/>
        <w:rPr>
          <w:szCs w:val="24"/>
        </w:rPr>
      </w:pPr>
      <w:r w:rsidRPr="00335768">
        <w:rPr>
          <w:szCs w:val="24"/>
        </w:rPr>
        <w:t>3.1. Położenie geograficzne</w:t>
      </w:r>
      <w:r>
        <w:rPr>
          <w:szCs w:val="24"/>
        </w:rPr>
        <w:t>………………………………………</w:t>
      </w:r>
      <w:r w:rsidR="00B9577E">
        <w:rPr>
          <w:szCs w:val="24"/>
        </w:rPr>
        <w:t>……………………</w:t>
      </w:r>
      <w:r>
        <w:rPr>
          <w:szCs w:val="24"/>
        </w:rPr>
        <w:t>……..12</w:t>
      </w:r>
    </w:p>
    <w:p w14:paraId="0CF77431" w14:textId="77777777" w:rsidR="00BA21EF" w:rsidRDefault="00BA21EF" w:rsidP="00BA21EF">
      <w:pPr>
        <w:spacing w:before="0" w:after="0"/>
        <w:rPr>
          <w:szCs w:val="24"/>
        </w:rPr>
      </w:pPr>
      <w:r w:rsidRPr="00E81D5E">
        <w:rPr>
          <w:szCs w:val="24"/>
        </w:rPr>
        <w:t>3.2. Historia</w:t>
      </w:r>
      <w:r>
        <w:rPr>
          <w:szCs w:val="24"/>
        </w:rPr>
        <w:t>…………………………………</w:t>
      </w:r>
      <w:r w:rsidR="00B9577E">
        <w:rPr>
          <w:szCs w:val="24"/>
        </w:rPr>
        <w:t>………………………………………….</w:t>
      </w:r>
      <w:r>
        <w:rPr>
          <w:szCs w:val="24"/>
        </w:rPr>
        <w:t>……..14</w:t>
      </w:r>
    </w:p>
    <w:p w14:paraId="0C3136B3" w14:textId="77777777" w:rsidR="00BA21EF" w:rsidRDefault="00BA21EF" w:rsidP="00BA21EF">
      <w:pPr>
        <w:spacing w:before="0" w:after="0"/>
        <w:rPr>
          <w:szCs w:val="24"/>
        </w:rPr>
      </w:pPr>
      <w:r w:rsidRPr="00E81D5E">
        <w:rPr>
          <w:szCs w:val="24"/>
        </w:rPr>
        <w:t>3.3. Gospodarka Gminy</w:t>
      </w:r>
      <w:r>
        <w:rPr>
          <w:szCs w:val="24"/>
        </w:rPr>
        <w:t>………………………</w:t>
      </w:r>
      <w:r w:rsidR="00B9577E">
        <w:rPr>
          <w:szCs w:val="24"/>
        </w:rPr>
        <w:t>…………………………………</w:t>
      </w:r>
      <w:r>
        <w:rPr>
          <w:szCs w:val="24"/>
        </w:rPr>
        <w:t>……...…….16</w:t>
      </w:r>
    </w:p>
    <w:p w14:paraId="570C1BA9" w14:textId="77777777" w:rsidR="00BA21EF" w:rsidRDefault="00BA21EF" w:rsidP="00BA21EF">
      <w:pPr>
        <w:spacing w:before="0" w:after="0"/>
        <w:rPr>
          <w:szCs w:val="24"/>
        </w:rPr>
      </w:pPr>
      <w:r>
        <w:rPr>
          <w:szCs w:val="24"/>
        </w:rPr>
        <w:tab/>
      </w:r>
      <w:r w:rsidRPr="00E81D5E">
        <w:rPr>
          <w:szCs w:val="24"/>
        </w:rPr>
        <w:t>3.3.1. Przedsiębiorczość</w:t>
      </w:r>
      <w:r>
        <w:rPr>
          <w:szCs w:val="24"/>
        </w:rPr>
        <w:t>………………………………………..……</w:t>
      </w:r>
      <w:r w:rsidR="00B9577E">
        <w:rPr>
          <w:szCs w:val="24"/>
        </w:rPr>
        <w:t>….</w:t>
      </w:r>
      <w:r>
        <w:rPr>
          <w:szCs w:val="24"/>
        </w:rPr>
        <w:t>…………….16</w:t>
      </w:r>
    </w:p>
    <w:p w14:paraId="068E09CD" w14:textId="77777777" w:rsidR="00BA21EF" w:rsidRDefault="00BA21EF" w:rsidP="00BA21EF">
      <w:pPr>
        <w:spacing w:before="0" w:after="0"/>
        <w:rPr>
          <w:szCs w:val="24"/>
        </w:rPr>
      </w:pPr>
      <w:r w:rsidRPr="002C0EFD">
        <w:rPr>
          <w:szCs w:val="24"/>
        </w:rPr>
        <w:t>3.4. Ludność Gminy</w:t>
      </w:r>
      <w:r>
        <w:rPr>
          <w:szCs w:val="24"/>
        </w:rPr>
        <w:t>…………………………………………………………</w:t>
      </w:r>
      <w:r w:rsidR="00B9577E">
        <w:rPr>
          <w:szCs w:val="24"/>
        </w:rPr>
        <w:t>…….</w:t>
      </w:r>
      <w:r>
        <w:rPr>
          <w:szCs w:val="24"/>
        </w:rPr>
        <w:t>………….18</w:t>
      </w:r>
    </w:p>
    <w:p w14:paraId="121AA410" w14:textId="77777777" w:rsidR="00BA21EF" w:rsidRDefault="00BA21EF" w:rsidP="00BA21EF">
      <w:pPr>
        <w:spacing w:before="0" w:after="0"/>
        <w:rPr>
          <w:szCs w:val="24"/>
        </w:rPr>
      </w:pPr>
      <w:r>
        <w:rPr>
          <w:szCs w:val="24"/>
        </w:rPr>
        <w:tab/>
      </w:r>
      <w:r w:rsidRPr="002C0EFD">
        <w:rPr>
          <w:szCs w:val="24"/>
        </w:rPr>
        <w:t>3.4.1 Demografia</w:t>
      </w:r>
      <w:r>
        <w:rPr>
          <w:szCs w:val="24"/>
        </w:rPr>
        <w:t>…………………………</w:t>
      </w:r>
      <w:r w:rsidR="00B9577E">
        <w:rPr>
          <w:szCs w:val="24"/>
        </w:rPr>
        <w:t>………………………………….</w:t>
      </w:r>
      <w:r>
        <w:rPr>
          <w:szCs w:val="24"/>
        </w:rPr>
        <w:t>.……….18</w:t>
      </w:r>
    </w:p>
    <w:p w14:paraId="2314C232" w14:textId="77777777" w:rsidR="00BA21EF" w:rsidRDefault="00BA21EF" w:rsidP="00BA21EF">
      <w:pPr>
        <w:spacing w:before="0" w:after="0"/>
        <w:rPr>
          <w:szCs w:val="24"/>
        </w:rPr>
      </w:pPr>
      <w:r>
        <w:rPr>
          <w:szCs w:val="24"/>
        </w:rPr>
        <w:tab/>
      </w:r>
      <w:r w:rsidRPr="00312CC2">
        <w:rPr>
          <w:szCs w:val="24"/>
        </w:rPr>
        <w:t>3.4.2 Poziom życia</w:t>
      </w:r>
      <w:r w:rsidR="00B9577E">
        <w:rPr>
          <w:szCs w:val="24"/>
        </w:rPr>
        <w:t>…………………………………………………</w:t>
      </w:r>
      <w:r>
        <w:rPr>
          <w:szCs w:val="24"/>
        </w:rPr>
        <w:t>………..………..20</w:t>
      </w:r>
    </w:p>
    <w:p w14:paraId="6E6ABD78" w14:textId="77777777" w:rsidR="00BA21EF" w:rsidRDefault="00BA21EF" w:rsidP="00BA21EF">
      <w:pPr>
        <w:spacing w:before="0" w:after="0"/>
        <w:rPr>
          <w:szCs w:val="24"/>
        </w:rPr>
      </w:pPr>
      <w:r>
        <w:rPr>
          <w:szCs w:val="24"/>
        </w:rPr>
        <w:tab/>
        <w:t>3.4.3. Mie</w:t>
      </w:r>
      <w:r w:rsidR="00B9577E">
        <w:rPr>
          <w:szCs w:val="24"/>
        </w:rPr>
        <w:t>szkalnictwo…………………………………………………..</w:t>
      </w:r>
      <w:r>
        <w:rPr>
          <w:szCs w:val="24"/>
        </w:rPr>
        <w:t>.……………20</w:t>
      </w:r>
    </w:p>
    <w:p w14:paraId="0FF3A579" w14:textId="77777777" w:rsidR="00BA21EF" w:rsidRDefault="00BA21EF" w:rsidP="00BA21EF">
      <w:pPr>
        <w:spacing w:before="0" w:after="0"/>
        <w:rPr>
          <w:szCs w:val="24"/>
        </w:rPr>
      </w:pPr>
      <w:r w:rsidRPr="00312CC2">
        <w:rPr>
          <w:szCs w:val="24"/>
        </w:rPr>
        <w:t>3.5. Infrastruktura społeczna Gminy Wilkołaz</w:t>
      </w:r>
      <w:r>
        <w:rPr>
          <w:szCs w:val="24"/>
        </w:rPr>
        <w:t>……………………………………</w:t>
      </w:r>
      <w:r w:rsidR="00B9577E">
        <w:rPr>
          <w:szCs w:val="24"/>
        </w:rPr>
        <w:t>………</w:t>
      </w:r>
      <w:r>
        <w:rPr>
          <w:szCs w:val="24"/>
        </w:rPr>
        <w:t>….22</w:t>
      </w:r>
    </w:p>
    <w:p w14:paraId="111FD69F" w14:textId="77777777" w:rsidR="00BA21EF" w:rsidRDefault="00BA21EF" w:rsidP="00BA21EF">
      <w:pPr>
        <w:pStyle w:val="Nagwek3"/>
        <w:spacing w:before="0" w:after="0"/>
        <w:rPr>
          <w:rFonts w:ascii="Times New Roman" w:hAnsi="Times New Roman"/>
          <w:b w:val="0"/>
          <w:color w:val="000000" w:themeColor="text1"/>
          <w:szCs w:val="24"/>
        </w:rPr>
      </w:pPr>
      <w:r>
        <w:rPr>
          <w:rFonts w:ascii="Times New Roman" w:hAnsi="Times New Roman"/>
          <w:b w:val="0"/>
          <w:color w:val="000000" w:themeColor="text1"/>
          <w:szCs w:val="24"/>
        </w:rPr>
        <w:tab/>
      </w:r>
      <w:r w:rsidRPr="00A87261">
        <w:rPr>
          <w:rFonts w:ascii="Times New Roman" w:hAnsi="Times New Roman"/>
          <w:b w:val="0"/>
          <w:color w:val="000000" w:themeColor="text1"/>
          <w:szCs w:val="24"/>
        </w:rPr>
        <w:t>3.5.1 Oświata</w:t>
      </w:r>
      <w:r>
        <w:rPr>
          <w:rFonts w:ascii="Times New Roman" w:hAnsi="Times New Roman"/>
          <w:b w:val="0"/>
          <w:color w:val="000000" w:themeColor="text1"/>
          <w:szCs w:val="24"/>
        </w:rPr>
        <w:t>………………………………………………………</w:t>
      </w:r>
      <w:r w:rsidR="00B9577E">
        <w:rPr>
          <w:rFonts w:ascii="Times New Roman" w:hAnsi="Times New Roman"/>
          <w:b w:val="0"/>
          <w:color w:val="000000" w:themeColor="text1"/>
          <w:szCs w:val="24"/>
        </w:rPr>
        <w:t>….</w:t>
      </w:r>
      <w:r>
        <w:rPr>
          <w:rFonts w:ascii="Times New Roman" w:hAnsi="Times New Roman"/>
          <w:b w:val="0"/>
          <w:color w:val="000000" w:themeColor="text1"/>
          <w:szCs w:val="24"/>
        </w:rPr>
        <w:t>………………22</w:t>
      </w:r>
    </w:p>
    <w:p w14:paraId="0D794611" w14:textId="77777777" w:rsidR="00BA21EF" w:rsidRPr="00A87261" w:rsidRDefault="00BA21EF" w:rsidP="00BA21EF">
      <w:pPr>
        <w:spacing w:before="0" w:after="0"/>
        <w:rPr>
          <w:szCs w:val="24"/>
        </w:rPr>
      </w:pPr>
      <w:r>
        <w:rPr>
          <w:szCs w:val="24"/>
        </w:rPr>
        <w:tab/>
      </w:r>
      <w:r w:rsidRPr="00A87261">
        <w:rPr>
          <w:szCs w:val="24"/>
        </w:rPr>
        <w:t>3.5.2 Kultura</w:t>
      </w:r>
      <w:r w:rsidR="00B9577E">
        <w:rPr>
          <w:szCs w:val="24"/>
        </w:rPr>
        <w:t>………………………………………………………………..</w:t>
      </w:r>
      <w:r>
        <w:rPr>
          <w:szCs w:val="24"/>
        </w:rPr>
        <w:t>…………24</w:t>
      </w:r>
    </w:p>
    <w:p w14:paraId="0081A56A" w14:textId="77777777" w:rsidR="00BA21EF" w:rsidRDefault="00BA21EF" w:rsidP="00BA21EF">
      <w:pPr>
        <w:spacing w:before="0" w:after="0"/>
        <w:rPr>
          <w:szCs w:val="24"/>
        </w:rPr>
      </w:pPr>
      <w:r>
        <w:rPr>
          <w:szCs w:val="24"/>
        </w:rPr>
        <w:tab/>
      </w:r>
      <w:r w:rsidRPr="00A87261">
        <w:rPr>
          <w:szCs w:val="24"/>
        </w:rPr>
        <w:t>3.5.3 Służba zdrowia</w:t>
      </w:r>
      <w:r>
        <w:rPr>
          <w:szCs w:val="24"/>
        </w:rPr>
        <w:t>…………………………………………………………</w:t>
      </w:r>
      <w:r w:rsidR="00B9577E">
        <w:rPr>
          <w:szCs w:val="24"/>
        </w:rPr>
        <w:t>…</w:t>
      </w:r>
      <w:r>
        <w:rPr>
          <w:szCs w:val="24"/>
        </w:rPr>
        <w:t>…….25</w:t>
      </w:r>
    </w:p>
    <w:p w14:paraId="08B37F92" w14:textId="77777777" w:rsidR="00BA21EF" w:rsidRDefault="00BA21EF" w:rsidP="00BA21EF">
      <w:pPr>
        <w:spacing w:before="0" w:after="0"/>
        <w:rPr>
          <w:szCs w:val="24"/>
        </w:rPr>
      </w:pPr>
      <w:r>
        <w:rPr>
          <w:szCs w:val="24"/>
        </w:rPr>
        <w:tab/>
      </w:r>
      <w:r w:rsidRPr="00A87261">
        <w:rPr>
          <w:rFonts w:eastAsia="Calibri"/>
          <w:szCs w:val="24"/>
        </w:rPr>
        <w:t>3.5.4 Pomoc społeczna</w:t>
      </w:r>
      <w:r w:rsidR="00B9577E">
        <w:rPr>
          <w:szCs w:val="24"/>
        </w:rPr>
        <w:t>…………………………………………………….</w:t>
      </w:r>
      <w:r>
        <w:rPr>
          <w:szCs w:val="24"/>
        </w:rPr>
        <w:t>….………27</w:t>
      </w:r>
    </w:p>
    <w:p w14:paraId="6931B005" w14:textId="77777777" w:rsidR="00BA21EF" w:rsidRDefault="00BA21EF" w:rsidP="00BA21EF">
      <w:pPr>
        <w:spacing w:before="0" w:after="0"/>
        <w:rPr>
          <w:szCs w:val="24"/>
        </w:rPr>
      </w:pPr>
      <w:r>
        <w:rPr>
          <w:szCs w:val="24"/>
        </w:rPr>
        <w:tab/>
      </w:r>
      <w:r w:rsidRPr="00A87261">
        <w:rPr>
          <w:szCs w:val="24"/>
        </w:rPr>
        <w:t>3.5.5  Bezpieczeństwo publiczne</w:t>
      </w:r>
      <w:r>
        <w:rPr>
          <w:szCs w:val="24"/>
        </w:rPr>
        <w:t>………………………………………………</w:t>
      </w:r>
      <w:r w:rsidR="00B9577E">
        <w:rPr>
          <w:szCs w:val="24"/>
        </w:rPr>
        <w:t>…</w:t>
      </w:r>
      <w:r>
        <w:rPr>
          <w:szCs w:val="24"/>
        </w:rPr>
        <w:t>…..31</w:t>
      </w:r>
      <w:r w:rsidRPr="00A87261">
        <w:rPr>
          <w:szCs w:val="24"/>
        </w:rPr>
        <w:t xml:space="preserve"> </w:t>
      </w:r>
    </w:p>
    <w:p w14:paraId="323AAD0F" w14:textId="77777777" w:rsidR="00BA21EF" w:rsidRDefault="00BA21EF" w:rsidP="00BA21EF">
      <w:pPr>
        <w:spacing w:before="0" w:after="0"/>
        <w:rPr>
          <w:szCs w:val="24"/>
        </w:rPr>
      </w:pPr>
      <w:r>
        <w:rPr>
          <w:szCs w:val="24"/>
        </w:rPr>
        <w:tab/>
      </w:r>
      <w:r w:rsidRPr="00E344DF">
        <w:rPr>
          <w:szCs w:val="24"/>
        </w:rPr>
        <w:t>3.5.6 Rekreacja i sport</w:t>
      </w:r>
      <w:r>
        <w:rPr>
          <w:szCs w:val="24"/>
        </w:rPr>
        <w:t>………………………………………………</w:t>
      </w:r>
      <w:r w:rsidR="00B9577E">
        <w:rPr>
          <w:szCs w:val="24"/>
        </w:rPr>
        <w:t>…….</w:t>
      </w:r>
      <w:r>
        <w:rPr>
          <w:szCs w:val="24"/>
        </w:rPr>
        <w:t>………..…32</w:t>
      </w:r>
    </w:p>
    <w:p w14:paraId="100DF690" w14:textId="77777777" w:rsidR="00BA21EF" w:rsidRDefault="00BA21EF" w:rsidP="00BA21EF">
      <w:pPr>
        <w:spacing w:before="0" w:after="0"/>
        <w:rPr>
          <w:szCs w:val="24"/>
        </w:rPr>
      </w:pPr>
      <w:r>
        <w:rPr>
          <w:szCs w:val="24"/>
        </w:rPr>
        <w:tab/>
      </w:r>
      <w:r w:rsidRPr="00E344DF">
        <w:rPr>
          <w:szCs w:val="24"/>
        </w:rPr>
        <w:t>3.5.7 Organizacje społeczne</w:t>
      </w:r>
      <w:r w:rsidR="00B9577E">
        <w:rPr>
          <w:szCs w:val="24"/>
        </w:rPr>
        <w:t>………………………………………….</w:t>
      </w:r>
      <w:r>
        <w:rPr>
          <w:szCs w:val="24"/>
        </w:rPr>
        <w:t>……………….33</w:t>
      </w:r>
    </w:p>
    <w:p w14:paraId="02B8AB30" w14:textId="77777777" w:rsidR="00BA21EF" w:rsidRDefault="00BA21EF" w:rsidP="00BA21EF">
      <w:pPr>
        <w:spacing w:before="0" w:after="0"/>
        <w:rPr>
          <w:szCs w:val="24"/>
        </w:rPr>
      </w:pPr>
      <w:r w:rsidRPr="00E344DF">
        <w:rPr>
          <w:szCs w:val="24"/>
        </w:rPr>
        <w:t>3.6. Diagnoza sytuacji społecznej Gminy</w:t>
      </w:r>
      <w:r w:rsidR="00B9577E">
        <w:rPr>
          <w:szCs w:val="24"/>
        </w:rPr>
        <w:t>………………………………………….</w:t>
      </w:r>
      <w:r>
        <w:rPr>
          <w:szCs w:val="24"/>
        </w:rPr>
        <w:t>.………...36</w:t>
      </w:r>
    </w:p>
    <w:p w14:paraId="018BFEBF" w14:textId="77777777" w:rsidR="00B9577E" w:rsidRDefault="00BA21EF" w:rsidP="00BA21EF">
      <w:pPr>
        <w:spacing w:before="0" w:after="0"/>
        <w:rPr>
          <w:szCs w:val="24"/>
        </w:rPr>
      </w:pPr>
      <w:r>
        <w:rPr>
          <w:szCs w:val="24"/>
        </w:rPr>
        <w:tab/>
      </w:r>
      <w:r w:rsidRPr="00E344DF">
        <w:rPr>
          <w:szCs w:val="24"/>
        </w:rPr>
        <w:t xml:space="preserve">3.6.1 Analiza problemów społecznych Gminy Wilkołaz na podstawie </w:t>
      </w:r>
    </w:p>
    <w:p w14:paraId="72B8A29A" w14:textId="77777777" w:rsidR="00BA21EF" w:rsidRDefault="00B9577E" w:rsidP="00BA21EF">
      <w:pPr>
        <w:spacing w:before="0" w:after="0"/>
        <w:rPr>
          <w:szCs w:val="24"/>
        </w:rPr>
      </w:pPr>
      <w:r>
        <w:rPr>
          <w:szCs w:val="24"/>
        </w:rPr>
        <w:t xml:space="preserve">                     </w:t>
      </w:r>
      <w:r w:rsidR="00BA21EF" w:rsidRPr="00E344DF">
        <w:rPr>
          <w:szCs w:val="24"/>
        </w:rPr>
        <w:t>danych instytucji</w:t>
      </w:r>
      <w:r>
        <w:rPr>
          <w:szCs w:val="24"/>
        </w:rPr>
        <w:t>………………………………………………………………..</w:t>
      </w:r>
      <w:r w:rsidR="00BA21EF">
        <w:rPr>
          <w:szCs w:val="24"/>
        </w:rPr>
        <w:t>36</w:t>
      </w:r>
    </w:p>
    <w:p w14:paraId="3042EE25" w14:textId="77777777" w:rsidR="00BA21EF" w:rsidRDefault="00BA21EF" w:rsidP="00BA21EF">
      <w:pPr>
        <w:pStyle w:val="Nagwek3"/>
        <w:spacing w:before="0" w:after="0"/>
        <w:rPr>
          <w:rFonts w:ascii="Times New Roman" w:hAnsi="Times New Roman"/>
          <w:b w:val="0"/>
          <w:color w:val="000000" w:themeColor="text1"/>
          <w:szCs w:val="24"/>
        </w:rPr>
      </w:pPr>
      <w:r>
        <w:rPr>
          <w:rFonts w:ascii="Times New Roman" w:hAnsi="Times New Roman"/>
          <w:b w:val="0"/>
          <w:color w:val="000000" w:themeColor="text1"/>
          <w:szCs w:val="24"/>
        </w:rPr>
        <w:tab/>
      </w:r>
      <w:r w:rsidRPr="00E344DF">
        <w:rPr>
          <w:rFonts w:ascii="Times New Roman" w:hAnsi="Times New Roman"/>
          <w:b w:val="0"/>
          <w:color w:val="000000" w:themeColor="text1"/>
          <w:szCs w:val="24"/>
        </w:rPr>
        <w:t>3.6.2 Problemy i oczekiwania społeczne na podstawie ankiety</w:t>
      </w:r>
      <w:r w:rsidR="00B9577E">
        <w:rPr>
          <w:rFonts w:ascii="Times New Roman" w:hAnsi="Times New Roman"/>
          <w:b w:val="0"/>
          <w:color w:val="000000" w:themeColor="text1"/>
          <w:szCs w:val="24"/>
        </w:rPr>
        <w:t>……………….</w:t>
      </w:r>
      <w:r w:rsidR="005A25CE">
        <w:rPr>
          <w:rFonts w:ascii="Times New Roman" w:hAnsi="Times New Roman"/>
          <w:b w:val="0"/>
          <w:color w:val="000000" w:themeColor="text1"/>
          <w:szCs w:val="24"/>
        </w:rPr>
        <w:t>….…..44</w:t>
      </w:r>
    </w:p>
    <w:p w14:paraId="12B6C002" w14:textId="77777777" w:rsidR="00BA21EF" w:rsidRDefault="00BA21EF" w:rsidP="00BA21EF">
      <w:pPr>
        <w:spacing w:before="0" w:after="0"/>
        <w:rPr>
          <w:szCs w:val="24"/>
        </w:rPr>
      </w:pPr>
      <w:r>
        <w:rPr>
          <w:szCs w:val="24"/>
        </w:rPr>
        <w:tab/>
      </w:r>
      <w:r w:rsidRPr="00E344DF">
        <w:rPr>
          <w:szCs w:val="24"/>
        </w:rPr>
        <w:t>3.6.3 Analiza SWOT</w:t>
      </w:r>
      <w:r w:rsidR="00B9577E">
        <w:rPr>
          <w:szCs w:val="24"/>
        </w:rPr>
        <w:t>……………………………………………….</w:t>
      </w:r>
      <w:r>
        <w:rPr>
          <w:szCs w:val="24"/>
        </w:rPr>
        <w:t>…………………49</w:t>
      </w:r>
    </w:p>
    <w:p w14:paraId="07F0D9E8" w14:textId="77777777" w:rsidR="00BA21EF" w:rsidRDefault="00BA21EF" w:rsidP="00BA21EF">
      <w:pPr>
        <w:spacing w:before="0" w:after="0"/>
        <w:rPr>
          <w:color w:val="000000" w:themeColor="text1"/>
          <w:szCs w:val="24"/>
        </w:rPr>
      </w:pPr>
      <w:r>
        <w:rPr>
          <w:szCs w:val="24"/>
        </w:rPr>
        <w:t>3.7.</w:t>
      </w:r>
      <w:r w:rsidRPr="00E344DF">
        <w:rPr>
          <w:szCs w:val="24"/>
        </w:rPr>
        <w:t xml:space="preserve"> </w:t>
      </w:r>
      <w:r w:rsidRPr="00E344DF">
        <w:rPr>
          <w:color w:val="000000" w:themeColor="text1"/>
          <w:szCs w:val="24"/>
        </w:rPr>
        <w:t>Planowanie działań</w:t>
      </w:r>
      <w:r>
        <w:rPr>
          <w:color w:val="000000" w:themeColor="text1"/>
          <w:szCs w:val="24"/>
        </w:rPr>
        <w:t>………………………………………………………………...…….56</w:t>
      </w:r>
    </w:p>
    <w:p w14:paraId="3DE45034" w14:textId="77777777" w:rsidR="00BA21EF" w:rsidRDefault="00BA21EF" w:rsidP="00BA21EF">
      <w:pPr>
        <w:spacing w:before="0" w:after="0"/>
        <w:rPr>
          <w:szCs w:val="24"/>
        </w:rPr>
      </w:pPr>
      <w:r>
        <w:rPr>
          <w:szCs w:val="24"/>
        </w:rPr>
        <w:tab/>
      </w:r>
      <w:r w:rsidRPr="00E344DF">
        <w:rPr>
          <w:szCs w:val="24"/>
        </w:rPr>
        <w:t>3.7.1 Misja i wizja Gminy Wilkołaz</w:t>
      </w:r>
      <w:r w:rsidR="00B9577E">
        <w:rPr>
          <w:szCs w:val="24"/>
        </w:rPr>
        <w:t>………………………………………….</w:t>
      </w:r>
      <w:r>
        <w:rPr>
          <w:szCs w:val="24"/>
        </w:rPr>
        <w:t>………56</w:t>
      </w:r>
    </w:p>
    <w:p w14:paraId="7AE5BA32" w14:textId="77777777" w:rsidR="00BA21EF" w:rsidRDefault="00BA21EF" w:rsidP="00BA21EF">
      <w:pPr>
        <w:spacing w:before="0" w:after="0"/>
        <w:rPr>
          <w:szCs w:val="24"/>
        </w:rPr>
      </w:pPr>
      <w:r>
        <w:rPr>
          <w:szCs w:val="24"/>
        </w:rPr>
        <w:tab/>
      </w:r>
      <w:r w:rsidRPr="00E344DF">
        <w:rPr>
          <w:szCs w:val="24"/>
        </w:rPr>
        <w:t>3.7.2 Prognoza zmian w zakresie objętym strategią</w:t>
      </w:r>
      <w:r w:rsidR="00B9577E">
        <w:rPr>
          <w:szCs w:val="24"/>
        </w:rPr>
        <w:t>……………………………</w:t>
      </w:r>
      <w:r>
        <w:rPr>
          <w:szCs w:val="24"/>
        </w:rPr>
        <w:t>…….56</w:t>
      </w:r>
    </w:p>
    <w:p w14:paraId="5A25122A" w14:textId="77777777" w:rsidR="00BA21EF" w:rsidRDefault="00BA21EF" w:rsidP="00BA21EF">
      <w:pPr>
        <w:spacing w:before="0" w:after="0"/>
        <w:rPr>
          <w:szCs w:val="24"/>
        </w:rPr>
      </w:pPr>
      <w:r>
        <w:rPr>
          <w:szCs w:val="24"/>
        </w:rPr>
        <w:tab/>
      </w:r>
      <w:r w:rsidRPr="00E344DF">
        <w:rPr>
          <w:szCs w:val="24"/>
        </w:rPr>
        <w:t>3.7.3 Cele strategiczne, operacyjne i zadania</w:t>
      </w:r>
      <w:r w:rsidR="00B9577E">
        <w:rPr>
          <w:szCs w:val="24"/>
        </w:rPr>
        <w:t>……………………………..…….</w:t>
      </w:r>
      <w:r>
        <w:rPr>
          <w:szCs w:val="24"/>
        </w:rPr>
        <w:t>…….60</w:t>
      </w:r>
      <w:r w:rsidRPr="00E344DF">
        <w:rPr>
          <w:szCs w:val="24"/>
        </w:rPr>
        <w:t xml:space="preserve"> </w:t>
      </w:r>
    </w:p>
    <w:p w14:paraId="5B36B4CA" w14:textId="77777777" w:rsidR="00BA21EF" w:rsidRDefault="00BA21EF" w:rsidP="00BA21EF">
      <w:pPr>
        <w:spacing w:before="0" w:after="0"/>
        <w:rPr>
          <w:szCs w:val="24"/>
        </w:rPr>
      </w:pPr>
      <w:r>
        <w:rPr>
          <w:szCs w:val="24"/>
        </w:rPr>
        <w:lastRenderedPageBreak/>
        <w:tab/>
      </w:r>
      <w:r w:rsidRPr="00E344DF">
        <w:rPr>
          <w:szCs w:val="24"/>
        </w:rPr>
        <w:t>3.7.4 Harmonogram wdrażania strategii</w:t>
      </w:r>
      <w:r w:rsidR="00B9577E">
        <w:rPr>
          <w:szCs w:val="24"/>
        </w:rPr>
        <w:t>………………………………………..</w:t>
      </w:r>
      <w:r>
        <w:rPr>
          <w:szCs w:val="24"/>
        </w:rPr>
        <w:t>…….67</w:t>
      </w:r>
    </w:p>
    <w:p w14:paraId="5CC299EC" w14:textId="77777777" w:rsidR="00BA21EF" w:rsidRDefault="00BA21EF" w:rsidP="00BA21EF">
      <w:pPr>
        <w:spacing w:before="0" w:after="0"/>
        <w:rPr>
          <w:szCs w:val="24"/>
        </w:rPr>
      </w:pPr>
      <w:r>
        <w:rPr>
          <w:szCs w:val="24"/>
        </w:rPr>
        <w:tab/>
      </w:r>
      <w:r w:rsidRPr="00E344DF">
        <w:rPr>
          <w:szCs w:val="24"/>
        </w:rPr>
        <w:t>3.7.5 Ramy finansowe strategii</w:t>
      </w:r>
      <w:r w:rsidR="00B9577E">
        <w:rPr>
          <w:szCs w:val="24"/>
        </w:rPr>
        <w:t>……………………………………….</w:t>
      </w:r>
      <w:r>
        <w:rPr>
          <w:szCs w:val="24"/>
        </w:rPr>
        <w:t>………………74</w:t>
      </w:r>
    </w:p>
    <w:p w14:paraId="3097EC32" w14:textId="77777777" w:rsidR="00BA21EF" w:rsidRDefault="00BA21EF" w:rsidP="00BA21EF">
      <w:pPr>
        <w:spacing w:before="0" w:after="0"/>
        <w:rPr>
          <w:szCs w:val="24"/>
        </w:rPr>
      </w:pPr>
      <w:r>
        <w:rPr>
          <w:szCs w:val="24"/>
        </w:rPr>
        <w:tab/>
      </w:r>
      <w:r w:rsidRPr="00E344DF">
        <w:rPr>
          <w:szCs w:val="24"/>
        </w:rPr>
        <w:t>3.7.6 Programy</w:t>
      </w:r>
      <w:r w:rsidR="00B9577E">
        <w:rPr>
          <w:szCs w:val="24"/>
        </w:rPr>
        <w:t>…………………………………………………….</w:t>
      </w:r>
      <w:r>
        <w:rPr>
          <w:szCs w:val="24"/>
        </w:rPr>
        <w:t>………………….76</w:t>
      </w:r>
      <w:r w:rsidRPr="00E344DF">
        <w:rPr>
          <w:szCs w:val="24"/>
        </w:rPr>
        <w:t xml:space="preserve"> </w:t>
      </w:r>
    </w:p>
    <w:p w14:paraId="4F4CFE80" w14:textId="77777777" w:rsidR="00BA21EF" w:rsidRDefault="00BA21EF" w:rsidP="00BA21EF">
      <w:pPr>
        <w:pStyle w:val="Nagwek1"/>
        <w:spacing w:before="0" w:after="0"/>
        <w:rPr>
          <w:rFonts w:ascii="Times New Roman" w:hAnsi="Times New Roman"/>
          <w:color w:val="000000" w:themeColor="text1"/>
          <w:sz w:val="24"/>
          <w:szCs w:val="24"/>
        </w:rPr>
      </w:pPr>
      <w:r w:rsidRPr="00E344DF">
        <w:rPr>
          <w:rFonts w:ascii="Times New Roman" w:hAnsi="Times New Roman"/>
          <w:color w:val="000000" w:themeColor="text1"/>
          <w:sz w:val="24"/>
          <w:szCs w:val="24"/>
        </w:rPr>
        <w:t>IV. MONITORING I EWALUACJA STRATEGII</w:t>
      </w:r>
      <w:r w:rsidR="00B9577E">
        <w:rPr>
          <w:rFonts w:ascii="Times New Roman" w:hAnsi="Times New Roman"/>
          <w:color w:val="000000" w:themeColor="text1"/>
          <w:sz w:val="24"/>
          <w:szCs w:val="24"/>
        </w:rPr>
        <w:t>……………………………….</w:t>
      </w:r>
      <w:r>
        <w:rPr>
          <w:rFonts w:ascii="Times New Roman" w:hAnsi="Times New Roman"/>
          <w:color w:val="000000" w:themeColor="text1"/>
          <w:sz w:val="24"/>
          <w:szCs w:val="24"/>
        </w:rPr>
        <w:t>…..….77</w:t>
      </w:r>
    </w:p>
    <w:p w14:paraId="57CC4127" w14:textId="77777777" w:rsidR="00BA21EF" w:rsidRDefault="00BA21EF" w:rsidP="00BA21EF">
      <w:pPr>
        <w:spacing w:before="0" w:after="0"/>
        <w:rPr>
          <w:szCs w:val="24"/>
        </w:rPr>
      </w:pPr>
      <w:r w:rsidRPr="00E344DF">
        <w:rPr>
          <w:szCs w:val="24"/>
        </w:rPr>
        <w:t>4.1 System monitorowania strategii</w:t>
      </w:r>
      <w:r w:rsidR="00B9577E">
        <w:rPr>
          <w:szCs w:val="24"/>
        </w:rPr>
        <w:t>………………………………………………….</w:t>
      </w:r>
      <w:r>
        <w:rPr>
          <w:szCs w:val="24"/>
        </w:rPr>
        <w:t>.………77</w:t>
      </w:r>
    </w:p>
    <w:p w14:paraId="51EC480A" w14:textId="77777777" w:rsidR="00BA21EF" w:rsidRDefault="00BA21EF" w:rsidP="00BA21EF">
      <w:pPr>
        <w:spacing w:before="0" w:after="0"/>
        <w:rPr>
          <w:szCs w:val="24"/>
        </w:rPr>
      </w:pPr>
      <w:r w:rsidRPr="00E344DF">
        <w:rPr>
          <w:szCs w:val="24"/>
        </w:rPr>
        <w:t>4.2 Ewaluacja strategii</w:t>
      </w:r>
      <w:r w:rsidR="00B9577E">
        <w:rPr>
          <w:szCs w:val="24"/>
        </w:rPr>
        <w:t>…………………………………………………………..</w:t>
      </w:r>
      <w:r>
        <w:rPr>
          <w:szCs w:val="24"/>
        </w:rPr>
        <w:t>……………84</w:t>
      </w:r>
    </w:p>
    <w:p w14:paraId="70947D6C" w14:textId="77777777" w:rsidR="00BA21EF" w:rsidRDefault="00BA21EF" w:rsidP="00BA21EF">
      <w:pPr>
        <w:spacing w:before="0" w:after="0"/>
        <w:rPr>
          <w:szCs w:val="24"/>
        </w:rPr>
      </w:pPr>
      <w:r w:rsidRPr="00E344DF">
        <w:rPr>
          <w:b/>
          <w:szCs w:val="24"/>
        </w:rPr>
        <w:t>ZAŁĄCZNIKI………………………………………………</w:t>
      </w:r>
      <w:r>
        <w:rPr>
          <w:b/>
          <w:szCs w:val="24"/>
        </w:rPr>
        <w:t>………………………</w:t>
      </w:r>
      <w:r w:rsidR="00B9577E">
        <w:rPr>
          <w:b/>
          <w:szCs w:val="24"/>
        </w:rPr>
        <w:t>…….</w:t>
      </w:r>
      <w:r w:rsidRPr="00E344DF">
        <w:rPr>
          <w:b/>
          <w:szCs w:val="24"/>
        </w:rPr>
        <w:t>…87</w:t>
      </w:r>
      <w:r w:rsidRPr="00E344DF">
        <w:rPr>
          <w:szCs w:val="24"/>
        </w:rPr>
        <w:t xml:space="preserve"> </w:t>
      </w:r>
    </w:p>
    <w:p w14:paraId="0B9C979E" w14:textId="77777777" w:rsidR="00BA21EF" w:rsidRDefault="00BA21EF" w:rsidP="00BA21EF">
      <w:pPr>
        <w:spacing w:before="0" w:after="0"/>
        <w:rPr>
          <w:b/>
          <w:szCs w:val="24"/>
        </w:rPr>
      </w:pPr>
      <w:r w:rsidRPr="00E344DF">
        <w:rPr>
          <w:b/>
          <w:szCs w:val="24"/>
        </w:rPr>
        <w:t>WYKAZ SKRÓTÓW……………</w:t>
      </w:r>
      <w:r w:rsidR="00B9577E">
        <w:rPr>
          <w:b/>
          <w:szCs w:val="24"/>
        </w:rPr>
        <w:t>……………………………………………….</w:t>
      </w:r>
      <w:r>
        <w:rPr>
          <w:b/>
          <w:szCs w:val="24"/>
        </w:rPr>
        <w:t>…..</w:t>
      </w:r>
      <w:r w:rsidRPr="00E344DF">
        <w:rPr>
          <w:b/>
          <w:szCs w:val="24"/>
        </w:rPr>
        <w:t>……..91</w:t>
      </w:r>
    </w:p>
    <w:p w14:paraId="117133C9" w14:textId="77777777" w:rsidR="00BA21EF" w:rsidRPr="00E344DF" w:rsidRDefault="00BA21EF" w:rsidP="00BA21EF">
      <w:pPr>
        <w:spacing w:before="0" w:after="0"/>
        <w:rPr>
          <w:b/>
          <w:szCs w:val="24"/>
        </w:rPr>
      </w:pPr>
      <w:r>
        <w:rPr>
          <w:b/>
          <w:szCs w:val="24"/>
        </w:rPr>
        <w:t>SPIS WYKRESÓW, TABEL</w:t>
      </w:r>
      <w:r w:rsidR="00B9577E">
        <w:rPr>
          <w:b/>
          <w:szCs w:val="24"/>
        </w:rPr>
        <w:t xml:space="preserve"> ORAZ RYSUNKÓW………………………………..</w:t>
      </w:r>
      <w:r>
        <w:rPr>
          <w:b/>
          <w:szCs w:val="24"/>
        </w:rPr>
        <w:t>…….92</w:t>
      </w:r>
    </w:p>
    <w:p w14:paraId="3EDC6004" w14:textId="77777777" w:rsidR="00BA21EF" w:rsidRPr="00E344DF" w:rsidRDefault="00BA21EF" w:rsidP="00BA21EF">
      <w:pPr>
        <w:spacing w:before="0" w:after="0"/>
        <w:rPr>
          <w:szCs w:val="24"/>
        </w:rPr>
      </w:pPr>
    </w:p>
    <w:p w14:paraId="275C438F" w14:textId="77777777" w:rsidR="00BA21EF" w:rsidRPr="00E344DF" w:rsidRDefault="00BA21EF" w:rsidP="00BA21EF"/>
    <w:p w14:paraId="19989114" w14:textId="77777777" w:rsidR="00BA21EF" w:rsidRPr="00E344DF" w:rsidRDefault="00BA21EF" w:rsidP="00BA21EF"/>
    <w:p w14:paraId="0D0274BA" w14:textId="77777777" w:rsidR="00BA21EF" w:rsidRPr="00E344DF" w:rsidRDefault="00BA21EF" w:rsidP="00BA21EF">
      <w:pPr>
        <w:rPr>
          <w:szCs w:val="24"/>
        </w:rPr>
      </w:pPr>
    </w:p>
    <w:p w14:paraId="3244A97C" w14:textId="77777777" w:rsidR="00BA21EF" w:rsidRPr="00E344DF" w:rsidRDefault="00BA21EF" w:rsidP="00BA21EF">
      <w:pPr>
        <w:rPr>
          <w:szCs w:val="24"/>
        </w:rPr>
      </w:pPr>
    </w:p>
    <w:p w14:paraId="0F26D071" w14:textId="77777777" w:rsidR="00BA21EF" w:rsidRPr="00E344DF" w:rsidRDefault="00BA21EF" w:rsidP="00BA21EF">
      <w:pPr>
        <w:rPr>
          <w:szCs w:val="24"/>
        </w:rPr>
      </w:pPr>
    </w:p>
    <w:p w14:paraId="5F174316" w14:textId="77777777" w:rsidR="00BA21EF" w:rsidRPr="00E344DF" w:rsidRDefault="00BA21EF" w:rsidP="00BA21EF">
      <w:pPr>
        <w:rPr>
          <w:szCs w:val="24"/>
        </w:rPr>
      </w:pPr>
    </w:p>
    <w:p w14:paraId="1A757A23" w14:textId="77777777" w:rsidR="00BA21EF" w:rsidRPr="00E344DF" w:rsidRDefault="00BA21EF" w:rsidP="00BA21EF">
      <w:pPr>
        <w:rPr>
          <w:szCs w:val="24"/>
        </w:rPr>
      </w:pPr>
    </w:p>
    <w:p w14:paraId="27DB4DB5" w14:textId="77777777" w:rsidR="00BA21EF" w:rsidRPr="00E344DF" w:rsidRDefault="00BA21EF" w:rsidP="00BA21EF">
      <w:pPr>
        <w:rPr>
          <w:szCs w:val="24"/>
        </w:rPr>
      </w:pPr>
    </w:p>
    <w:p w14:paraId="2340ED0D" w14:textId="77777777" w:rsidR="00BA21EF" w:rsidRPr="00E344DF" w:rsidRDefault="00BA21EF" w:rsidP="00BA21EF">
      <w:pPr>
        <w:rPr>
          <w:szCs w:val="24"/>
        </w:rPr>
      </w:pPr>
    </w:p>
    <w:p w14:paraId="0CD2CC77" w14:textId="77777777" w:rsidR="00BC61FE" w:rsidRPr="00BC61FE" w:rsidRDefault="00BC61FE" w:rsidP="00BC61FE"/>
    <w:p w14:paraId="0DFAA250" w14:textId="77777777" w:rsidR="00BC61FE" w:rsidRPr="00BC61FE" w:rsidRDefault="00BC61FE" w:rsidP="00BC61FE">
      <w:pPr>
        <w:spacing w:before="0" w:after="0"/>
        <w:ind w:left="3"/>
      </w:pPr>
    </w:p>
    <w:p w14:paraId="63318990" w14:textId="77777777" w:rsidR="00BC61FE" w:rsidRPr="00BC61FE" w:rsidRDefault="00BC61FE" w:rsidP="00BC61FE">
      <w:pPr>
        <w:rPr>
          <w:color w:val="FF0000"/>
        </w:rPr>
      </w:pPr>
    </w:p>
    <w:p w14:paraId="7E77437B" w14:textId="77777777" w:rsidR="00BC61FE" w:rsidRPr="00BC61FE" w:rsidRDefault="00BC61FE" w:rsidP="00BC61FE">
      <w:pPr>
        <w:ind w:left="3"/>
        <w:rPr>
          <w:color w:val="FF0000"/>
        </w:rPr>
      </w:pPr>
    </w:p>
    <w:p w14:paraId="4064D4A6" w14:textId="77777777" w:rsidR="00BC61FE" w:rsidRPr="00BC61FE" w:rsidRDefault="00BC61FE" w:rsidP="00BC61FE">
      <w:pPr>
        <w:ind w:left="3"/>
        <w:rPr>
          <w:color w:val="FF0000"/>
        </w:rPr>
      </w:pPr>
    </w:p>
    <w:p w14:paraId="773EADA8" w14:textId="77777777" w:rsidR="00BC61FE" w:rsidRPr="00BC61FE" w:rsidRDefault="00BC61FE" w:rsidP="00BC61FE">
      <w:pPr>
        <w:ind w:left="3"/>
        <w:rPr>
          <w:color w:val="FF0000"/>
        </w:rPr>
      </w:pPr>
    </w:p>
    <w:p w14:paraId="3A98FF91" w14:textId="77777777" w:rsidR="00BC61FE" w:rsidRPr="00BC61FE" w:rsidRDefault="00BC61FE" w:rsidP="00BC61FE">
      <w:pPr>
        <w:ind w:left="3"/>
        <w:rPr>
          <w:color w:val="FF0000"/>
        </w:rPr>
      </w:pPr>
    </w:p>
    <w:p w14:paraId="1A912922" w14:textId="77777777" w:rsidR="00BC61FE" w:rsidRPr="009D2B91" w:rsidRDefault="00BC61FE" w:rsidP="00BC61FE">
      <w:pPr>
        <w:pStyle w:val="Nagwek1"/>
        <w:rPr>
          <w:color w:val="000000" w:themeColor="text1"/>
        </w:rPr>
      </w:pPr>
      <w:r w:rsidRPr="00BC61FE">
        <w:br w:type="page"/>
      </w:r>
      <w:bookmarkStart w:id="2" w:name="_Toc425259848"/>
      <w:bookmarkStart w:id="3" w:name="_Toc95374587"/>
      <w:r w:rsidRPr="009D2B91">
        <w:rPr>
          <w:color w:val="000000" w:themeColor="text1"/>
        </w:rPr>
        <w:lastRenderedPageBreak/>
        <w:t>I. MERYTORYCZNE UZASADNIENIE OPRACOWANIA STRATEGII ROZWIĄZYWANIA PROBLEMÓW SPOŁECZNYCH</w:t>
      </w:r>
      <w:bookmarkEnd w:id="1"/>
      <w:bookmarkEnd w:id="2"/>
      <w:bookmarkEnd w:id="3"/>
    </w:p>
    <w:p w14:paraId="4DE3AD74" w14:textId="77777777" w:rsidR="009D2B91" w:rsidRPr="009D2B91" w:rsidRDefault="009D2B91" w:rsidP="00B307A6">
      <w:pPr>
        <w:autoSpaceDE w:val="0"/>
        <w:autoSpaceDN w:val="0"/>
        <w:adjustRightInd w:val="0"/>
        <w:spacing w:before="0" w:after="0"/>
        <w:rPr>
          <w:rFonts w:eastAsiaTheme="minorHAnsi"/>
          <w:color w:val="000000"/>
          <w:szCs w:val="24"/>
          <w:lang w:eastAsia="en-US"/>
        </w:rPr>
      </w:pPr>
      <w:bookmarkStart w:id="4" w:name="_Toc422856594"/>
      <w:r>
        <w:rPr>
          <w:rFonts w:eastAsiaTheme="minorHAnsi"/>
          <w:color w:val="000000"/>
          <w:szCs w:val="24"/>
          <w:lang w:eastAsia="en-US"/>
        </w:rPr>
        <w:tab/>
      </w:r>
      <w:r w:rsidRPr="009D2B91">
        <w:rPr>
          <w:rFonts w:eastAsiaTheme="minorHAnsi"/>
          <w:color w:val="000000"/>
          <w:szCs w:val="24"/>
          <w:lang w:eastAsia="en-US"/>
        </w:rPr>
        <w:t xml:space="preserve">Strategia Rozwiązywania Problemów Społecznych Gminy </w:t>
      </w:r>
      <w:r w:rsidR="00BE3B36">
        <w:rPr>
          <w:rFonts w:eastAsiaTheme="minorHAnsi"/>
          <w:color w:val="000000"/>
          <w:szCs w:val="24"/>
          <w:lang w:eastAsia="en-US"/>
        </w:rPr>
        <w:t>Wilkołaz na lata 2021-2030</w:t>
      </w:r>
      <w:r w:rsidRPr="009D2B91">
        <w:rPr>
          <w:rFonts w:eastAsiaTheme="minorHAnsi"/>
          <w:color w:val="000000"/>
          <w:szCs w:val="24"/>
          <w:lang w:eastAsia="en-US"/>
        </w:rPr>
        <w:t xml:space="preserve"> będzie stanowić główny dokument programowy określający kierunki rozwoju systemu pomocy społecznej na</w:t>
      </w:r>
      <w:r>
        <w:rPr>
          <w:rFonts w:eastAsiaTheme="minorHAnsi"/>
          <w:color w:val="000000"/>
          <w:szCs w:val="24"/>
          <w:lang w:eastAsia="en-US"/>
        </w:rPr>
        <w:t xml:space="preserve"> terenie gminy na lata 202</w:t>
      </w:r>
      <w:r w:rsidR="00BE3B36">
        <w:rPr>
          <w:rFonts w:eastAsiaTheme="minorHAnsi"/>
          <w:color w:val="000000"/>
          <w:szCs w:val="24"/>
          <w:lang w:eastAsia="en-US"/>
        </w:rPr>
        <w:t>1-2030</w:t>
      </w:r>
      <w:r w:rsidRPr="009D2B91">
        <w:rPr>
          <w:rFonts w:eastAsiaTheme="minorHAnsi"/>
          <w:color w:val="000000"/>
          <w:szCs w:val="24"/>
          <w:lang w:eastAsia="en-US"/>
        </w:rPr>
        <w:t xml:space="preserve">. </w:t>
      </w:r>
    </w:p>
    <w:p w14:paraId="32822C82" w14:textId="77777777" w:rsidR="009D2B91" w:rsidRPr="00B307A6" w:rsidRDefault="009D2B91" w:rsidP="00B307A6">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9D2B91">
        <w:rPr>
          <w:rFonts w:eastAsiaTheme="minorHAnsi"/>
          <w:color w:val="000000"/>
          <w:szCs w:val="24"/>
          <w:lang w:eastAsia="en-US"/>
        </w:rPr>
        <w:t xml:space="preserve">Strategia ta obejmuje diagnozę sytuacji społecznej, prognozę zmian w zakresie objętym strategią, określa cele strategiczne projektowanych zmian, kierunki niezbędnych działań, sposobu realizacji strategii oraz źródła jej finansowania. Strategia rozwiązywania problemów społecznych jest jednym z głównych narzędzi realizowania polityki społecznej </w:t>
      </w:r>
      <w:r w:rsidR="00B307A6">
        <w:rPr>
          <w:rFonts w:eastAsiaTheme="minorHAnsi"/>
          <w:color w:val="000000"/>
          <w:szCs w:val="24"/>
          <w:lang w:eastAsia="en-US"/>
        </w:rPr>
        <w:br/>
      </w:r>
      <w:r w:rsidRPr="009D2B91">
        <w:rPr>
          <w:rFonts w:eastAsiaTheme="minorHAnsi"/>
          <w:color w:val="000000"/>
          <w:szCs w:val="24"/>
          <w:lang w:eastAsia="en-US"/>
        </w:rPr>
        <w:t>na poziomie lokalnym. Określa kierunki jej rozwoju w perspektywie czasowej</w:t>
      </w:r>
      <w:r w:rsidR="002B0386">
        <w:rPr>
          <w:rFonts w:eastAsiaTheme="minorHAnsi"/>
          <w:color w:val="000000"/>
          <w:szCs w:val="24"/>
          <w:lang w:eastAsia="en-US"/>
        </w:rPr>
        <w:t>.</w:t>
      </w:r>
      <w:r w:rsidRPr="009D2B91">
        <w:rPr>
          <w:rFonts w:eastAsiaTheme="minorHAnsi"/>
          <w:color w:val="000000"/>
          <w:szCs w:val="24"/>
          <w:lang w:eastAsia="en-US"/>
        </w:rPr>
        <w:t xml:space="preserve"> Jej istotą </w:t>
      </w:r>
      <w:r w:rsidR="00B307A6">
        <w:rPr>
          <w:rFonts w:eastAsiaTheme="minorHAnsi"/>
          <w:color w:val="000000"/>
          <w:szCs w:val="24"/>
          <w:lang w:eastAsia="en-US"/>
        </w:rPr>
        <w:br/>
      </w:r>
      <w:r w:rsidRPr="009D2B91">
        <w:rPr>
          <w:rFonts w:eastAsiaTheme="minorHAnsi"/>
          <w:color w:val="000000"/>
          <w:szCs w:val="24"/>
          <w:lang w:eastAsia="en-US"/>
        </w:rPr>
        <w:t xml:space="preserve">jest wyznaczenie skoordynowanych działań lokalnych podmiotów, zarówno publicznych jak </w:t>
      </w:r>
      <w:r w:rsidR="00B307A6">
        <w:rPr>
          <w:rFonts w:eastAsiaTheme="minorHAnsi"/>
          <w:color w:val="000000"/>
          <w:szCs w:val="24"/>
          <w:lang w:eastAsia="en-US"/>
        </w:rPr>
        <w:br/>
      </w:r>
      <w:r w:rsidRPr="009D2B91">
        <w:rPr>
          <w:rFonts w:eastAsiaTheme="minorHAnsi"/>
          <w:color w:val="000000"/>
          <w:szCs w:val="24"/>
          <w:lang w:eastAsia="en-US"/>
        </w:rPr>
        <w:t>i niepublicznych, ukierunkowanych na ograniczanie zasięgu</w:t>
      </w:r>
      <w:r w:rsidR="002B0386">
        <w:rPr>
          <w:rFonts w:eastAsiaTheme="minorHAnsi"/>
          <w:color w:val="000000"/>
          <w:szCs w:val="24"/>
          <w:lang w:eastAsia="en-US"/>
        </w:rPr>
        <w:t xml:space="preserve"> </w:t>
      </w:r>
      <w:r w:rsidRPr="009D2B91">
        <w:rPr>
          <w:rFonts w:eastAsiaTheme="minorHAnsi"/>
          <w:color w:val="000000"/>
          <w:szCs w:val="24"/>
          <w:lang w:eastAsia="en-US"/>
        </w:rPr>
        <w:t xml:space="preserve">negatywnych zjawisk społecznych. </w:t>
      </w:r>
      <w:r>
        <w:rPr>
          <w:rFonts w:eastAsiaTheme="minorHAnsi"/>
          <w:color w:val="000000"/>
          <w:szCs w:val="24"/>
          <w:lang w:eastAsia="en-US"/>
        </w:rPr>
        <w:br/>
      </w:r>
      <w:r w:rsidR="00B307A6">
        <w:rPr>
          <w:rFonts w:eastAsiaTheme="minorHAnsi"/>
          <w:color w:val="000000"/>
          <w:szCs w:val="24"/>
          <w:lang w:eastAsia="en-US"/>
        </w:rPr>
        <w:tab/>
      </w:r>
      <w:r w:rsidRPr="009D2B91">
        <w:rPr>
          <w:rFonts w:eastAsiaTheme="minorHAnsi"/>
          <w:color w:val="000000"/>
          <w:szCs w:val="24"/>
          <w:lang w:eastAsia="en-US"/>
        </w:rPr>
        <w:t xml:space="preserve">Zakres przedmiotowy niniejszego dokumentu obejmuje koncepcje przeciwdziałania takim problemom społecznym, jak: sytuacja osób starszych, uzależnienia, bezrobocie, ubóstwo itd. Wspólną cechą tych wymienionych problemów społecznych jest zagrożenie wykluczeniem społecznym osób lub całych grup społecznych, których te problemy obejmują. Zgodnie z założeniami, strategia rozwiązywania problemów społecznych powinna definiować </w:t>
      </w:r>
      <w:r>
        <w:rPr>
          <w:rFonts w:eastAsiaTheme="minorHAnsi"/>
          <w:color w:val="000000"/>
          <w:szCs w:val="24"/>
          <w:lang w:eastAsia="en-US"/>
        </w:rPr>
        <w:br/>
      </w:r>
      <w:r w:rsidRPr="009D2B91">
        <w:rPr>
          <w:rFonts w:eastAsiaTheme="minorHAnsi"/>
          <w:color w:val="000000"/>
          <w:szCs w:val="24"/>
          <w:lang w:eastAsia="en-US"/>
        </w:rPr>
        <w:t xml:space="preserve">i wyznaczać kompleksowy system działań podejmowanych przez samorząd terytorialny </w:t>
      </w:r>
      <w:r>
        <w:rPr>
          <w:rFonts w:eastAsiaTheme="minorHAnsi"/>
          <w:color w:val="000000"/>
          <w:szCs w:val="24"/>
          <w:lang w:eastAsia="en-US"/>
        </w:rPr>
        <w:br/>
      </w:r>
      <w:r w:rsidRPr="009D2B91">
        <w:rPr>
          <w:rFonts w:eastAsiaTheme="minorHAnsi"/>
          <w:color w:val="000000"/>
          <w:szCs w:val="24"/>
          <w:lang w:eastAsia="en-US"/>
        </w:rPr>
        <w:t>w partnerstwie z innymi podmiotami, w celu poprawy warunków życia mieszkańców.</w:t>
      </w:r>
    </w:p>
    <w:p w14:paraId="46F24A3F" w14:textId="77777777" w:rsidR="00BC61FE" w:rsidRDefault="00BC61FE" w:rsidP="00B307A6">
      <w:pPr>
        <w:spacing w:before="0" w:after="0"/>
        <w:ind w:left="3"/>
        <w:rPr>
          <w:szCs w:val="24"/>
        </w:rPr>
      </w:pPr>
      <w:r w:rsidRPr="00BC61FE">
        <w:rPr>
          <w:szCs w:val="24"/>
        </w:rPr>
        <w:tab/>
        <w:t>Każde państwo Członkowskie Unii Europejs</w:t>
      </w:r>
      <w:r w:rsidR="009D2B91">
        <w:rPr>
          <w:szCs w:val="24"/>
        </w:rPr>
        <w:t xml:space="preserve">kiej ma obowiązek prowadzenia </w:t>
      </w:r>
      <w:r w:rsidR="009D2B91">
        <w:rPr>
          <w:szCs w:val="24"/>
        </w:rPr>
        <w:br/>
        <w:t xml:space="preserve">w </w:t>
      </w:r>
      <w:r w:rsidRPr="00BC61FE">
        <w:rPr>
          <w:szCs w:val="24"/>
        </w:rPr>
        <w:t>ramach Unii wspólnych działań w</w:t>
      </w:r>
      <w:r w:rsidR="009D2B91">
        <w:rPr>
          <w:szCs w:val="24"/>
        </w:rPr>
        <w:t xml:space="preserve">spierających, uzupełniających i koordynujących </w:t>
      </w:r>
      <w:r w:rsidR="00615768">
        <w:rPr>
          <w:szCs w:val="24"/>
        </w:rPr>
        <w:br/>
      </w:r>
      <w:r w:rsidR="009D2B91">
        <w:rPr>
          <w:szCs w:val="24"/>
        </w:rPr>
        <w:t xml:space="preserve">w </w:t>
      </w:r>
      <w:r w:rsidRPr="00BC61FE">
        <w:rPr>
          <w:szCs w:val="24"/>
        </w:rPr>
        <w:t>szeroko pojęte</w:t>
      </w:r>
      <w:r w:rsidR="009D2B91">
        <w:rPr>
          <w:szCs w:val="24"/>
        </w:rPr>
        <w:t xml:space="preserve">j dziedzinie ochrony ludności i </w:t>
      </w:r>
      <w:r w:rsidRPr="00BC61FE">
        <w:rPr>
          <w:szCs w:val="24"/>
        </w:rPr>
        <w:t xml:space="preserve">rozwoju kapitału ludzkiego. Opracowanie Strategii jest warunkiem pozyskiwania zewnętrznych środków finansowych na realizację projektów dotyczących sfery społecznej zarówno z budżetu państwa, jak też funduszy </w:t>
      </w:r>
      <w:r w:rsidR="00615768">
        <w:rPr>
          <w:szCs w:val="24"/>
        </w:rPr>
        <w:br/>
      </w:r>
      <w:r w:rsidRPr="00BC61FE">
        <w:rPr>
          <w:szCs w:val="24"/>
        </w:rPr>
        <w:t>Unii Europejskiej.</w:t>
      </w:r>
    </w:p>
    <w:p w14:paraId="5817369D" w14:textId="77777777" w:rsidR="00615768" w:rsidRDefault="00615768" w:rsidP="00BC61FE">
      <w:pPr>
        <w:spacing w:before="0" w:after="0"/>
        <w:ind w:left="3"/>
        <w:rPr>
          <w:szCs w:val="24"/>
        </w:rPr>
      </w:pPr>
    </w:p>
    <w:p w14:paraId="0D971C2D" w14:textId="77777777" w:rsidR="00FE2298" w:rsidRPr="00BC61FE" w:rsidRDefault="00FE2298" w:rsidP="00BC61FE">
      <w:pPr>
        <w:spacing w:before="0" w:after="0"/>
        <w:ind w:left="3"/>
        <w:rPr>
          <w:szCs w:val="24"/>
        </w:rPr>
      </w:pPr>
    </w:p>
    <w:p w14:paraId="7920967A" w14:textId="77777777" w:rsidR="00BC61FE" w:rsidRDefault="007E52CC" w:rsidP="007E52CC">
      <w:pPr>
        <w:pStyle w:val="Nagwek2"/>
        <w:numPr>
          <w:ilvl w:val="0"/>
          <w:numId w:val="0"/>
        </w:numPr>
        <w:ind w:left="360"/>
        <w:rPr>
          <w:color w:val="000000" w:themeColor="text1"/>
        </w:rPr>
      </w:pPr>
      <w:bookmarkStart w:id="5" w:name="_Toc95374588"/>
      <w:r>
        <w:rPr>
          <w:color w:val="000000" w:themeColor="text1"/>
        </w:rPr>
        <w:lastRenderedPageBreak/>
        <w:t xml:space="preserve">1.1. </w:t>
      </w:r>
      <w:r w:rsidR="00BC61FE" w:rsidRPr="00615768">
        <w:rPr>
          <w:color w:val="000000" w:themeColor="text1"/>
        </w:rPr>
        <w:t xml:space="preserve">Podstawa prawna Strategii, zgodność z prawem wspólnotowym </w:t>
      </w:r>
      <w:r w:rsidR="00FE2298">
        <w:rPr>
          <w:color w:val="000000" w:themeColor="text1"/>
        </w:rPr>
        <w:br/>
      </w:r>
      <w:r w:rsidR="00BC61FE" w:rsidRPr="00615768">
        <w:rPr>
          <w:color w:val="000000" w:themeColor="text1"/>
        </w:rPr>
        <w:t>oraz strategiami narodowymi i europejskimi</w:t>
      </w:r>
      <w:bookmarkEnd w:id="4"/>
      <w:bookmarkEnd w:id="5"/>
    </w:p>
    <w:p w14:paraId="7239C5FF" w14:textId="77777777" w:rsidR="00FE2298" w:rsidRPr="00FE2298" w:rsidRDefault="00FE2298" w:rsidP="00FE2298"/>
    <w:p w14:paraId="2D6DB542" w14:textId="77777777" w:rsidR="00FE2298" w:rsidRPr="00FE2298" w:rsidRDefault="00FE2298" w:rsidP="00FE2298">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FE2298">
        <w:rPr>
          <w:rFonts w:eastAsiaTheme="minorHAnsi"/>
          <w:color w:val="000000"/>
          <w:szCs w:val="24"/>
          <w:lang w:eastAsia="en-US"/>
        </w:rPr>
        <w:t xml:space="preserve">Obowiązek opracowania Strategii Rozwiązywania Problemów Społecznych Gminy </w:t>
      </w:r>
      <w:r w:rsidR="00BE3B36">
        <w:rPr>
          <w:rFonts w:eastAsiaTheme="minorHAnsi"/>
          <w:color w:val="000000"/>
          <w:szCs w:val="24"/>
          <w:lang w:eastAsia="en-US"/>
        </w:rPr>
        <w:t>Wilkołaz na lata 2021-2030</w:t>
      </w:r>
      <w:r w:rsidRPr="00FE2298">
        <w:rPr>
          <w:rFonts w:eastAsiaTheme="minorHAnsi"/>
          <w:color w:val="000000"/>
          <w:szCs w:val="24"/>
          <w:lang w:eastAsia="en-US"/>
        </w:rPr>
        <w:t xml:space="preserve"> wynika z art. 17 ust. 1 pkt 1 ustawy z dnia 12 marca 2004 r. </w:t>
      </w:r>
      <w:r>
        <w:rPr>
          <w:rFonts w:eastAsiaTheme="minorHAnsi"/>
          <w:color w:val="000000"/>
          <w:szCs w:val="24"/>
          <w:lang w:eastAsia="en-US"/>
        </w:rPr>
        <w:br/>
      </w:r>
      <w:r w:rsidRPr="00FE2298">
        <w:rPr>
          <w:rFonts w:eastAsiaTheme="minorHAnsi"/>
          <w:color w:val="000000"/>
          <w:szCs w:val="24"/>
          <w:lang w:eastAsia="en-US"/>
        </w:rPr>
        <w:t xml:space="preserve">o pomocy społecznej, który w ramach zadań własnych gminy przewiduje „opracowanie </w:t>
      </w:r>
      <w:r>
        <w:rPr>
          <w:rFonts w:eastAsiaTheme="minorHAnsi"/>
          <w:color w:val="000000"/>
          <w:szCs w:val="24"/>
          <w:lang w:eastAsia="en-US"/>
        </w:rPr>
        <w:br/>
      </w:r>
      <w:r w:rsidRPr="00FE2298">
        <w:rPr>
          <w:rFonts w:eastAsiaTheme="minorHAnsi"/>
          <w:color w:val="000000"/>
          <w:szCs w:val="24"/>
          <w:lang w:eastAsia="en-US"/>
        </w:rPr>
        <w:t>i realizację gminnej strategii rozwiązywania problemów społecznych ze szczególnym uwzględnieniem programów pomocy społecznej, profilaktyki i rozwiązywania problemów alkoholowych i innych, których celem jest integracja osób i rodzin z grup szczególnego ryzyka”</w:t>
      </w:r>
      <w:r>
        <w:rPr>
          <w:rStyle w:val="Odwoanieprzypisudolnego"/>
          <w:rFonts w:eastAsiaTheme="minorHAnsi"/>
          <w:color w:val="000000"/>
          <w:szCs w:val="24"/>
          <w:lang w:eastAsia="en-US"/>
        </w:rPr>
        <w:footnoteReference w:id="1"/>
      </w:r>
      <w:r w:rsidRPr="00FE2298">
        <w:rPr>
          <w:rFonts w:eastAsiaTheme="minorHAnsi"/>
          <w:color w:val="000000"/>
          <w:szCs w:val="24"/>
          <w:lang w:eastAsia="en-US"/>
        </w:rPr>
        <w:t xml:space="preserve">. </w:t>
      </w:r>
    </w:p>
    <w:p w14:paraId="64CF74EC" w14:textId="77777777" w:rsidR="00FE2298" w:rsidRPr="00FE2298" w:rsidRDefault="00FE2298" w:rsidP="00FE2298">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FE2298">
        <w:rPr>
          <w:rFonts w:eastAsiaTheme="minorHAnsi"/>
          <w:color w:val="000000"/>
          <w:szCs w:val="24"/>
          <w:lang w:eastAsia="en-US"/>
        </w:rPr>
        <w:t xml:space="preserve">Poza ustawą o pomocy społecznej do aktów prawnych regulujących treść strategii </w:t>
      </w:r>
      <w:r>
        <w:rPr>
          <w:rFonts w:eastAsiaTheme="minorHAnsi"/>
          <w:color w:val="000000"/>
          <w:szCs w:val="24"/>
          <w:lang w:eastAsia="en-US"/>
        </w:rPr>
        <w:br/>
      </w:r>
      <w:r w:rsidRPr="00FE2298">
        <w:rPr>
          <w:rFonts w:eastAsiaTheme="minorHAnsi"/>
          <w:color w:val="000000"/>
          <w:szCs w:val="24"/>
          <w:lang w:eastAsia="en-US"/>
        </w:rPr>
        <w:t xml:space="preserve">oraz wpływających na jej realizację należą m.in.: </w:t>
      </w:r>
    </w:p>
    <w:p w14:paraId="05C57AAC"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8 marca 1990 r. o samorządzie gminnym; </w:t>
      </w:r>
    </w:p>
    <w:p w14:paraId="03FFD268"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9 czerwca 2011 r. o wspieraniu rodziny i systemie pieczy zastępczej; </w:t>
      </w:r>
    </w:p>
    <w:p w14:paraId="0837A2EC"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28 listopada 2003 r. o świadczeniach rodzinnych; </w:t>
      </w:r>
    </w:p>
    <w:p w14:paraId="5971E19E"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26 października 1982 r. o wychowaniu w trzeźwości i przeciwdziałaniu alkoholizmowi; </w:t>
      </w:r>
    </w:p>
    <w:p w14:paraId="00E958D9"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7 września 2007 r. o pomocy osobom uprawnionym do alimentów; </w:t>
      </w:r>
    </w:p>
    <w:p w14:paraId="13022645"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29 lipca 2005 r. o przeciwdziałaniu przemocy w rodzinie; </w:t>
      </w:r>
    </w:p>
    <w:p w14:paraId="5482E9B3"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29 lipca 2005 r. o przeciwdziałaniu narkomanii; </w:t>
      </w:r>
    </w:p>
    <w:p w14:paraId="3D4C6C0E"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20 kwietnia 2004 r. o promocji zatrudnienia i instytucjach rynku pracy; </w:t>
      </w:r>
    </w:p>
    <w:p w14:paraId="37DA2629"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13 czerwca 2003 r. o zatrudnieniu socjalnym; </w:t>
      </w:r>
    </w:p>
    <w:p w14:paraId="46F6BAE7"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27 sierpnia 1997 r. o rehabilitacji zawodowej i społecznej oraz zatrudnianiu osób niepełnosprawnych; </w:t>
      </w:r>
    </w:p>
    <w:p w14:paraId="026CF8C1"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11 lutego 2016 r. o pomocy państwa w wychowywaniu dzieci; </w:t>
      </w:r>
    </w:p>
    <w:p w14:paraId="298FA682"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27 sierpnia 2004 r. o świadczeniach opieki zdrowotnej finansowanych ze środków publicznych; </w:t>
      </w:r>
    </w:p>
    <w:p w14:paraId="06F38B05"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13 października 1998 r. o systemie ubezpieczeń społecznych; </w:t>
      </w:r>
    </w:p>
    <w:p w14:paraId="4828F55D"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15 kwietnia 2011 r. o działalności leczniczej; </w:t>
      </w:r>
    </w:p>
    <w:p w14:paraId="6659D39D"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19 sierpnia 1994 r. o ochronie zdrowia psychicznego; </w:t>
      </w:r>
    </w:p>
    <w:p w14:paraId="1F181E48"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8 grudnia 2006 r. o finansowym wsparciu tworzenia lokali socjalnych, </w:t>
      </w:r>
    </w:p>
    <w:p w14:paraId="7B4E6760"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lastRenderedPageBreak/>
        <w:t xml:space="preserve">mieszkań chronionych, noclegowni i domów dla bezdomnych; </w:t>
      </w:r>
    </w:p>
    <w:p w14:paraId="09E0C910"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5 grudnia 2014 r. o Karcie Dużej Rodziny; </w:t>
      </w:r>
    </w:p>
    <w:p w14:paraId="0F8E0F9B" w14:textId="77777777" w:rsidR="00FE2298" w:rsidRPr="00FE2298"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4 listopada 2016 r. o wsparciu kobiet w ciąży i rodzin „Za życiem”; </w:t>
      </w:r>
    </w:p>
    <w:p w14:paraId="57F967E7" w14:textId="77777777" w:rsidR="00D70264" w:rsidRPr="004A3880" w:rsidRDefault="00FE2298" w:rsidP="00200215">
      <w:pPr>
        <w:pStyle w:val="Akapitzlist"/>
        <w:numPr>
          <w:ilvl w:val="0"/>
          <w:numId w:val="46"/>
        </w:numPr>
        <w:autoSpaceDE w:val="0"/>
        <w:autoSpaceDN w:val="0"/>
        <w:adjustRightInd w:val="0"/>
        <w:spacing w:before="0" w:after="0"/>
        <w:rPr>
          <w:rFonts w:eastAsiaTheme="minorHAnsi"/>
          <w:color w:val="000000"/>
          <w:szCs w:val="24"/>
          <w:lang w:eastAsia="en-US"/>
        </w:rPr>
      </w:pPr>
      <w:r w:rsidRPr="00FE2298">
        <w:rPr>
          <w:rFonts w:eastAsiaTheme="minorHAnsi"/>
          <w:color w:val="000000"/>
          <w:szCs w:val="24"/>
          <w:lang w:eastAsia="en-US"/>
        </w:rPr>
        <w:t xml:space="preserve">ustawa z dnia 24 kwietnia 2003 r. o działalności pożytku publicznego </w:t>
      </w:r>
      <w:r>
        <w:rPr>
          <w:rFonts w:eastAsiaTheme="minorHAnsi"/>
          <w:color w:val="000000"/>
          <w:szCs w:val="24"/>
          <w:lang w:eastAsia="en-US"/>
        </w:rPr>
        <w:br/>
      </w:r>
      <w:r w:rsidRPr="00FE2298">
        <w:rPr>
          <w:rFonts w:eastAsiaTheme="minorHAnsi"/>
          <w:color w:val="000000"/>
          <w:szCs w:val="24"/>
          <w:lang w:eastAsia="en-US"/>
        </w:rPr>
        <w:t>i o wolontariacie.</w:t>
      </w:r>
    </w:p>
    <w:p w14:paraId="1613E469" w14:textId="77777777" w:rsidR="00D70264" w:rsidRPr="00D70264" w:rsidRDefault="00D70264" w:rsidP="00D70264">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D70264">
        <w:rPr>
          <w:rFonts w:eastAsiaTheme="minorHAnsi"/>
          <w:color w:val="000000"/>
          <w:szCs w:val="24"/>
          <w:lang w:eastAsia="en-US"/>
        </w:rPr>
        <w:t>Strategia Rozwiązywania Problemów Społeczn</w:t>
      </w:r>
      <w:r>
        <w:rPr>
          <w:rFonts w:eastAsiaTheme="minorHAnsi"/>
          <w:color w:val="000000"/>
          <w:szCs w:val="24"/>
          <w:lang w:eastAsia="en-US"/>
        </w:rPr>
        <w:t xml:space="preserve">ych Gminy Wilkołaz </w:t>
      </w:r>
      <w:r w:rsidR="000D5D55">
        <w:rPr>
          <w:rFonts w:eastAsiaTheme="minorHAnsi"/>
          <w:color w:val="000000"/>
          <w:szCs w:val="24"/>
          <w:lang w:eastAsia="en-US"/>
        </w:rPr>
        <w:t xml:space="preserve">na </w:t>
      </w:r>
      <w:r>
        <w:rPr>
          <w:rFonts w:eastAsiaTheme="minorHAnsi"/>
          <w:color w:val="000000"/>
          <w:szCs w:val="24"/>
          <w:lang w:eastAsia="en-US"/>
        </w:rPr>
        <w:t>lata 2021-203</w:t>
      </w:r>
      <w:r w:rsidR="002B0386">
        <w:rPr>
          <w:rFonts w:eastAsiaTheme="minorHAnsi"/>
          <w:color w:val="000000"/>
          <w:szCs w:val="24"/>
          <w:lang w:eastAsia="en-US"/>
        </w:rPr>
        <w:t>0</w:t>
      </w:r>
      <w:r w:rsidRPr="00D70264">
        <w:rPr>
          <w:rFonts w:eastAsiaTheme="minorHAnsi"/>
          <w:color w:val="000000"/>
          <w:szCs w:val="24"/>
          <w:lang w:eastAsia="en-US"/>
        </w:rPr>
        <w:t xml:space="preserve"> jest zgodna z dokumentami strategicznymi i programowymi, które opracowano na szczeblu światowym, europejskim, krajowym i samorządowym. Należą do nich m.in.: </w:t>
      </w:r>
    </w:p>
    <w:p w14:paraId="142E3B4E"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Przekształcamy nasz świat: Agenda na rzecz zrównoważonego rozwoju 2030; </w:t>
      </w:r>
    </w:p>
    <w:p w14:paraId="4CA5EACA"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Strategia na rzecz Odpowiedzialnego Rozwoju; </w:t>
      </w:r>
    </w:p>
    <w:p w14:paraId="142D1DDA"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Długookresowa Strategia Rozwoju Kraju – Polska 2030. Trzecia fala nowoczesności; </w:t>
      </w:r>
    </w:p>
    <w:p w14:paraId="21DEFF33"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Krajowa Strategia Rozwoju Regionalnego 2030; </w:t>
      </w:r>
    </w:p>
    <w:p w14:paraId="02F11A8D"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Założenia do Umowy Partnerstwa na lata 2021-2027; </w:t>
      </w:r>
    </w:p>
    <w:p w14:paraId="76945096"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Strategia Rozwoju Województwa Lubelskiego do 2030 roku; </w:t>
      </w:r>
    </w:p>
    <w:p w14:paraId="32E481A2" w14:textId="77777777" w:rsidR="00D70264" w:rsidRPr="00D70264"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Strategia Polityki Społecznej Województwa Lubelskiego na lata 2021-2030; </w:t>
      </w:r>
    </w:p>
    <w:p w14:paraId="034DE711" w14:textId="77777777" w:rsidR="00D70264" w:rsidRPr="00466C73" w:rsidRDefault="00D70264" w:rsidP="00200215">
      <w:pPr>
        <w:pStyle w:val="Akapitzlist"/>
        <w:numPr>
          <w:ilvl w:val="0"/>
          <w:numId w:val="47"/>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Powiatowa Strategia Rozwiązywania Problemów Społecznych na lata 2021 -2025; </w:t>
      </w:r>
      <w:r w:rsidRPr="00466C73">
        <w:rPr>
          <w:rFonts w:eastAsiaTheme="minorHAnsi"/>
          <w:color w:val="000000"/>
          <w:szCs w:val="24"/>
          <w:lang w:eastAsia="en-US"/>
        </w:rPr>
        <w:t xml:space="preserve"> </w:t>
      </w:r>
    </w:p>
    <w:p w14:paraId="5EA62807" w14:textId="77777777" w:rsidR="00D70264" w:rsidRPr="00D70264" w:rsidRDefault="00D70264" w:rsidP="00D70264">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D70264">
        <w:rPr>
          <w:rFonts w:eastAsiaTheme="minorHAnsi"/>
          <w:color w:val="000000"/>
          <w:szCs w:val="24"/>
          <w:lang w:eastAsia="en-US"/>
        </w:rPr>
        <w:t xml:space="preserve">Źródłem informacji do opracowania Strategii były dane zawarte w dokumentach formalnych, do których dostęp jest powszechny, a ich aktualność pozwala na stawianie merytorycznych wniosków. W celu poznania skali potrzeb grup społecznych i stopnia zagrożenia dysfunkcjonalnością w związku z nieprawidłowym i/lub nieefektywnym funkcjonowaniem instytucji pomocy i integracji społecznej wykorzystane zostały następujące opracowania: </w:t>
      </w:r>
    </w:p>
    <w:p w14:paraId="275A7EDF" w14:textId="77777777" w:rsidR="00D70264" w:rsidRPr="00D70264" w:rsidRDefault="00D70264" w:rsidP="00200215">
      <w:pPr>
        <w:pStyle w:val="Akapitzlist"/>
        <w:numPr>
          <w:ilvl w:val="0"/>
          <w:numId w:val="48"/>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Bank Danych Lokalnych- Głównego Urzędu Statystycznego; </w:t>
      </w:r>
    </w:p>
    <w:p w14:paraId="55C1F1D3" w14:textId="77777777" w:rsidR="00FE2298" w:rsidRDefault="00D70264" w:rsidP="00200215">
      <w:pPr>
        <w:pStyle w:val="Akapitzlist"/>
        <w:numPr>
          <w:ilvl w:val="0"/>
          <w:numId w:val="48"/>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Rocznik Statystyczny Województwa Lubelskiego</w:t>
      </w:r>
      <w:r w:rsidR="00E31EAA">
        <w:rPr>
          <w:rFonts w:eastAsiaTheme="minorHAnsi"/>
          <w:color w:val="000000"/>
          <w:szCs w:val="24"/>
          <w:lang w:eastAsia="en-US"/>
        </w:rPr>
        <w:t>, Urząd Statystyczny w Lublinie</w:t>
      </w:r>
      <w:r w:rsidRPr="00D70264">
        <w:rPr>
          <w:rFonts w:eastAsiaTheme="minorHAnsi"/>
          <w:color w:val="000000"/>
          <w:szCs w:val="24"/>
          <w:lang w:eastAsia="en-US"/>
        </w:rPr>
        <w:t>;</w:t>
      </w:r>
    </w:p>
    <w:p w14:paraId="0C670A11" w14:textId="77777777" w:rsidR="00D70264" w:rsidRPr="00D70264" w:rsidRDefault="00D70264" w:rsidP="00200215">
      <w:pPr>
        <w:pStyle w:val="Akapitzlist"/>
        <w:numPr>
          <w:ilvl w:val="0"/>
          <w:numId w:val="48"/>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Raport o sytuacji społeczno-gospodarczej województwa lubelskiego</w:t>
      </w:r>
      <w:r>
        <w:rPr>
          <w:rFonts w:eastAsiaTheme="minorHAnsi"/>
          <w:color w:val="000000"/>
          <w:szCs w:val="24"/>
          <w:lang w:eastAsia="en-US"/>
        </w:rPr>
        <w:t>;</w:t>
      </w:r>
    </w:p>
    <w:p w14:paraId="67F9DC8E" w14:textId="77777777" w:rsidR="00D70264" w:rsidRPr="00D70264" w:rsidRDefault="00D70264" w:rsidP="00200215">
      <w:pPr>
        <w:pStyle w:val="Akapitzlist"/>
        <w:numPr>
          <w:ilvl w:val="0"/>
          <w:numId w:val="48"/>
        </w:numPr>
        <w:autoSpaceDE w:val="0"/>
        <w:autoSpaceDN w:val="0"/>
        <w:adjustRightInd w:val="0"/>
        <w:spacing w:before="0" w:after="0"/>
        <w:rPr>
          <w:rFonts w:eastAsiaTheme="minorHAnsi"/>
          <w:color w:val="000000"/>
          <w:szCs w:val="24"/>
          <w:lang w:eastAsia="en-US"/>
        </w:rPr>
      </w:pPr>
      <w:r w:rsidRPr="00D70264">
        <w:rPr>
          <w:rFonts w:eastAsiaTheme="minorHAnsi"/>
          <w:color w:val="000000"/>
          <w:szCs w:val="24"/>
          <w:lang w:eastAsia="en-US"/>
        </w:rPr>
        <w:t xml:space="preserve">Statystyczne Vademecum Samorządowca. </w:t>
      </w:r>
    </w:p>
    <w:p w14:paraId="778F1E22" w14:textId="77777777" w:rsidR="00D70264" w:rsidRPr="00D70264" w:rsidRDefault="00D70264" w:rsidP="00D70264">
      <w:pPr>
        <w:autoSpaceDE w:val="0"/>
        <w:autoSpaceDN w:val="0"/>
        <w:adjustRightInd w:val="0"/>
        <w:spacing w:before="0" w:after="0"/>
        <w:rPr>
          <w:rFonts w:eastAsiaTheme="minorHAnsi"/>
          <w:color w:val="000000"/>
          <w:szCs w:val="24"/>
          <w:lang w:eastAsia="en-US"/>
        </w:rPr>
      </w:pPr>
      <w:r>
        <w:rPr>
          <w:rFonts w:eastAsiaTheme="minorHAnsi"/>
          <w:color w:val="000000"/>
          <w:szCs w:val="24"/>
          <w:lang w:eastAsia="en-US"/>
        </w:rPr>
        <w:tab/>
      </w:r>
      <w:r w:rsidRPr="00D70264">
        <w:rPr>
          <w:rFonts w:eastAsiaTheme="minorHAnsi"/>
          <w:color w:val="000000"/>
          <w:szCs w:val="24"/>
          <w:lang w:eastAsia="en-US"/>
        </w:rPr>
        <w:t>Informacje o charakterze statystycznym oraz dane pochodzące z dokumentów sprawozdawczych będących w posiadani</w:t>
      </w:r>
      <w:r w:rsidR="00764579">
        <w:rPr>
          <w:rFonts w:eastAsiaTheme="minorHAnsi"/>
          <w:color w:val="000000"/>
          <w:szCs w:val="24"/>
          <w:lang w:eastAsia="en-US"/>
        </w:rPr>
        <w:t>u</w:t>
      </w:r>
      <w:r w:rsidRPr="00D70264">
        <w:rPr>
          <w:rFonts w:eastAsiaTheme="minorHAnsi"/>
          <w:color w:val="000000"/>
          <w:szCs w:val="24"/>
          <w:lang w:eastAsia="en-US"/>
        </w:rPr>
        <w:t xml:space="preserve"> Ośrodka Pomocy Społecznej w </w:t>
      </w:r>
      <w:r>
        <w:rPr>
          <w:rFonts w:eastAsiaTheme="minorHAnsi"/>
          <w:color w:val="000000"/>
          <w:szCs w:val="24"/>
          <w:lang w:eastAsia="en-US"/>
        </w:rPr>
        <w:t>Wilkołazie</w:t>
      </w:r>
      <w:r w:rsidRPr="00D70264">
        <w:rPr>
          <w:rFonts w:eastAsiaTheme="minorHAnsi"/>
          <w:color w:val="000000"/>
          <w:szCs w:val="24"/>
          <w:lang w:eastAsia="en-US"/>
        </w:rPr>
        <w:t xml:space="preserve"> poddano analizie. Ponadto wśród mieszkańców gminy </w:t>
      </w:r>
      <w:r w:rsidR="00413FA5">
        <w:rPr>
          <w:rFonts w:eastAsiaTheme="minorHAnsi"/>
          <w:color w:val="000000"/>
          <w:szCs w:val="24"/>
          <w:lang w:eastAsia="en-US"/>
        </w:rPr>
        <w:t>Wilkołaz</w:t>
      </w:r>
      <w:r w:rsidRPr="00D70264">
        <w:rPr>
          <w:rFonts w:eastAsiaTheme="minorHAnsi"/>
          <w:color w:val="000000"/>
          <w:szCs w:val="24"/>
          <w:lang w:eastAsia="en-US"/>
        </w:rPr>
        <w:t xml:space="preserve"> przeprowadzono ankietę dotyczącą lokalnego systemu polityki społecznej, która posłużyła do poznania opinii mieszkańców odnośnie ważnych problemów dotykających społeczeństwo. Na tej podstawie sporządzono założenia do opracowania diagnozy społecznej i wstępnie sformułowano obszary </w:t>
      </w:r>
      <w:r w:rsidRPr="00D70264">
        <w:rPr>
          <w:rFonts w:eastAsiaTheme="minorHAnsi"/>
          <w:color w:val="000000"/>
          <w:szCs w:val="24"/>
          <w:lang w:eastAsia="en-US"/>
        </w:rPr>
        <w:lastRenderedPageBreak/>
        <w:t>strategiczne odpowiednio do stopnia natężenia występowania problemów społ</w:t>
      </w:r>
      <w:r w:rsidR="00413FA5">
        <w:rPr>
          <w:rFonts w:eastAsiaTheme="minorHAnsi"/>
          <w:color w:val="000000"/>
          <w:szCs w:val="24"/>
          <w:lang w:eastAsia="en-US"/>
        </w:rPr>
        <w:t xml:space="preserve">ecznych </w:t>
      </w:r>
      <w:r w:rsidR="00952E40">
        <w:rPr>
          <w:rFonts w:eastAsiaTheme="minorHAnsi"/>
          <w:color w:val="000000"/>
          <w:szCs w:val="24"/>
          <w:lang w:eastAsia="en-US"/>
        </w:rPr>
        <w:br/>
      </w:r>
      <w:r w:rsidR="00413FA5">
        <w:rPr>
          <w:rFonts w:eastAsiaTheme="minorHAnsi"/>
          <w:color w:val="000000"/>
          <w:szCs w:val="24"/>
          <w:lang w:eastAsia="en-US"/>
        </w:rPr>
        <w:t>na terenie gminy Wilkołaz</w:t>
      </w:r>
      <w:r w:rsidRPr="00D70264">
        <w:rPr>
          <w:rFonts w:eastAsiaTheme="minorHAnsi"/>
          <w:color w:val="000000"/>
          <w:szCs w:val="24"/>
          <w:lang w:eastAsia="en-US"/>
        </w:rPr>
        <w:t xml:space="preserve">. </w:t>
      </w:r>
    </w:p>
    <w:p w14:paraId="4883E36E" w14:textId="77777777" w:rsidR="00D70264" w:rsidRPr="00D70264" w:rsidRDefault="00D70264" w:rsidP="00D70264">
      <w:pPr>
        <w:pStyle w:val="Akapitzlist"/>
        <w:autoSpaceDE w:val="0"/>
        <w:autoSpaceDN w:val="0"/>
        <w:adjustRightInd w:val="0"/>
        <w:spacing w:before="0" w:after="0"/>
        <w:ind w:left="0"/>
        <w:rPr>
          <w:rFonts w:eastAsiaTheme="minorHAnsi"/>
          <w:color w:val="000000"/>
          <w:szCs w:val="24"/>
          <w:lang w:eastAsia="en-US"/>
        </w:rPr>
      </w:pPr>
      <w:r>
        <w:rPr>
          <w:rFonts w:eastAsiaTheme="minorHAnsi"/>
          <w:color w:val="000000"/>
          <w:szCs w:val="24"/>
          <w:lang w:eastAsia="en-US"/>
        </w:rPr>
        <w:tab/>
      </w:r>
      <w:r w:rsidRPr="00D70264">
        <w:rPr>
          <w:rFonts w:eastAsiaTheme="minorHAnsi"/>
          <w:color w:val="000000"/>
          <w:szCs w:val="24"/>
          <w:lang w:eastAsia="en-US"/>
        </w:rPr>
        <w:t>Dokument Strategii Rozwiązywania Problemów Społ</w:t>
      </w:r>
      <w:r w:rsidR="00413FA5">
        <w:rPr>
          <w:rFonts w:eastAsiaTheme="minorHAnsi"/>
          <w:color w:val="000000"/>
          <w:szCs w:val="24"/>
          <w:lang w:eastAsia="en-US"/>
        </w:rPr>
        <w:t xml:space="preserve">ecznych </w:t>
      </w:r>
      <w:r w:rsidR="00BE3B36">
        <w:rPr>
          <w:rFonts w:eastAsiaTheme="minorHAnsi"/>
          <w:color w:val="000000"/>
          <w:szCs w:val="24"/>
          <w:lang w:eastAsia="en-US"/>
        </w:rPr>
        <w:t>Gminy Wilkołaz na lata 2021-2030</w:t>
      </w:r>
      <w:r w:rsidRPr="00D70264">
        <w:rPr>
          <w:rFonts w:eastAsiaTheme="minorHAnsi"/>
          <w:color w:val="000000"/>
          <w:szCs w:val="24"/>
          <w:lang w:eastAsia="en-US"/>
        </w:rPr>
        <w:t xml:space="preserve"> podlega uchwaleniu w trybie określonym przepisami ustawy o samorządzie gminnym, po uprzednim przeprowadzeniu konsultacji społecznych zgodnie z aktualnie obowiązującymi przepisami.</w:t>
      </w:r>
    </w:p>
    <w:p w14:paraId="06B8CE27" w14:textId="77777777" w:rsidR="00FE2298" w:rsidRDefault="00FE2298" w:rsidP="00D70264">
      <w:pPr>
        <w:spacing w:before="0" w:after="0"/>
        <w:rPr>
          <w:szCs w:val="24"/>
        </w:rPr>
      </w:pPr>
    </w:p>
    <w:p w14:paraId="7AC963D0" w14:textId="77777777" w:rsidR="00413FA5" w:rsidRDefault="00413FA5" w:rsidP="00D70264">
      <w:pPr>
        <w:spacing w:before="0" w:after="0"/>
        <w:rPr>
          <w:szCs w:val="24"/>
        </w:rPr>
      </w:pPr>
    </w:p>
    <w:p w14:paraId="1B0724DE" w14:textId="77777777" w:rsidR="00413FA5" w:rsidRDefault="00413FA5" w:rsidP="00D70264">
      <w:pPr>
        <w:spacing w:before="0" w:after="0"/>
        <w:rPr>
          <w:szCs w:val="24"/>
        </w:rPr>
      </w:pPr>
    </w:p>
    <w:p w14:paraId="7C1E0753" w14:textId="77777777" w:rsidR="00413FA5" w:rsidRDefault="00413FA5" w:rsidP="00D70264">
      <w:pPr>
        <w:spacing w:before="0" w:after="0"/>
        <w:rPr>
          <w:szCs w:val="24"/>
        </w:rPr>
      </w:pPr>
    </w:p>
    <w:p w14:paraId="270C0193" w14:textId="77777777" w:rsidR="00413FA5" w:rsidRDefault="00413FA5" w:rsidP="00D70264">
      <w:pPr>
        <w:spacing w:before="0" w:after="0"/>
        <w:rPr>
          <w:szCs w:val="24"/>
        </w:rPr>
      </w:pPr>
    </w:p>
    <w:p w14:paraId="12A53926" w14:textId="77777777" w:rsidR="00413FA5" w:rsidRDefault="00413FA5" w:rsidP="00D70264">
      <w:pPr>
        <w:spacing w:before="0" w:after="0"/>
        <w:rPr>
          <w:szCs w:val="24"/>
        </w:rPr>
      </w:pPr>
    </w:p>
    <w:p w14:paraId="678E2AFD" w14:textId="77777777" w:rsidR="00413FA5" w:rsidRDefault="00413FA5" w:rsidP="00D70264">
      <w:pPr>
        <w:spacing w:before="0" w:after="0"/>
        <w:rPr>
          <w:szCs w:val="24"/>
        </w:rPr>
      </w:pPr>
    </w:p>
    <w:p w14:paraId="541410FD" w14:textId="77777777" w:rsidR="00413FA5" w:rsidRDefault="00413FA5" w:rsidP="00D70264">
      <w:pPr>
        <w:spacing w:before="0" w:after="0"/>
        <w:rPr>
          <w:szCs w:val="24"/>
        </w:rPr>
      </w:pPr>
    </w:p>
    <w:p w14:paraId="20DC9506" w14:textId="77777777" w:rsidR="00413FA5" w:rsidRDefault="00413FA5" w:rsidP="00D70264">
      <w:pPr>
        <w:spacing w:before="0" w:after="0"/>
        <w:rPr>
          <w:szCs w:val="24"/>
        </w:rPr>
      </w:pPr>
    </w:p>
    <w:p w14:paraId="494DDC39" w14:textId="77777777" w:rsidR="00413FA5" w:rsidRDefault="00413FA5" w:rsidP="00D70264">
      <w:pPr>
        <w:spacing w:before="0" w:after="0"/>
        <w:rPr>
          <w:szCs w:val="24"/>
        </w:rPr>
      </w:pPr>
    </w:p>
    <w:p w14:paraId="4B0656C4" w14:textId="77777777" w:rsidR="00413FA5" w:rsidRDefault="00413FA5" w:rsidP="00D70264">
      <w:pPr>
        <w:spacing w:before="0" w:after="0"/>
        <w:rPr>
          <w:szCs w:val="24"/>
        </w:rPr>
      </w:pPr>
    </w:p>
    <w:p w14:paraId="4D3B71CC" w14:textId="77777777" w:rsidR="00413FA5" w:rsidRDefault="00413FA5" w:rsidP="00D70264">
      <w:pPr>
        <w:spacing w:before="0" w:after="0"/>
        <w:rPr>
          <w:szCs w:val="24"/>
        </w:rPr>
      </w:pPr>
    </w:p>
    <w:p w14:paraId="7C897BB8" w14:textId="77777777" w:rsidR="004A3880" w:rsidRDefault="004A3880" w:rsidP="00D70264">
      <w:pPr>
        <w:spacing w:before="0" w:after="0"/>
        <w:rPr>
          <w:szCs w:val="24"/>
        </w:rPr>
      </w:pPr>
    </w:p>
    <w:p w14:paraId="415C2F2A" w14:textId="77777777" w:rsidR="004A3880" w:rsidRDefault="004A3880" w:rsidP="00D70264">
      <w:pPr>
        <w:spacing w:before="0" w:after="0"/>
        <w:rPr>
          <w:szCs w:val="24"/>
        </w:rPr>
      </w:pPr>
    </w:p>
    <w:p w14:paraId="088A38B3" w14:textId="77777777" w:rsidR="00E31EAA" w:rsidRDefault="00E31EAA" w:rsidP="00D70264">
      <w:pPr>
        <w:spacing w:before="0" w:after="0"/>
        <w:rPr>
          <w:szCs w:val="24"/>
        </w:rPr>
      </w:pPr>
    </w:p>
    <w:p w14:paraId="39ADE7B8" w14:textId="77777777" w:rsidR="00D37600" w:rsidRDefault="00D37600" w:rsidP="00D70264">
      <w:pPr>
        <w:spacing w:before="0" w:after="0"/>
        <w:rPr>
          <w:szCs w:val="24"/>
        </w:rPr>
      </w:pPr>
    </w:p>
    <w:p w14:paraId="5F9F5CA0" w14:textId="77777777" w:rsidR="00D37600" w:rsidRDefault="00D37600" w:rsidP="00D70264">
      <w:pPr>
        <w:spacing w:before="0" w:after="0"/>
        <w:rPr>
          <w:szCs w:val="24"/>
        </w:rPr>
      </w:pPr>
    </w:p>
    <w:p w14:paraId="7FB15DB5" w14:textId="77777777" w:rsidR="00D37600" w:rsidRDefault="00D37600" w:rsidP="00D70264">
      <w:pPr>
        <w:spacing w:before="0" w:after="0"/>
        <w:rPr>
          <w:szCs w:val="24"/>
        </w:rPr>
      </w:pPr>
    </w:p>
    <w:p w14:paraId="5264E50F" w14:textId="77777777" w:rsidR="00D37600" w:rsidRDefault="00D37600" w:rsidP="00D70264">
      <w:pPr>
        <w:spacing w:before="0" w:after="0"/>
        <w:rPr>
          <w:szCs w:val="24"/>
        </w:rPr>
      </w:pPr>
    </w:p>
    <w:p w14:paraId="03B4577B" w14:textId="77777777" w:rsidR="00D37600" w:rsidRDefault="00D37600" w:rsidP="00D70264">
      <w:pPr>
        <w:spacing w:before="0" w:after="0"/>
        <w:rPr>
          <w:szCs w:val="24"/>
        </w:rPr>
      </w:pPr>
    </w:p>
    <w:p w14:paraId="388CB3CB" w14:textId="77777777" w:rsidR="00D37600" w:rsidRDefault="00D37600" w:rsidP="00D70264">
      <w:pPr>
        <w:spacing w:before="0" w:after="0"/>
        <w:rPr>
          <w:szCs w:val="24"/>
        </w:rPr>
      </w:pPr>
    </w:p>
    <w:p w14:paraId="08DA4FBC" w14:textId="77777777" w:rsidR="00D37600" w:rsidRDefault="00D37600" w:rsidP="00D70264">
      <w:pPr>
        <w:spacing w:before="0" w:after="0"/>
        <w:rPr>
          <w:szCs w:val="24"/>
        </w:rPr>
      </w:pPr>
    </w:p>
    <w:p w14:paraId="3A31A2BC" w14:textId="77777777" w:rsidR="00E31EAA" w:rsidRDefault="00E31EAA" w:rsidP="00D70264">
      <w:pPr>
        <w:spacing w:before="0" w:after="0"/>
        <w:rPr>
          <w:szCs w:val="24"/>
        </w:rPr>
      </w:pPr>
    </w:p>
    <w:p w14:paraId="1D3CCC0F" w14:textId="77777777" w:rsidR="00E31EAA" w:rsidRPr="00D70264" w:rsidRDefault="00E31EAA" w:rsidP="00D70264">
      <w:pPr>
        <w:spacing w:before="0" w:after="0"/>
        <w:rPr>
          <w:szCs w:val="24"/>
        </w:rPr>
      </w:pPr>
    </w:p>
    <w:p w14:paraId="406D130C" w14:textId="77777777" w:rsidR="00BC61FE" w:rsidRPr="00413FA5" w:rsidRDefault="00BC61FE" w:rsidP="00BC61FE">
      <w:pPr>
        <w:pStyle w:val="Nagwek1"/>
        <w:rPr>
          <w:color w:val="000000" w:themeColor="text1"/>
        </w:rPr>
      </w:pPr>
      <w:bookmarkStart w:id="6" w:name="_Toc374439781"/>
      <w:bookmarkStart w:id="7" w:name="_Toc425259855"/>
      <w:bookmarkStart w:id="8" w:name="_Toc95374589"/>
      <w:r w:rsidRPr="00413FA5">
        <w:rPr>
          <w:color w:val="000000" w:themeColor="text1"/>
        </w:rPr>
        <w:lastRenderedPageBreak/>
        <w:t>II. PROCES WYPRACOWANIA STRATEGII</w:t>
      </w:r>
      <w:bookmarkEnd w:id="6"/>
      <w:bookmarkEnd w:id="7"/>
      <w:bookmarkEnd w:id="8"/>
    </w:p>
    <w:p w14:paraId="338084A8" w14:textId="77777777" w:rsidR="00BC61FE" w:rsidRPr="00BC61FE" w:rsidRDefault="00BC61FE" w:rsidP="00BC61FE">
      <w:pPr>
        <w:spacing w:before="0" w:after="0"/>
        <w:ind w:left="3"/>
        <w:rPr>
          <w:bCs/>
          <w:szCs w:val="24"/>
        </w:rPr>
      </w:pPr>
      <w:r w:rsidRPr="00BC61FE">
        <w:rPr>
          <w:b/>
          <w:bCs/>
          <w:color w:val="FF0000"/>
          <w:szCs w:val="24"/>
        </w:rPr>
        <w:tab/>
      </w:r>
      <w:r w:rsidRPr="00BC61FE">
        <w:rPr>
          <w:bCs/>
          <w:szCs w:val="24"/>
        </w:rPr>
        <w:t xml:space="preserve">Do prac nad </w:t>
      </w:r>
      <w:r w:rsidR="00B94E23">
        <w:rPr>
          <w:bCs/>
          <w:szCs w:val="24"/>
        </w:rPr>
        <w:t>w</w:t>
      </w:r>
      <w:r w:rsidRPr="00BC61FE">
        <w:rPr>
          <w:bCs/>
          <w:szCs w:val="24"/>
        </w:rPr>
        <w:t>ypracowaniem Strategii zaproszeni zostali przedstawiciele instytucji publicznych z terenu Gminy.</w:t>
      </w:r>
    </w:p>
    <w:p w14:paraId="646DFDF1" w14:textId="77777777" w:rsidR="00BC61FE" w:rsidRPr="00BC61FE" w:rsidRDefault="00B307A6" w:rsidP="00B307A6">
      <w:pPr>
        <w:pStyle w:val="Nagwek2"/>
        <w:numPr>
          <w:ilvl w:val="0"/>
          <w:numId w:val="0"/>
        </w:numPr>
        <w:rPr>
          <w:color w:val="auto"/>
        </w:rPr>
      </w:pPr>
      <w:bookmarkStart w:id="9" w:name="_Toc425259856"/>
      <w:bookmarkStart w:id="10" w:name="_Toc95374590"/>
      <w:r>
        <w:rPr>
          <w:color w:val="auto"/>
        </w:rPr>
        <w:t xml:space="preserve">2.1. </w:t>
      </w:r>
      <w:r w:rsidR="00BC61FE" w:rsidRPr="00BC61FE">
        <w:rPr>
          <w:color w:val="auto"/>
        </w:rPr>
        <w:t>Przebieg procesu wypracowania Strategii</w:t>
      </w:r>
      <w:bookmarkEnd w:id="9"/>
      <w:bookmarkEnd w:id="10"/>
    </w:p>
    <w:p w14:paraId="6AB3E961" w14:textId="77777777" w:rsidR="00BC61FE" w:rsidRPr="004A3880" w:rsidRDefault="00BC61FE" w:rsidP="00BC61FE">
      <w:pPr>
        <w:spacing w:before="0" w:after="0"/>
        <w:ind w:left="3"/>
        <w:rPr>
          <w:b/>
          <w:szCs w:val="24"/>
        </w:rPr>
      </w:pPr>
      <w:r w:rsidRPr="004A3880">
        <w:rPr>
          <w:b/>
          <w:szCs w:val="24"/>
        </w:rPr>
        <w:t>Proces przygotowania dokumentu składał się z następujących etapów:</w:t>
      </w:r>
    </w:p>
    <w:p w14:paraId="130D1E7C" w14:textId="77777777" w:rsidR="00BC61FE" w:rsidRPr="00413FA5" w:rsidRDefault="00BC61FE" w:rsidP="00200215">
      <w:pPr>
        <w:pStyle w:val="Akapitzlist"/>
        <w:numPr>
          <w:ilvl w:val="0"/>
          <w:numId w:val="49"/>
        </w:numPr>
        <w:spacing w:before="0" w:after="0"/>
        <w:rPr>
          <w:szCs w:val="24"/>
        </w:rPr>
      </w:pPr>
      <w:r w:rsidRPr="00413FA5">
        <w:rPr>
          <w:szCs w:val="24"/>
        </w:rPr>
        <w:t>organizacja procesu planowania strategicznego</w:t>
      </w:r>
      <w:r w:rsidR="00413FA5">
        <w:rPr>
          <w:szCs w:val="24"/>
        </w:rPr>
        <w:t>,</w:t>
      </w:r>
      <w:r w:rsidRPr="00413FA5">
        <w:rPr>
          <w:szCs w:val="24"/>
        </w:rPr>
        <w:t xml:space="preserve"> </w:t>
      </w:r>
    </w:p>
    <w:p w14:paraId="79573244" w14:textId="77777777" w:rsidR="00BC61FE" w:rsidRPr="00413FA5" w:rsidRDefault="00BC61FE" w:rsidP="00200215">
      <w:pPr>
        <w:pStyle w:val="Akapitzlist"/>
        <w:numPr>
          <w:ilvl w:val="0"/>
          <w:numId w:val="49"/>
        </w:numPr>
        <w:spacing w:before="0" w:after="0"/>
        <w:rPr>
          <w:szCs w:val="24"/>
        </w:rPr>
      </w:pPr>
      <w:r w:rsidRPr="00413FA5">
        <w:rPr>
          <w:szCs w:val="24"/>
        </w:rPr>
        <w:t>diagnoza sytuacji społecznej Gminy</w:t>
      </w:r>
      <w:r w:rsidR="00413FA5">
        <w:rPr>
          <w:szCs w:val="24"/>
        </w:rPr>
        <w:t>,</w:t>
      </w:r>
    </w:p>
    <w:p w14:paraId="213055E3" w14:textId="77777777" w:rsidR="00BC61FE" w:rsidRPr="00413FA5" w:rsidRDefault="00BC61FE" w:rsidP="00200215">
      <w:pPr>
        <w:pStyle w:val="Akapitzlist"/>
        <w:numPr>
          <w:ilvl w:val="0"/>
          <w:numId w:val="49"/>
        </w:numPr>
        <w:spacing w:before="0" w:after="0"/>
        <w:rPr>
          <w:szCs w:val="24"/>
        </w:rPr>
      </w:pPr>
      <w:r w:rsidRPr="00413FA5">
        <w:rPr>
          <w:szCs w:val="24"/>
        </w:rPr>
        <w:t>planowanie działań</w:t>
      </w:r>
      <w:r w:rsidR="00413FA5">
        <w:rPr>
          <w:szCs w:val="24"/>
        </w:rPr>
        <w:t>,</w:t>
      </w:r>
    </w:p>
    <w:p w14:paraId="565BB09E" w14:textId="77777777" w:rsidR="00BC61FE" w:rsidRPr="004A3880" w:rsidRDefault="00BC61FE" w:rsidP="00200215">
      <w:pPr>
        <w:pStyle w:val="Akapitzlist"/>
        <w:numPr>
          <w:ilvl w:val="0"/>
          <w:numId w:val="49"/>
        </w:numPr>
        <w:spacing w:before="0" w:after="0"/>
        <w:rPr>
          <w:szCs w:val="24"/>
        </w:rPr>
      </w:pPr>
      <w:r w:rsidRPr="00413FA5">
        <w:rPr>
          <w:szCs w:val="24"/>
        </w:rPr>
        <w:t>opracowanie dokumentu</w:t>
      </w:r>
      <w:r w:rsidR="00413FA5">
        <w:rPr>
          <w:szCs w:val="24"/>
        </w:rPr>
        <w:t>.</w:t>
      </w:r>
      <w:r w:rsidRPr="004A3880">
        <w:rPr>
          <w:szCs w:val="24"/>
        </w:rPr>
        <w:t xml:space="preserve"> </w:t>
      </w:r>
    </w:p>
    <w:p w14:paraId="16937E5C" w14:textId="77777777" w:rsidR="00BC61FE" w:rsidRPr="00BC61FE" w:rsidRDefault="00BC61FE" w:rsidP="00BC61FE">
      <w:pPr>
        <w:spacing w:before="0" w:after="0"/>
        <w:ind w:left="3"/>
        <w:rPr>
          <w:rFonts w:eastAsiaTheme="minorHAnsi" w:cstheme="minorBidi"/>
          <w:b/>
          <w:szCs w:val="24"/>
          <w:lang w:eastAsia="en-US"/>
        </w:rPr>
      </w:pPr>
      <w:r w:rsidRPr="00BC61FE">
        <w:rPr>
          <w:rFonts w:eastAsiaTheme="minorHAnsi" w:cstheme="minorBidi"/>
          <w:b/>
          <w:szCs w:val="24"/>
          <w:lang w:eastAsia="en-US"/>
        </w:rPr>
        <w:t>Diagnoza sytuacji społecznej w Gminie:</w:t>
      </w:r>
    </w:p>
    <w:p w14:paraId="3363448C" w14:textId="77777777" w:rsidR="00BC61FE" w:rsidRPr="00BC61FE" w:rsidRDefault="00BC61FE" w:rsidP="00BC61FE">
      <w:pPr>
        <w:numPr>
          <w:ilvl w:val="0"/>
          <w:numId w:val="1"/>
        </w:numPr>
        <w:spacing w:before="0" w:after="0"/>
        <w:rPr>
          <w:rFonts w:eastAsia="Calibri"/>
          <w:szCs w:val="24"/>
        </w:rPr>
      </w:pPr>
      <w:r w:rsidRPr="00BC61FE">
        <w:rPr>
          <w:rFonts w:eastAsia="Calibri"/>
          <w:szCs w:val="24"/>
        </w:rPr>
        <w:t xml:space="preserve">analiza sytuacji społecznej w Gminie w oparciu o </w:t>
      </w:r>
      <w:r w:rsidR="00940BD0">
        <w:rPr>
          <w:rFonts w:eastAsia="Calibri"/>
          <w:szCs w:val="24"/>
        </w:rPr>
        <w:t xml:space="preserve">dane statystyczne uzyskane </w:t>
      </w:r>
      <w:r w:rsidR="00B307A6">
        <w:rPr>
          <w:rFonts w:eastAsia="Calibri"/>
          <w:szCs w:val="24"/>
        </w:rPr>
        <w:br/>
      </w:r>
      <w:r w:rsidR="00940BD0">
        <w:rPr>
          <w:rFonts w:eastAsia="Calibri"/>
          <w:szCs w:val="24"/>
        </w:rPr>
        <w:t xml:space="preserve">od </w:t>
      </w:r>
      <w:r w:rsidRPr="00BC61FE">
        <w:rPr>
          <w:rFonts w:eastAsia="Calibri"/>
          <w:szCs w:val="24"/>
        </w:rPr>
        <w:t xml:space="preserve">przedstawicieli instytucji administracji samorządowej, </w:t>
      </w:r>
    </w:p>
    <w:p w14:paraId="02498063" w14:textId="77777777" w:rsidR="00BC61FE" w:rsidRPr="00BC61FE" w:rsidRDefault="00BC61FE" w:rsidP="00BC61FE">
      <w:pPr>
        <w:numPr>
          <w:ilvl w:val="0"/>
          <w:numId w:val="1"/>
        </w:numPr>
        <w:spacing w:before="0" w:after="0"/>
        <w:rPr>
          <w:rFonts w:eastAsia="Calibri"/>
          <w:szCs w:val="24"/>
        </w:rPr>
      </w:pPr>
      <w:r w:rsidRPr="00BC61FE">
        <w:rPr>
          <w:rFonts w:eastAsia="Calibri"/>
          <w:szCs w:val="24"/>
        </w:rPr>
        <w:t xml:space="preserve">analiza doświadczeń w rozwiązywaniu problemów społecznych, </w:t>
      </w:r>
    </w:p>
    <w:p w14:paraId="58CEFB0E" w14:textId="77777777" w:rsidR="00BC61FE" w:rsidRPr="00BC61FE" w:rsidRDefault="00BC61FE" w:rsidP="00BC61FE">
      <w:pPr>
        <w:numPr>
          <w:ilvl w:val="0"/>
          <w:numId w:val="1"/>
        </w:numPr>
        <w:spacing w:before="0" w:after="0"/>
        <w:ind w:left="723" w:hanging="357"/>
        <w:rPr>
          <w:rFonts w:eastAsiaTheme="minorHAnsi"/>
          <w:szCs w:val="24"/>
          <w:lang w:eastAsia="en-US"/>
        </w:rPr>
      </w:pPr>
      <w:r w:rsidRPr="00BC61FE">
        <w:rPr>
          <w:rFonts w:eastAsiaTheme="minorHAnsi"/>
          <w:szCs w:val="24"/>
          <w:lang w:eastAsia="en-US"/>
        </w:rPr>
        <w:t>dotychczasowa współpraca instytucji na</w:t>
      </w:r>
      <w:r w:rsidRPr="00BC61FE">
        <w:rPr>
          <w:rFonts w:eastAsiaTheme="minorHAnsi"/>
          <w:b/>
          <w:szCs w:val="24"/>
          <w:lang w:eastAsia="en-US"/>
        </w:rPr>
        <w:t xml:space="preserve"> </w:t>
      </w:r>
      <w:r w:rsidRPr="00BC61FE">
        <w:rPr>
          <w:rFonts w:eastAsiaTheme="minorHAnsi"/>
          <w:szCs w:val="24"/>
          <w:lang w:eastAsia="en-US"/>
        </w:rPr>
        <w:t>rzecz społeczności lokalnej,</w:t>
      </w:r>
    </w:p>
    <w:p w14:paraId="17821E8F" w14:textId="77777777" w:rsidR="00BC61FE" w:rsidRPr="00BC61FE" w:rsidRDefault="00BC61FE" w:rsidP="00BC61FE">
      <w:pPr>
        <w:numPr>
          <w:ilvl w:val="0"/>
          <w:numId w:val="1"/>
        </w:numPr>
        <w:spacing w:before="0" w:after="0"/>
        <w:ind w:left="723" w:hanging="357"/>
        <w:rPr>
          <w:rFonts w:eastAsiaTheme="minorHAnsi"/>
          <w:szCs w:val="24"/>
          <w:lang w:eastAsia="en-US"/>
        </w:rPr>
      </w:pPr>
      <w:r w:rsidRPr="00BC61FE">
        <w:rPr>
          <w:rFonts w:eastAsiaTheme="minorHAnsi"/>
          <w:szCs w:val="24"/>
          <w:lang w:eastAsia="en-US"/>
        </w:rPr>
        <w:t>formułowanie wizji rozwoju społecznego Gminy.</w:t>
      </w:r>
    </w:p>
    <w:p w14:paraId="75DB0F97" w14:textId="77777777" w:rsidR="00BC61FE" w:rsidRPr="00BC61FE" w:rsidRDefault="00BC61FE" w:rsidP="00BC61FE">
      <w:pPr>
        <w:spacing w:before="0" w:after="0"/>
        <w:ind w:left="3"/>
        <w:rPr>
          <w:rFonts w:eastAsiaTheme="minorHAnsi" w:cstheme="minorBidi"/>
          <w:b/>
          <w:szCs w:val="24"/>
          <w:lang w:eastAsia="en-US"/>
        </w:rPr>
      </w:pPr>
      <w:r w:rsidRPr="00BC61FE">
        <w:rPr>
          <w:rFonts w:eastAsiaTheme="minorHAnsi" w:cstheme="minorBidi"/>
          <w:b/>
          <w:szCs w:val="24"/>
          <w:lang w:eastAsia="en-US"/>
        </w:rPr>
        <w:t>Analiza problemów społecznych oraz zasobów społecznych w Gminie:</w:t>
      </w:r>
    </w:p>
    <w:p w14:paraId="6FF2042C"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identyfikacja i kategoryzacja problemów społecznych w Gminie,</w:t>
      </w:r>
    </w:p>
    <w:p w14:paraId="3296F09D"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określenie zasobów społecznych Gminy,</w:t>
      </w:r>
    </w:p>
    <w:p w14:paraId="63998EC6"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badanie potrzeb społecznych oraz zakresu ich zaspokojenia.</w:t>
      </w:r>
    </w:p>
    <w:p w14:paraId="150736AC" w14:textId="77777777" w:rsidR="00BC61FE" w:rsidRPr="00BC61FE" w:rsidRDefault="00BC61FE" w:rsidP="00BC61FE">
      <w:pPr>
        <w:spacing w:before="0" w:after="0"/>
        <w:ind w:left="3"/>
        <w:rPr>
          <w:rFonts w:eastAsiaTheme="minorHAnsi" w:cstheme="minorBidi"/>
          <w:b/>
          <w:szCs w:val="24"/>
          <w:lang w:eastAsia="en-US"/>
        </w:rPr>
      </w:pPr>
      <w:r w:rsidRPr="00BC61FE">
        <w:rPr>
          <w:rFonts w:eastAsiaTheme="minorHAnsi" w:cstheme="minorBidi"/>
          <w:b/>
          <w:szCs w:val="24"/>
          <w:lang w:eastAsia="en-US"/>
        </w:rPr>
        <w:t>Formułowanie założeń strategii rozwiązywania pr</w:t>
      </w:r>
      <w:r w:rsidR="00B307A6">
        <w:rPr>
          <w:rFonts w:eastAsiaTheme="minorHAnsi" w:cstheme="minorBidi"/>
          <w:b/>
          <w:szCs w:val="24"/>
          <w:lang w:eastAsia="en-US"/>
        </w:rPr>
        <w:t xml:space="preserve">oblemów społecznych w oparciu </w:t>
      </w:r>
      <w:r w:rsidR="00B307A6">
        <w:rPr>
          <w:rFonts w:eastAsiaTheme="minorHAnsi" w:cstheme="minorBidi"/>
          <w:b/>
          <w:szCs w:val="24"/>
          <w:lang w:eastAsia="en-US"/>
        </w:rPr>
        <w:br/>
        <w:t xml:space="preserve">o </w:t>
      </w:r>
      <w:r w:rsidRPr="00BC61FE">
        <w:rPr>
          <w:rFonts w:eastAsiaTheme="minorHAnsi" w:cstheme="minorBidi"/>
          <w:b/>
          <w:szCs w:val="24"/>
          <w:lang w:eastAsia="en-US"/>
        </w:rPr>
        <w:t>partycypację społeczną i zasady rozwoju społecznego:</w:t>
      </w:r>
    </w:p>
    <w:p w14:paraId="50C917CF"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formułowanie misji rozwoju społecznego w korelacji z wizją rozwoju Gminy,</w:t>
      </w:r>
    </w:p>
    <w:p w14:paraId="4DA34A4C"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 xml:space="preserve">formułowanie celów strategicznych, </w:t>
      </w:r>
    </w:p>
    <w:p w14:paraId="0C66273F"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określanie celów oraz kierunków działań w Gminie,</w:t>
      </w:r>
    </w:p>
    <w:p w14:paraId="45FC4300"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określanie sposobu zarządzania realizacją strategii,</w:t>
      </w:r>
    </w:p>
    <w:p w14:paraId="79A329CB" w14:textId="77777777" w:rsidR="00BC61FE" w:rsidRPr="00BC61FE" w:rsidRDefault="00BC61FE" w:rsidP="00BC61FE">
      <w:pPr>
        <w:numPr>
          <w:ilvl w:val="0"/>
          <w:numId w:val="1"/>
        </w:numPr>
        <w:spacing w:before="0" w:after="0"/>
        <w:ind w:left="723"/>
        <w:rPr>
          <w:rFonts w:eastAsiaTheme="minorHAnsi" w:cstheme="minorBidi"/>
          <w:szCs w:val="24"/>
          <w:lang w:eastAsia="en-US"/>
        </w:rPr>
      </w:pPr>
      <w:r w:rsidRPr="00BC61FE">
        <w:rPr>
          <w:rFonts w:eastAsiaTheme="minorHAnsi" w:cstheme="minorBidi"/>
          <w:szCs w:val="24"/>
          <w:lang w:eastAsia="en-US"/>
        </w:rPr>
        <w:t>ustalenie zasad monitoringu,</w:t>
      </w:r>
    </w:p>
    <w:p w14:paraId="038745F0" w14:textId="77777777" w:rsidR="00BC61FE" w:rsidRPr="00BC61FE" w:rsidRDefault="00BC61FE" w:rsidP="00BC61FE">
      <w:pPr>
        <w:numPr>
          <w:ilvl w:val="0"/>
          <w:numId w:val="1"/>
        </w:numPr>
        <w:spacing w:before="0" w:after="0"/>
        <w:ind w:left="723"/>
        <w:rPr>
          <w:rFonts w:eastAsiaTheme="minorHAnsi" w:cstheme="minorBidi"/>
          <w:color w:val="FF0000"/>
          <w:szCs w:val="24"/>
          <w:lang w:eastAsia="en-US"/>
        </w:rPr>
      </w:pPr>
      <w:r w:rsidRPr="00BC61FE">
        <w:rPr>
          <w:rFonts w:eastAsiaTheme="minorHAnsi" w:cstheme="minorBidi"/>
          <w:szCs w:val="24"/>
          <w:lang w:eastAsia="en-US"/>
        </w:rPr>
        <w:t>opracowanie procedur ewaluacji.</w:t>
      </w:r>
    </w:p>
    <w:p w14:paraId="7792BEF5" w14:textId="77777777" w:rsidR="00E31EAA" w:rsidRPr="00DE71D8" w:rsidRDefault="00BC61FE" w:rsidP="00BC61FE">
      <w:pPr>
        <w:pStyle w:val="Tekstpodstawowy"/>
        <w:tabs>
          <w:tab w:val="left" w:pos="540"/>
        </w:tabs>
        <w:spacing w:before="0" w:after="0"/>
        <w:ind w:left="3" w:firstLine="709"/>
        <w:rPr>
          <w:szCs w:val="24"/>
        </w:rPr>
      </w:pPr>
      <w:r w:rsidRPr="00BC61FE">
        <w:rPr>
          <w:szCs w:val="24"/>
        </w:rPr>
        <w:t xml:space="preserve">Bazą do opracowania diagnozy społecznej zawartej w strategii były materiały i analizy statystyczne </w:t>
      </w:r>
      <w:r w:rsidRPr="00596A28">
        <w:rPr>
          <w:szCs w:val="24"/>
        </w:rPr>
        <w:t xml:space="preserve">gromadzone </w:t>
      </w:r>
      <w:r w:rsidR="004C1CC1">
        <w:rPr>
          <w:szCs w:val="24"/>
        </w:rPr>
        <w:t xml:space="preserve">w szczególności </w:t>
      </w:r>
      <w:r w:rsidRPr="00596A28">
        <w:rPr>
          <w:szCs w:val="24"/>
        </w:rPr>
        <w:t>przez instytucje takie, jak: Urząd</w:t>
      </w:r>
      <w:r w:rsidR="00413FA5">
        <w:rPr>
          <w:szCs w:val="24"/>
        </w:rPr>
        <w:t xml:space="preserve"> Gminy </w:t>
      </w:r>
      <w:r w:rsidR="00B307A6">
        <w:rPr>
          <w:szCs w:val="24"/>
        </w:rPr>
        <w:br/>
      </w:r>
      <w:r w:rsidR="00413FA5">
        <w:rPr>
          <w:szCs w:val="24"/>
        </w:rPr>
        <w:t>w Wilkołazie</w:t>
      </w:r>
      <w:r w:rsidR="00B307A6">
        <w:rPr>
          <w:szCs w:val="24"/>
        </w:rPr>
        <w:t xml:space="preserve">, </w:t>
      </w:r>
      <w:r w:rsidRPr="00596A28">
        <w:rPr>
          <w:szCs w:val="24"/>
        </w:rPr>
        <w:t>Główn</w:t>
      </w:r>
      <w:r w:rsidR="00A72D12">
        <w:rPr>
          <w:szCs w:val="24"/>
        </w:rPr>
        <w:t>y</w:t>
      </w:r>
      <w:r w:rsidRPr="00596A28">
        <w:rPr>
          <w:szCs w:val="24"/>
        </w:rPr>
        <w:t xml:space="preserve"> Urz</w:t>
      </w:r>
      <w:r w:rsidR="00A72D12">
        <w:rPr>
          <w:szCs w:val="24"/>
        </w:rPr>
        <w:t>ąd</w:t>
      </w:r>
      <w:r w:rsidRPr="00596A28">
        <w:rPr>
          <w:szCs w:val="24"/>
        </w:rPr>
        <w:t xml:space="preserve"> Statystyczn</w:t>
      </w:r>
      <w:r w:rsidR="00A72D12">
        <w:rPr>
          <w:szCs w:val="24"/>
        </w:rPr>
        <w:t>y</w:t>
      </w:r>
      <w:r w:rsidRPr="00596A28">
        <w:rPr>
          <w:szCs w:val="24"/>
        </w:rPr>
        <w:t xml:space="preserve"> </w:t>
      </w:r>
      <w:r w:rsidRPr="00596A28">
        <w:rPr>
          <w:i/>
          <w:szCs w:val="24"/>
        </w:rPr>
        <w:t>www.stat.gov.pl</w:t>
      </w:r>
      <w:r w:rsidRPr="00596A28">
        <w:rPr>
          <w:szCs w:val="24"/>
        </w:rPr>
        <w:t xml:space="preserve">, Ośrodek Pomocy Społecznej </w:t>
      </w:r>
      <w:r w:rsidR="00B307A6">
        <w:rPr>
          <w:szCs w:val="24"/>
        </w:rPr>
        <w:br/>
      </w:r>
      <w:r w:rsidRPr="00596A28">
        <w:rPr>
          <w:szCs w:val="24"/>
        </w:rPr>
        <w:t>w</w:t>
      </w:r>
      <w:r w:rsidR="00596A28" w:rsidRPr="00596A28">
        <w:rPr>
          <w:szCs w:val="24"/>
        </w:rPr>
        <w:t xml:space="preserve"> </w:t>
      </w:r>
      <w:r w:rsidR="00413FA5">
        <w:rPr>
          <w:szCs w:val="24"/>
        </w:rPr>
        <w:t>Wilkołazie</w:t>
      </w:r>
      <w:r w:rsidRPr="00596A28">
        <w:rPr>
          <w:szCs w:val="24"/>
        </w:rPr>
        <w:t xml:space="preserve">, Zakład Opieki Zdrowotnej, </w:t>
      </w:r>
      <w:r w:rsidR="00596A28" w:rsidRPr="00596A28">
        <w:rPr>
          <w:szCs w:val="24"/>
        </w:rPr>
        <w:t xml:space="preserve">Gminne Centrum </w:t>
      </w:r>
      <w:r w:rsidRPr="00596A28">
        <w:rPr>
          <w:szCs w:val="24"/>
        </w:rPr>
        <w:t>Kultury</w:t>
      </w:r>
      <w:r w:rsidR="00A72D12">
        <w:rPr>
          <w:szCs w:val="24"/>
        </w:rPr>
        <w:t xml:space="preserve"> i</w:t>
      </w:r>
      <w:r w:rsidRPr="00596A28">
        <w:rPr>
          <w:szCs w:val="24"/>
        </w:rPr>
        <w:t xml:space="preserve"> </w:t>
      </w:r>
      <w:r w:rsidR="00596A28" w:rsidRPr="00596A28">
        <w:rPr>
          <w:szCs w:val="24"/>
        </w:rPr>
        <w:t xml:space="preserve">Gminna </w:t>
      </w:r>
      <w:r w:rsidRPr="00596A28">
        <w:rPr>
          <w:szCs w:val="24"/>
        </w:rPr>
        <w:t xml:space="preserve">Biblioteka </w:t>
      </w:r>
      <w:r w:rsidRPr="00596A28">
        <w:rPr>
          <w:szCs w:val="24"/>
        </w:rPr>
        <w:lastRenderedPageBreak/>
        <w:t>Publiczna</w:t>
      </w:r>
      <w:r w:rsidR="00796F18" w:rsidRPr="00596A28">
        <w:rPr>
          <w:szCs w:val="24"/>
        </w:rPr>
        <w:t xml:space="preserve">, gminne </w:t>
      </w:r>
      <w:r w:rsidRPr="00596A28">
        <w:rPr>
          <w:szCs w:val="24"/>
        </w:rPr>
        <w:t>placówki oświatowe</w:t>
      </w:r>
      <w:r w:rsidR="004C1CC1">
        <w:rPr>
          <w:szCs w:val="24"/>
        </w:rPr>
        <w:t xml:space="preserve">, PUP w Kraśniku </w:t>
      </w:r>
      <w:r w:rsidRPr="00596A28">
        <w:rPr>
          <w:szCs w:val="24"/>
        </w:rPr>
        <w:t>oraz wyniki anonimowych ankiet</w:t>
      </w:r>
      <w:r w:rsidR="00940BD0">
        <w:rPr>
          <w:szCs w:val="24"/>
        </w:rPr>
        <w:t xml:space="preserve"> mieszkańców</w:t>
      </w:r>
      <w:r w:rsidRPr="00596A28">
        <w:rPr>
          <w:szCs w:val="24"/>
        </w:rPr>
        <w:t xml:space="preserve"> na temat wys</w:t>
      </w:r>
      <w:r w:rsidR="00B307A6">
        <w:rPr>
          <w:szCs w:val="24"/>
        </w:rPr>
        <w:t xml:space="preserve">tępujących w Gminie problemów i </w:t>
      </w:r>
      <w:r w:rsidRPr="00596A28">
        <w:rPr>
          <w:szCs w:val="24"/>
        </w:rPr>
        <w:t xml:space="preserve">oczekiwań. </w:t>
      </w:r>
    </w:p>
    <w:p w14:paraId="53B4B4BD" w14:textId="77777777" w:rsidR="00BC61FE" w:rsidRPr="00FF4B3E" w:rsidRDefault="00BC61FE" w:rsidP="00BC61FE">
      <w:pPr>
        <w:spacing w:before="0" w:after="0"/>
        <w:ind w:left="3" w:firstLine="708"/>
        <w:rPr>
          <w:rFonts w:eastAsia="Calibri"/>
          <w:color w:val="000000" w:themeColor="text1"/>
          <w:szCs w:val="24"/>
          <w:lang w:eastAsia="en-US"/>
        </w:rPr>
      </w:pPr>
      <w:r w:rsidRPr="00FF4B3E">
        <w:rPr>
          <w:color w:val="000000" w:themeColor="text1"/>
          <w:szCs w:val="24"/>
        </w:rPr>
        <w:t>Elementem uspołecznienia procesu budowy GSRPS, było przeprowadzenie badania ankietowego skierowanego do mieszkańców - osób zainteresowanych uczestnictwem w życiu społecznym Gminy. W badaniu kwestionariu</w:t>
      </w:r>
      <w:r w:rsidR="00A6438E" w:rsidRPr="00FF4B3E">
        <w:rPr>
          <w:color w:val="000000" w:themeColor="text1"/>
          <w:szCs w:val="24"/>
        </w:rPr>
        <w:t>szowym udział wzięły</w:t>
      </w:r>
      <w:r w:rsidR="00FF4B3E">
        <w:rPr>
          <w:color w:val="000000" w:themeColor="text1"/>
          <w:szCs w:val="24"/>
        </w:rPr>
        <w:t xml:space="preserve"> 30</w:t>
      </w:r>
      <w:r w:rsidRPr="00FF4B3E">
        <w:rPr>
          <w:color w:val="000000" w:themeColor="text1"/>
          <w:szCs w:val="24"/>
        </w:rPr>
        <w:t xml:space="preserve"> osoby (</w:t>
      </w:r>
      <w:r w:rsidR="00FF4B3E">
        <w:rPr>
          <w:color w:val="000000" w:themeColor="text1"/>
          <w:szCs w:val="24"/>
        </w:rPr>
        <w:t>19</w:t>
      </w:r>
      <w:r w:rsidR="00B307A6">
        <w:rPr>
          <w:color w:val="000000" w:themeColor="text1"/>
          <w:szCs w:val="24"/>
        </w:rPr>
        <w:t xml:space="preserve"> </w:t>
      </w:r>
      <w:r w:rsidRPr="00FF4B3E">
        <w:rPr>
          <w:color w:val="000000" w:themeColor="text1"/>
          <w:szCs w:val="24"/>
        </w:rPr>
        <w:t xml:space="preserve">kobiet, </w:t>
      </w:r>
      <w:r w:rsidR="00FF4B3E">
        <w:rPr>
          <w:color w:val="000000" w:themeColor="text1"/>
          <w:szCs w:val="24"/>
        </w:rPr>
        <w:br/>
        <w:t>11</w:t>
      </w:r>
      <w:r w:rsidRPr="00FF4B3E">
        <w:rPr>
          <w:color w:val="000000" w:themeColor="text1"/>
          <w:szCs w:val="24"/>
        </w:rPr>
        <w:t xml:space="preserve"> </w:t>
      </w:r>
      <w:r w:rsidR="00DE71D8" w:rsidRPr="00FF4B3E">
        <w:rPr>
          <w:color w:val="000000" w:themeColor="text1"/>
          <w:szCs w:val="24"/>
        </w:rPr>
        <w:t>mężczyzn</w:t>
      </w:r>
      <w:r w:rsidRPr="00FF4B3E">
        <w:rPr>
          <w:color w:val="000000" w:themeColor="text1"/>
          <w:szCs w:val="24"/>
        </w:rPr>
        <w:t xml:space="preserve">). </w:t>
      </w:r>
    </w:p>
    <w:p w14:paraId="56869AB0" w14:textId="77777777" w:rsidR="00BC61FE" w:rsidRPr="00DE71D8" w:rsidRDefault="00BC61FE" w:rsidP="00BC61FE">
      <w:pPr>
        <w:pStyle w:val="Legenda"/>
        <w:rPr>
          <w:rFonts w:cs="Times New Roman"/>
          <w:color w:val="000000" w:themeColor="text1"/>
        </w:rPr>
      </w:pPr>
      <w:bookmarkStart w:id="11" w:name="_Toc469586575"/>
      <w:r w:rsidRPr="00DE71D8">
        <w:rPr>
          <w:rFonts w:cs="Times New Roman"/>
          <w:color w:val="000000" w:themeColor="text1"/>
        </w:rPr>
        <w:t xml:space="preserve">Wykres </w:t>
      </w:r>
      <w:r w:rsidR="000910C0" w:rsidRPr="00DE71D8">
        <w:rPr>
          <w:rFonts w:cs="Times New Roman"/>
          <w:color w:val="000000" w:themeColor="text1"/>
        </w:rPr>
        <w:fldChar w:fldCharType="begin"/>
      </w:r>
      <w:r w:rsidRPr="00DE71D8">
        <w:rPr>
          <w:rFonts w:cs="Times New Roman"/>
          <w:color w:val="000000" w:themeColor="text1"/>
        </w:rPr>
        <w:instrText xml:space="preserve"> SEQ Wykres \* ARABIC </w:instrText>
      </w:r>
      <w:r w:rsidR="000910C0" w:rsidRPr="00DE71D8">
        <w:rPr>
          <w:rFonts w:cs="Times New Roman"/>
          <w:color w:val="000000" w:themeColor="text1"/>
        </w:rPr>
        <w:fldChar w:fldCharType="separate"/>
      </w:r>
      <w:r w:rsidR="00B9577E">
        <w:rPr>
          <w:rFonts w:cs="Times New Roman"/>
          <w:noProof/>
          <w:color w:val="000000" w:themeColor="text1"/>
        </w:rPr>
        <w:t>1</w:t>
      </w:r>
      <w:r w:rsidR="000910C0" w:rsidRPr="00DE71D8">
        <w:rPr>
          <w:rFonts w:cs="Times New Roman"/>
          <w:noProof/>
          <w:color w:val="000000" w:themeColor="text1"/>
        </w:rPr>
        <w:fldChar w:fldCharType="end"/>
      </w:r>
      <w:r w:rsidRPr="00DE71D8">
        <w:rPr>
          <w:rFonts w:cs="Times New Roman"/>
          <w:color w:val="000000" w:themeColor="text1"/>
        </w:rPr>
        <w:t>. Udział respondentów ankiety w podziale na płeć.</w:t>
      </w:r>
      <w:bookmarkEnd w:id="11"/>
    </w:p>
    <w:p w14:paraId="04E93E96" w14:textId="77777777" w:rsidR="00DE71D8" w:rsidRDefault="00DE71D8" w:rsidP="00BC61FE">
      <w:pPr>
        <w:pStyle w:val="Legenda"/>
        <w:spacing w:line="360" w:lineRule="auto"/>
        <w:ind w:left="3"/>
        <w:jc w:val="center"/>
        <w:rPr>
          <w:color w:val="FF0000"/>
        </w:rPr>
      </w:pPr>
      <w:r w:rsidRPr="00DE71D8">
        <w:rPr>
          <w:noProof/>
          <w:color w:val="FF0000"/>
        </w:rPr>
        <w:drawing>
          <wp:inline distT="0" distB="0" distL="0" distR="0" wp14:anchorId="56B1E473" wp14:editId="0195F409">
            <wp:extent cx="4156710" cy="2240280"/>
            <wp:effectExtent l="19050" t="0" r="15240" b="762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2C282" w14:textId="77777777" w:rsidR="00DE71D8" w:rsidRDefault="00DE71D8" w:rsidP="00DE71D8">
      <w:pPr>
        <w:pStyle w:val="Legenda"/>
        <w:spacing w:line="360" w:lineRule="auto"/>
        <w:ind w:left="3"/>
        <w:rPr>
          <w:rFonts w:cs="Times New Roman"/>
          <w:color w:val="000000" w:themeColor="text1"/>
        </w:rPr>
      </w:pPr>
      <w:r w:rsidRPr="00DE71D8">
        <w:rPr>
          <w:rFonts w:cs="Times New Roman"/>
          <w:color w:val="000000" w:themeColor="text1"/>
        </w:rPr>
        <w:t>Źródło: opracowanie własne na podstawie analizy ankiet</w:t>
      </w:r>
    </w:p>
    <w:p w14:paraId="01BCA9AE" w14:textId="77777777" w:rsidR="00DE71D8" w:rsidRPr="00E31EAA" w:rsidRDefault="00DE71D8" w:rsidP="00DE71D8">
      <w:pPr>
        <w:pStyle w:val="Legenda"/>
        <w:spacing w:line="360" w:lineRule="auto"/>
        <w:ind w:left="3"/>
        <w:rPr>
          <w:color w:val="FF0000"/>
        </w:rPr>
      </w:pPr>
    </w:p>
    <w:p w14:paraId="3DC63162" w14:textId="77777777" w:rsidR="00DF1997" w:rsidRPr="00FF4B3E" w:rsidRDefault="00FF4B3E" w:rsidP="004E07BB">
      <w:pPr>
        <w:pStyle w:val="Legenda"/>
        <w:spacing w:line="360" w:lineRule="auto"/>
        <w:ind w:left="3"/>
        <w:rPr>
          <w:rFonts w:eastAsia="Calibri"/>
          <w:i w:val="0"/>
          <w:color w:val="000000" w:themeColor="text1"/>
          <w:sz w:val="24"/>
          <w:szCs w:val="24"/>
          <w:lang w:eastAsia="en-US"/>
        </w:rPr>
      </w:pPr>
      <w:r>
        <w:rPr>
          <w:i w:val="0"/>
          <w:color w:val="000000" w:themeColor="text1"/>
          <w:sz w:val="24"/>
          <w:szCs w:val="24"/>
        </w:rPr>
        <w:tab/>
      </w:r>
      <w:r w:rsidR="00BC61FE" w:rsidRPr="00FF4B3E">
        <w:rPr>
          <w:i w:val="0"/>
          <w:color w:val="000000" w:themeColor="text1"/>
          <w:sz w:val="24"/>
          <w:szCs w:val="24"/>
        </w:rPr>
        <w:t xml:space="preserve">Najliczniejszą grupę wiekową stanowiły osoby </w:t>
      </w:r>
      <w:r w:rsidR="00BC61FE" w:rsidRPr="00FF4B3E">
        <w:rPr>
          <w:rFonts w:eastAsia="Calibri"/>
          <w:i w:val="0"/>
          <w:color w:val="000000" w:themeColor="text1"/>
          <w:sz w:val="24"/>
          <w:szCs w:val="24"/>
          <w:lang w:eastAsia="en-US"/>
        </w:rPr>
        <w:t>mieszcząc</w:t>
      </w:r>
      <w:r w:rsidR="004E07BB" w:rsidRPr="00FF4B3E">
        <w:rPr>
          <w:rFonts w:eastAsia="Calibri"/>
          <w:i w:val="0"/>
          <w:color w:val="000000" w:themeColor="text1"/>
          <w:sz w:val="24"/>
          <w:szCs w:val="24"/>
          <w:lang w:eastAsia="en-US"/>
        </w:rPr>
        <w:t xml:space="preserve">e się w przedziale 26-59 </w:t>
      </w:r>
      <w:r>
        <w:rPr>
          <w:rFonts w:eastAsia="Calibri"/>
          <w:i w:val="0"/>
          <w:color w:val="000000" w:themeColor="text1"/>
          <w:sz w:val="24"/>
          <w:szCs w:val="24"/>
          <w:lang w:eastAsia="en-US"/>
        </w:rPr>
        <w:br/>
        <w:t>lat - 23</w:t>
      </w:r>
      <w:r w:rsidR="00BC61FE" w:rsidRPr="00FF4B3E">
        <w:rPr>
          <w:rFonts w:eastAsia="Calibri"/>
          <w:i w:val="0"/>
          <w:color w:val="000000" w:themeColor="text1"/>
          <w:sz w:val="24"/>
          <w:szCs w:val="24"/>
          <w:lang w:eastAsia="en-US"/>
        </w:rPr>
        <w:t xml:space="preserve"> os</w:t>
      </w:r>
      <w:r w:rsidR="004408D1">
        <w:rPr>
          <w:rFonts w:eastAsia="Calibri"/>
          <w:i w:val="0"/>
          <w:color w:val="000000" w:themeColor="text1"/>
          <w:sz w:val="24"/>
          <w:szCs w:val="24"/>
          <w:lang w:eastAsia="en-US"/>
        </w:rPr>
        <w:t>o</w:t>
      </w:r>
      <w:r w:rsidR="00BC61FE" w:rsidRPr="00FF4B3E">
        <w:rPr>
          <w:rFonts w:eastAsia="Calibri"/>
          <w:i w:val="0"/>
          <w:color w:val="000000" w:themeColor="text1"/>
          <w:sz w:val="24"/>
          <w:szCs w:val="24"/>
          <w:lang w:eastAsia="en-US"/>
        </w:rPr>
        <w:t>b</w:t>
      </w:r>
      <w:r w:rsidR="004C1CC1">
        <w:rPr>
          <w:rFonts w:eastAsia="Calibri"/>
          <w:i w:val="0"/>
          <w:color w:val="000000" w:themeColor="text1"/>
          <w:sz w:val="24"/>
          <w:szCs w:val="24"/>
          <w:lang w:eastAsia="en-US"/>
        </w:rPr>
        <w:t>y</w:t>
      </w:r>
      <w:r w:rsidR="004408D1">
        <w:rPr>
          <w:rFonts w:eastAsia="Calibri"/>
          <w:i w:val="0"/>
          <w:color w:val="000000" w:themeColor="text1"/>
          <w:sz w:val="24"/>
          <w:szCs w:val="24"/>
          <w:lang w:eastAsia="en-US"/>
        </w:rPr>
        <w:t xml:space="preserve"> </w:t>
      </w:r>
      <w:r w:rsidR="00BC61FE" w:rsidRPr="00FF4B3E">
        <w:rPr>
          <w:rFonts w:eastAsia="Calibri"/>
          <w:i w:val="0"/>
          <w:color w:val="000000" w:themeColor="text1"/>
          <w:sz w:val="24"/>
          <w:szCs w:val="24"/>
          <w:lang w:eastAsia="en-US"/>
        </w:rPr>
        <w:t xml:space="preserve">. Druga pozycja przypadła natomiast grupie wiekowej </w:t>
      </w:r>
      <w:r w:rsidR="00034149">
        <w:rPr>
          <w:rFonts w:eastAsia="Calibri"/>
          <w:i w:val="0"/>
          <w:color w:val="000000" w:themeColor="text1"/>
          <w:sz w:val="24"/>
          <w:szCs w:val="24"/>
          <w:lang w:eastAsia="en-US"/>
        </w:rPr>
        <w:t>60 i więcej lat - było</w:t>
      </w:r>
      <w:r w:rsidR="00BC61FE" w:rsidRPr="00FF4B3E">
        <w:rPr>
          <w:rFonts w:eastAsia="Calibri"/>
          <w:i w:val="0"/>
          <w:color w:val="000000" w:themeColor="text1"/>
          <w:sz w:val="24"/>
          <w:szCs w:val="24"/>
          <w:lang w:eastAsia="en-US"/>
        </w:rPr>
        <w:t xml:space="preserve"> </w:t>
      </w:r>
      <w:r w:rsidR="00034149">
        <w:rPr>
          <w:rFonts w:eastAsia="Calibri"/>
          <w:i w:val="0"/>
          <w:color w:val="000000" w:themeColor="text1"/>
          <w:sz w:val="24"/>
          <w:szCs w:val="24"/>
          <w:lang w:eastAsia="en-US"/>
        </w:rPr>
        <w:br/>
      </w:r>
      <w:r w:rsidR="00BC61FE" w:rsidRPr="00FF4B3E">
        <w:rPr>
          <w:rFonts w:eastAsia="Calibri"/>
          <w:i w:val="0"/>
          <w:color w:val="000000" w:themeColor="text1"/>
          <w:sz w:val="24"/>
          <w:szCs w:val="24"/>
          <w:lang w:eastAsia="en-US"/>
        </w:rPr>
        <w:t xml:space="preserve">to </w:t>
      </w:r>
      <w:r w:rsidR="00034149">
        <w:rPr>
          <w:rFonts w:eastAsia="Calibri"/>
          <w:i w:val="0"/>
          <w:color w:val="000000" w:themeColor="text1"/>
          <w:sz w:val="24"/>
          <w:szCs w:val="24"/>
          <w:lang w:eastAsia="en-US"/>
        </w:rPr>
        <w:t>5 osób. Najmniejszą grupę stanowili badani w wieku 18 – 25 lat – 2 osoby.</w:t>
      </w:r>
    </w:p>
    <w:p w14:paraId="77615DC7" w14:textId="77777777" w:rsidR="00FF4B3E" w:rsidRDefault="004E07BB" w:rsidP="00034149">
      <w:pPr>
        <w:pStyle w:val="Legenda"/>
        <w:tabs>
          <w:tab w:val="left" w:pos="6660"/>
        </w:tabs>
        <w:spacing w:line="360" w:lineRule="auto"/>
        <w:ind w:left="3"/>
        <w:rPr>
          <w:color w:val="000000" w:themeColor="text1"/>
        </w:rPr>
      </w:pPr>
      <w:bookmarkStart w:id="12" w:name="_Toc469586576"/>
      <w:r w:rsidRPr="00FF4B3E">
        <w:rPr>
          <w:color w:val="000000" w:themeColor="text1"/>
        </w:rPr>
        <w:t xml:space="preserve">Wykres </w:t>
      </w:r>
      <w:r w:rsidR="000910C0" w:rsidRPr="00FF4B3E">
        <w:rPr>
          <w:color w:val="000000" w:themeColor="text1"/>
        </w:rPr>
        <w:fldChar w:fldCharType="begin"/>
      </w:r>
      <w:r w:rsidR="00207714" w:rsidRPr="00FF4B3E">
        <w:rPr>
          <w:color w:val="000000" w:themeColor="text1"/>
        </w:rPr>
        <w:instrText xml:space="preserve"> SEQ Wykres \* ARABIC </w:instrText>
      </w:r>
      <w:r w:rsidR="000910C0" w:rsidRPr="00FF4B3E">
        <w:rPr>
          <w:color w:val="000000" w:themeColor="text1"/>
        </w:rPr>
        <w:fldChar w:fldCharType="separate"/>
      </w:r>
      <w:r w:rsidR="00B9577E">
        <w:rPr>
          <w:noProof/>
          <w:color w:val="000000" w:themeColor="text1"/>
        </w:rPr>
        <w:t>2</w:t>
      </w:r>
      <w:r w:rsidR="000910C0" w:rsidRPr="00FF4B3E">
        <w:rPr>
          <w:noProof/>
          <w:color w:val="000000" w:themeColor="text1"/>
        </w:rPr>
        <w:fldChar w:fldCharType="end"/>
      </w:r>
      <w:r w:rsidRPr="00FF4B3E">
        <w:rPr>
          <w:color w:val="000000" w:themeColor="text1"/>
        </w:rPr>
        <w:t xml:space="preserve">. Udział respondentów wg wieku. </w:t>
      </w:r>
      <w:r w:rsidR="00034149">
        <w:rPr>
          <w:color w:val="000000" w:themeColor="text1"/>
        </w:rPr>
        <w:t xml:space="preserve"> </w:t>
      </w:r>
    </w:p>
    <w:p w14:paraId="6D57840A" w14:textId="77777777" w:rsidR="00034149" w:rsidRDefault="00034149" w:rsidP="00034149">
      <w:pPr>
        <w:pStyle w:val="Legenda"/>
        <w:tabs>
          <w:tab w:val="left" w:pos="6660"/>
        </w:tabs>
        <w:spacing w:line="360" w:lineRule="auto"/>
        <w:ind w:left="3"/>
        <w:jc w:val="center"/>
        <w:rPr>
          <w:color w:val="000000" w:themeColor="text1"/>
        </w:rPr>
      </w:pPr>
      <w:r w:rsidRPr="00034149">
        <w:rPr>
          <w:noProof/>
          <w:color w:val="000000" w:themeColor="text1"/>
        </w:rPr>
        <w:drawing>
          <wp:inline distT="0" distB="0" distL="0" distR="0" wp14:anchorId="70BFB217" wp14:editId="05201EBC">
            <wp:extent cx="4347210" cy="2476500"/>
            <wp:effectExtent l="19050" t="0" r="1524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717170" w14:textId="77777777" w:rsidR="00BC61FE" w:rsidRPr="00034149" w:rsidRDefault="004E07BB" w:rsidP="00034149">
      <w:pPr>
        <w:pStyle w:val="Legenda"/>
        <w:tabs>
          <w:tab w:val="left" w:pos="6660"/>
        </w:tabs>
        <w:spacing w:line="360" w:lineRule="auto"/>
        <w:ind w:left="3"/>
        <w:rPr>
          <w:color w:val="000000" w:themeColor="text1"/>
        </w:rPr>
      </w:pPr>
      <w:r w:rsidRPr="00FF4B3E">
        <w:rPr>
          <w:color w:val="000000" w:themeColor="text1"/>
        </w:rPr>
        <w:t>Źródło: opracowanie własne na podstawie analizy ankiet</w:t>
      </w:r>
      <w:bookmarkEnd w:id="12"/>
    </w:p>
    <w:p w14:paraId="0819AEA2" w14:textId="77777777" w:rsidR="00BC61FE" w:rsidRPr="002760D6" w:rsidRDefault="002760D6" w:rsidP="00BC61FE">
      <w:pPr>
        <w:spacing w:before="240" w:after="120"/>
        <w:rPr>
          <w:rFonts w:eastAsia="Calibri"/>
          <w:color w:val="000000" w:themeColor="text1"/>
          <w:szCs w:val="24"/>
          <w:lang w:eastAsia="en-US"/>
        </w:rPr>
      </w:pPr>
      <w:r>
        <w:rPr>
          <w:rFonts w:eastAsia="Calibri"/>
          <w:color w:val="FF0000"/>
          <w:szCs w:val="24"/>
          <w:lang w:eastAsia="en-US"/>
        </w:rPr>
        <w:lastRenderedPageBreak/>
        <w:tab/>
      </w:r>
      <w:r w:rsidR="00BC61FE" w:rsidRPr="002760D6">
        <w:rPr>
          <w:rFonts w:eastAsia="Calibri"/>
          <w:color w:val="000000" w:themeColor="text1"/>
          <w:szCs w:val="24"/>
          <w:lang w:eastAsia="en-US"/>
        </w:rPr>
        <w:t xml:space="preserve">Pytani o aktywność zawodową mieszkańcy Gminy </w:t>
      </w:r>
      <w:r w:rsidRPr="002760D6">
        <w:rPr>
          <w:rFonts w:eastAsia="Calibri"/>
          <w:color w:val="000000" w:themeColor="text1"/>
          <w:szCs w:val="24"/>
          <w:lang w:eastAsia="en-US"/>
        </w:rPr>
        <w:t>Wilkołaz</w:t>
      </w:r>
      <w:r w:rsidR="00BC61FE" w:rsidRPr="002760D6">
        <w:rPr>
          <w:rFonts w:eastAsia="Calibri"/>
          <w:color w:val="000000" w:themeColor="text1"/>
          <w:szCs w:val="24"/>
          <w:lang w:eastAsia="en-US"/>
        </w:rPr>
        <w:t xml:space="preserve"> deklarowali </w:t>
      </w:r>
      <w:r w:rsidRPr="002760D6">
        <w:rPr>
          <w:rFonts w:eastAsia="Calibri"/>
          <w:color w:val="000000" w:themeColor="text1"/>
          <w:szCs w:val="24"/>
          <w:lang w:eastAsia="en-US"/>
        </w:rPr>
        <w:br/>
      </w:r>
      <w:r w:rsidR="00BC61FE" w:rsidRPr="002760D6">
        <w:rPr>
          <w:rFonts w:eastAsia="Calibri"/>
          <w:color w:val="000000" w:themeColor="text1"/>
          <w:szCs w:val="24"/>
          <w:lang w:eastAsia="en-US"/>
        </w:rPr>
        <w:t xml:space="preserve">się najczęściej jako </w:t>
      </w:r>
      <w:r w:rsidRPr="002760D6">
        <w:rPr>
          <w:rFonts w:eastAsia="Calibri"/>
          <w:color w:val="000000" w:themeColor="text1"/>
          <w:szCs w:val="24"/>
          <w:lang w:eastAsia="en-US"/>
        </w:rPr>
        <w:t>pracownicy fizyczni</w:t>
      </w:r>
      <w:r w:rsidR="004E07BB" w:rsidRPr="002760D6">
        <w:rPr>
          <w:rFonts w:eastAsia="Calibri"/>
          <w:color w:val="000000" w:themeColor="text1"/>
          <w:szCs w:val="24"/>
          <w:lang w:eastAsia="en-US"/>
        </w:rPr>
        <w:t xml:space="preserve"> </w:t>
      </w:r>
      <w:r w:rsidR="00BC61FE" w:rsidRPr="002760D6">
        <w:rPr>
          <w:rFonts w:eastAsia="Calibri"/>
          <w:color w:val="000000" w:themeColor="text1"/>
          <w:szCs w:val="24"/>
          <w:lang w:eastAsia="en-US"/>
        </w:rPr>
        <w:t>(</w:t>
      </w:r>
      <w:r w:rsidRPr="002760D6">
        <w:rPr>
          <w:rFonts w:eastAsia="Calibri"/>
          <w:color w:val="000000" w:themeColor="text1"/>
          <w:szCs w:val="24"/>
          <w:lang w:eastAsia="en-US"/>
        </w:rPr>
        <w:t>13</w:t>
      </w:r>
      <w:r w:rsidR="00BC61FE" w:rsidRPr="002760D6">
        <w:rPr>
          <w:rFonts w:eastAsia="Calibri"/>
          <w:color w:val="000000" w:themeColor="text1"/>
          <w:szCs w:val="24"/>
          <w:lang w:eastAsia="en-US"/>
        </w:rPr>
        <w:t xml:space="preserve"> osób), następną pod względem liczebności grupę zawodową stanowili </w:t>
      </w:r>
      <w:r w:rsidRPr="002760D6">
        <w:rPr>
          <w:rFonts w:eastAsia="Calibri"/>
          <w:color w:val="000000" w:themeColor="text1"/>
          <w:szCs w:val="24"/>
          <w:lang w:eastAsia="en-US"/>
        </w:rPr>
        <w:t>pracownicy umysłowi (10</w:t>
      </w:r>
      <w:r w:rsidR="00BC61FE" w:rsidRPr="002760D6">
        <w:rPr>
          <w:rFonts w:eastAsia="Calibri"/>
          <w:color w:val="000000" w:themeColor="text1"/>
          <w:szCs w:val="24"/>
          <w:lang w:eastAsia="en-US"/>
        </w:rPr>
        <w:t xml:space="preserve"> osób). W </w:t>
      </w:r>
      <w:r w:rsidRPr="002760D6">
        <w:rPr>
          <w:rFonts w:eastAsia="Calibri"/>
          <w:color w:val="000000" w:themeColor="text1"/>
          <w:szCs w:val="24"/>
          <w:lang w:eastAsia="en-US"/>
        </w:rPr>
        <w:t xml:space="preserve">dalszej kolejności znaleźli </w:t>
      </w:r>
      <w:r w:rsidRPr="002760D6">
        <w:rPr>
          <w:rFonts w:eastAsia="Calibri"/>
          <w:color w:val="000000" w:themeColor="text1"/>
          <w:szCs w:val="24"/>
          <w:lang w:eastAsia="en-US"/>
        </w:rPr>
        <w:br/>
        <w:t>się przedsiębiorcy (6 osób) oraz jeden rolnik.</w:t>
      </w:r>
    </w:p>
    <w:p w14:paraId="5C4D2144" w14:textId="77777777" w:rsidR="00034149" w:rsidRDefault="00BC61FE" w:rsidP="00BC61FE">
      <w:pPr>
        <w:pStyle w:val="Legenda"/>
        <w:rPr>
          <w:color w:val="000000" w:themeColor="text1"/>
        </w:rPr>
      </w:pPr>
      <w:bookmarkStart w:id="13" w:name="_Toc469586577"/>
      <w:r w:rsidRPr="00034149">
        <w:rPr>
          <w:color w:val="000000" w:themeColor="text1"/>
        </w:rPr>
        <w:t xml:space="preserve">Wykres </w:t>
      </w:r>
      <w:r w:rsidR="000910C0" w:rsidRPr="00034149">
        <w:rPr>
          <w:color w:val="000000" w:themeColor="text1"/>
        </w:rPr>
        <w:fldChar w:fldCharType="begin"/>
      </w:r>
      <w:r w:rsidR="00207714" w:rsidRPr="00034149">
        <w:rPr>
          <w:color w:val="000000" w:themeColor="text1"/>
        </w:rPr>
        <w:instrText xml:space="preserve"> SEQ Wykres \* ARABIC </w:instrText>
      </w:r>
      <w:r w:rsidR="000910C0" w:rsidRPr="00034149">
        <w:rPr>
          <w:color w:val="000000" w:themeColor="text1"/>
        </w:rPr>
        <w:fldChar w:fldCharType="separate"/>
      </w:r>
      <w:r w:rsidR="00B9577E">
        <w:rPr>
          <w:noProof/>
          <w:color w:val="000000" w:themeColor="text1"/>
        </w:rPr>
        <w:t>3</w:t>
      </w:r>
      <w:r w:rsidR="000910C0" w:rsidRPr="00034149">
        <w:rPr>
          <w:noProof/>
          <w:color w:val="000000" w:themeColor="text1"/>
        </w:rPr>
        <w:fldChar w:fldCharType="end"/>
      </w:r>
      <w:r w:rsidRPr="00034149">
        <w:rPr>
          <w:color w:val="000000" w:themeColor="text1"/>
        </w:rPr>
        <w:t xml:space="preserve">. Podział respondentów wg statusu zawodowego. </w:t>
      </w:r>
    </w:p>
    <w:p w14:paraId="1602122F" w14:textId="77777777" w:rsidR="00034149" w:rsidRDefault="00034149" w:rsidP="00034149">
      <w:pPr>
        <w:pStyle w:val="Legenda"/>
        <w:jc w:val="center"/>
        <w:rPr>
          <w:color w:val="000000" w:themeColor="text1"/>
        </w:rPr>
      </w:pPr>
      <w:r w:rsidRPr="00034149">
        <w:rPr>
          <w:noProof/>
          <w:color w:val="000000" w:themeColor="text1"/>
        </w:rPr>
        <w:drawing>
          <wp:inline distT="0" distB="0" distL="0" distR="0" wp14:anchorId="3C47D369" wp14:editId="2A863711">
            <wp:extent cx="4271010" cy="2560320"/>
            <wp:effectExtent l="19050" t="0" r="15240"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805ECD" w14:textId="77777777" w:rsidR="00BC61FE" w:rsidRDefault="00BC61FE" w:rsidP="00B538C5">
      <w:pPr>
        <w:pStyle w:val="Legenda"/>
        <w:rPr>
          <w:color w:val="000000" w:themeColor="text1"/>
        </w:rPr>
      </w:pPr>
      <w:r w:rsidRPr="00034149">
        <w:rPr>
          <w:color w:val="000000" w:themeColor="text1"/>
        </w:rPr>
        <w:t>Źródło: opracowanie własne na podstawie analizy ankiet</w:t>
      </w:r>
      <w:bookmarkEnd w:id="13"/>
    </w:p>
    <w:p w14:paraId="1FC1D47D" w14:textId="77777777" w:rsidR="00B538C5" w:rsidRPr="00B538C5" w:rsidRDefault="00B538C5" w:rsidP="00B538C5">
      <w:pPr>
        <w:pStyle w:val="Legenda"/>
        <w:rPr>
          <w:rFonts w:eastAsia="Calibri"/>
          <w:color w:val="000000" w:themeColor="text1"/>
          <w:szCs w:val="24"/>
          <w:lang w:eastAsia="en-US"/>
        </w:rPr>
      </w:pPr>
    </w:p>
    <w:p w14:paraId="6A01761B" w14:textId="77777777" w:rsidR="00BC61FE" w:rsidRDefault="002760D6" w:rsidP="00BC61FE">
      <w:pPr>
        <w:spacing w:before="0" w:after="0"/>
        <w:ind w:left="3"/>
        <w:rPr>
          <w:color w:val="000000" w:themeColor="text1"/>
          <w:szCs w:val="24"/>
        </w:rPr>
      </w:pPr>
      <w:r>
        <w:rPr>
          <w:color w:val="FF0000"/>
          <w:szCs w:val="24"/>
        </w:rPr>
        <w:tab/>
      </w:r>
      <w:r w:rsidR="00BC61FE" w:rsidRPr="002760D6">
        <w:rPr>
          <w:color w:val="000000" w:themeColor="text1"/>
          <w:szCs w:val="24"/>
        </w:rPr>
        <w:t>Pod względem wykształcenia najliczniejszą grupą okazały się osoby posi</w:t>
      </w:r>
      <w:r>
        <w:rPr>
          <w:color w:val="000000" w:themeColor="text1"/>
          <w:szCs w:val="24"/>
        </w:rPr>
        <w:t>adające wykształcenie średnie (12</w:t>
      </w:r>
      <w:r w:rsidR="00FA2AEA" w:rsidRPr="002760D6">
        <w:rPr>
          <w:color w:val="000000" w:themeColor="text1"/>
          <w:szCs w:val="24"/>
        </w:rPr>
        <w:t xml:space="preserve"> osó</w:t>
      </w:r>
      <w:r w:rsidR="00BC61FE" w:rsidRPr="002760D6">
        <w:rPr>
          <w:color w:val="000000" w:themeColor="text1"/>
          <w:szCs w:val="24"/>
        </w:rPr>
        <w:t>b)</w:t>
      </w:r>
      <w:r>
        <w:rPr>
          <w:color w:val="000000" w:themeColor="text1"/>
          <w:szCs w:val="24"/>
        </w:rPr>
        <w:t>, w dalszej kolejności znalazły się osoby z wykształceniem wyższym</w:t>
      </w:r>
      <w:r w:rsidR="00BC61FE" w:rsidRPr="002760D6">
        <w:rPr>
          <w:color w:val="000000" w:themeColor="text1"/>
          <w:szCs w:val="24"/>
        </w:rPr>
        <w:t xml:space="preserve"> (</w:t>
      </w:r>
      <w:r w:rsidR="00B538C5">
        <w:rPr>
          <w:color w:val="000000" w:themeColor="text1"/>
          <w:szCs w:val="24"/>
        </w:rPr>
        <w:t>11 osób), zawodowym (4 osoby) oraz policealnym (3 osoby).</w:t>
      </w:r>
    </w:p>
    <w:p w14:paraId="551CDA93" w14:textId="77777777" w:rsidR="00B538C5" w:rsidRPr="002760D6" w:rsidRDefault="00B538C5" w:rsidP="00BC61FE">
      <w:pPr>
        <w:spacing w:before="0" w:after="0"/>
        <w:ind w:left="3"/>
        <w:rPr>
          <w:color w:val="000000" w:themeColor="text1"/>
          <w:szCs w:val="24"/>
        </w:rPr>
      </w:pPr>
    </w:p>
    <w:p w14:paraId="4EFA2167" w14:textId="77777777" w:rsidR="002760D6" w:rsidRDefault="00BC61FE" w:rsidP="00BC61FE">
      <w:pPr>
        <w:pStyle w:val="Legenda"/>
        <w:spacing w:before="0"/>
        <w:rPr>
          <w:color w:val="000000" w:themeColor="text1"/>
        </w:rPr>
      </w:pPr>
      <w:bookmarkStart w:id="14" w:name="_Toc469586578"/>
      <w:r w:rsidRPr="002760D6">
        <w:rPr>
          <w:color w:val="000000" w:themeColor="text1"/>
        </w:rPr>
        <w:t xml:space="preserve">Wykres </w:t>
      </w:r>
      <w:r w:rsidR="000910C0" w:rsidRPr="002760D6">
        <w:rPr>
          <w:color w:val="000000" w:themeColor="text1"/>
        </w:rPr>
        <w:fldChar w:fldCharType="begin"/>
      </w:r>
      <w:r w:rsidR="00207714" w:rsidRPr="002760D6">
        <w:rPr>
          <w:color w:val="000000" w:themeColor="text1"/>
        </w:rPr>
        <w:instrText xml:space="preserve"> SEQ Wykres \* ARABIC </w:instrText>
      </w:r>
      <w:r w:rsidR="000910C0" w:rsidRPr="002760D6">
        <w:rPr>
          <w:color w:val="000000" w:themeColor="text1"/>
        </w:rPr>
        <w:fldChar w:fldCharType="separate"/>
      </w:r>
      <w:r w:rsidR="00B9577E">
        <w:rPr>
          <w:noProof/>
          <w:color w:val="000000" w:themeColor="text1"/>
        </w:rPr>
        <w:t>4</w:t>
      </w:r>
      <w:r w:rsidR="000910C0" w:rsidRPr="002760D6">
        <w:rPr>
          <w:noProof/>
          <w:color w:val="000000" w:themeColor="text1"/>
        </w:rPr>
        <w:fldChar w:fldCharType="end"/>
      </w:r>
      <w:r w:rsidRPr="002760D6">
        <w:rPr>
          <w:color w:val="000000" w:themeColor="text1"/>
        </w:rPr>
        <w:t xml:space="preserve">. Podział respondentów wg poziomu wykształcenia. </w:t>
      </w:r>
    </w:p>
    <w:p w14:paraId="6CE04AC0" w14:textId="77777777" w:rsidR="002760D6" w:rsidRPr="002760D6" w:rsidRDefault="002760D6" w:rsidP="002760D6">
      <w:pPr>
        <w:pStyle w:val="Legenda"/>
        <w:spacing w:before="0"/>
        <w:jc w:val="center"/>
        <w:rPr>
          <w:color w:val="000000" w:themeColor="text1"/>
        </w:rPr>
      </w:pPr>
      <w:r w:rsidRPr="002760D6">
        <w:rPr>
          <w:noProof/>
          <w:color w:val="000000" w:themeColor="text1"/>
        </w:rPr>
        <w:drawing>
          <wp:inline distT="0" distB="0" distL="0" distR="0" wp14:anchorId="79FB4B6F" wp14:editId="3889CD5F">
            <wp:extent cx="4572000" cy="2743200"/>
            <wp:effectExtent l="19050" t="0" r="190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A09BE3" w14:textId="77777777" w:rsidR="00BC61FE" w:rsidRPr="00B538C5" w:rsidRDefault="00BC61FE" w:rsidP="00B538C5">
      <w:pPr>
        <w:pStyle w:val="Legenda"/>
        <w:spacing w:before="0"/>
        <w:rPr>
          <w:color w:val="000000" w:themeColor="text1"/>
          <w:szCs w:val="24"/>
        </w:rPr>
      </w:pPr>
      <w:r w:rsidRPr="002760D6">
        <w:rPr>
          <w:color w:val="000000" w:themeColor="text1"/>
        </w:rPr>
        <w:t>Źródło: opracowanie własne na podstawie analizy ankiet</w:t>
      </w:r>
      <w:bookmarkEnd w:id="14"/>
    </w:p>
    <w:p w14:paraId="73894248" w14:textId="77777777" w:rsidR="00BC61FE" w:rsidRPr="00B538C5" w:rsidRDefault="00BC61FE" w:rsidP="00BC61FE">
      <w:pPr>
        <w:spacing w:after="0"/>
        <w:rPr>
          <w:color w:val="000000" w:themeColor="text1"/>
          <w:szCs w:val="24"/>
        </w:rPr>
      </w:pPr>
      <w:r w:rsidRPr="00B538C5">
        <w:rPr>
          <w:color w:val="000000" w:themeColor="text1"/>
          <w:szCs w:val="24"/>
        </w:rPr>
        <w:lastRenderedPageBreak/>
        <w:t>W oparciu o uzyskane informacje i materiały został przygotowany dokument, który pozwoli na racjonalizację i efektywną realizację lokalnej polityki społeczn</w:t>
      </w:r>
      <w:r w:rsidR="00B538C5">
        <w:rPr>
          <w:color w:val="000000" w:themeColor="text1"/>
          <w:szCs w:val="24"/>
        </w:rPr>
        <w:t xml:space="preserve">ej oraz wskaże obszary, które w </w:t>
      </w:r>
      <w:r w:rsidRPr="00B538C5">
        <w:rPr>
          <w:color w:val="000000" w:themeColor="text1"/>
          <w:szCs w:val="24"/>
        </w:rPr>
        <w:t>najbliższym czasie powinny stać się przedmiotem szczególnej troski władz samorządowych. Oparcie przygotowania dokumentu strategicznego o proces partycypacji społecznej gwarantuje rzetelną diagnozę oraz wypracowanie adekwatnych do zdiagnozowanych problemów kierunków realizacji strategii. Przedłożony materiał został opracowan</w:t>
      </w:r>
      <w:r w:rsidR="00C82385">
        <w:rPr>
          <w:color w:val="000000" w:themeColor="text1"/>
          <w:szCs w:val="24"/>
        </w:rPr>
        <w:t xml:space="preserve">y w Ośrodku Pomocy Społecznej w </w:t>
      </w:r>
      <w:r w:rsidR="00B538C5" w:rsidRPr="00B538C5">
        <w:rPr>
          <w:color w:val="000000" w:themeColor="text1"/>
          <w:szCs w:val="24"/>
        </w:rPr>
        <w:t xml:space="preserve">Wilkołazie. </w:t>
      </w:r>
      <w:r w:rsidRPr="00B538C5">
        <w:rPr>
          <w:color w:val="000000" w:themeColor="text1"/>
          <w:szCs w:val="24"/>
        </w:rPr>
        <w:t xml:space="preserve"> </w:t>
      </w:r>
    </w:p>
    <w:p w14:paraId="73C0B6DE" w14:textId="77777777" w:rsidR="00A26068" w:rsidRDefault="00A26068" w:rsidP="00BC61FE">
      <w:pPr>
        <w:spacing w:after="0"/>
        <w:rPr>
          <w:sz w:val="23"/>
          <w:szCs w:val="23"/>
        </w:rPr>
      </w:pPr>
    </w:p>
    <w:p w14:paraId="43346673" w14:textId="77777777" w:rsidR="00413FA5" w:rsidRDefault="00413FA5" w:rsidP="00BC61FE">
      <w:pPr>
        <w:spacing w:after="0"/>
        <w:rPr>
          <w:sz w:val="23"/>
          <w:szCs w:val="23"/>
        </w:rPr>
      </w:pPr>
    </w:p>
    <w:p w14:paraId="4C4B10BC" w14:textId="77777777" w:rsidR="00413FA5" w:rsidRDefault="00413FA5" w:rsidP="00BC61FE">
      <w:pPr>
        <w:spacing w:after="0"/>
        <w:rPr>
          <w:sz w:val="23"/>
          <w:szCs w:val="23"/>
        </w:rPr>
      </w:pPr>
    </w:p>
    <w:p w14:paraId="76CDD6A8" w14:textId="77777777" w:rsidR="00413FA5" w:rsidRDefault="00413FA5" w:rsidP="00BC61FE">
      <w:pPr>
        <w:spacing w:after="0"/>
        <w:rPr>
          <w:sz w:val="23"/>
          <w:szCs w:val="23"/>
        </w:rPr>
      </w:pPr>
    </w:p>
    <w:p w14:paraId="51B0ED7B" w14:textId="77777777" w:rsidR="00413FA5" w:rsidRDefault="00413FA5" w:rsidP="00BC61FE">
      <w:pPr>
        <w:spacing w:after="0"/>
        <w:rPr>
          <w:sz w:val="23"/>
          <w:szCs w:val="23"/>
        </w:rPr>
      </w:pPr>
    </w:p>
    <w:p w14:paraId="0B936AAB" w14:textId="77777777" w:rsidR="00413FA5" w:rsidRDefault="00413FA5" w:rsidP="00BC61FE">
      <w:pPr>
        <w:spacing w:after="0"/>
        <w:rPr>
          <w:sz w:val="23"/>
          <w:szCs w:val="23"/>
        </w:rPr>
      </w:pPr>
    </w:p>
    <w:p w14:paraId="316FD393" w14:textId="77777777" w:rsidR="00413FA5" w:rsidRDefault="00413FA5" w:rsidP="00BC61FE">
      <w:pPr>
        <w:spacing w:after="0"/>
        <w:rPr>
          <w:sz w:val="23"/>
          <w:szCs w:val="23"/>
        </w:rPr>
      </w:pPr>
    </w:p>
    <w:p w14:paraId="2A1483BF" w14:textId="77777777" w:rsidR="00413FA5" w:rsidRDefault="00413FA5" w:rsidP="00BC61FE">
      <w:pPr>
        <w:spacing w:after="0"/>
        <w:rPr>
          <w:sz w:val="23"/>
          <w:szCs w:val="23"/>
        </w:rPr>
      </w:pPr>
    </w:p>
    <w:p w14:paraId="700F0BF4" w14:textId="77777777" w:rsidR="00413FA5" w:rsidRDefault="00413FA5" w:rsidP="00BC61FE">
      <w:pPr>
        <w:spacing w:after="0"/>
        <w:rPr>
          <w:sz w:val="23"/>
          <w:szCs w:val="23"/>
        </w:rPr>
      </w:pPr>
    </w:p>
    <w:p w14:paraId="0C4A7A1E" w14:textId="77777777" w:rsidR="00413FA5" w:rsidRDefault="00413FA5" w:rsidP="00BC61FE">
      <w:pPr>
        <w:spacing w:after="0"/>
        <w:rPr>
          <w:sz w:val="23"/>
          <w:szCs w:val="23"/>
        </w:rPr>
      </w:pPr>
    </w:p>
    <w:p w14:paraId="203B88B9" w14:textId="77777777" w:rsidR="00413FA5" w:rsidRDefault="00413FA5" w:rsidP="00BC61FE">
      <w:pPr>
        <w:spacing w:after="0"/>
        <w:rPr>
          <w:sz w:val="23"/>
          <w:szCs w:val="23"/>
        </w:rPr>
      </w:pPr>
    </w:p>
    <w:p w14:paraId="26F8E10C" w14:textId="77777777" w:rsidR="000406B7" w:rsidRDefault="000406B7" w:rsidP="00BC61FE">
      <w:pPr>
        <w:spacing w:after="0"/>
        <w:rPr>
          <w:sz w:val="23"/>
          <w:szCs w:val="23"/>
        </w:rPr>
      </w:pPr>
    </w:p>
    <w:p w14:paraId="34DE59E9" w14:textId="77777777" w:rsidR="000406B7" w:rsidRDefault="000406B7" w:rsidP="00BC61FE">
      <w:pPr>
        <w:spacing w:after="0"/>
        <w:rPr>
          <w:sz w:val="23"/>
          <w:szCs w:val="23"/>
        </w:rPr>
      </w:pPr>
    </w:p>
    <w:p w14:paraId="512BFD3C" w14:textId="77777777" w:rsidR="000406B7" w:rsidRDefault="000406B7" w:rsidP="00BC61FE">
      <w:pPr>
        <w:spacing w:after="0"/>
        <w:rPr>
          <w:sz w:val="23"/>
          <w:szCs w:val="23"/>
        </w:rPr>
      </w:pPr>
    </w:p>
    <w:p w14:paraId="1F9ECC7A" w14:textId="77777777" w:rsidR="000406B7" w:rsidRDefault="000406B7" w:rsidP="00BC61FE">
      <w:pPr>
        <w:spacing w:after="0"/>
        <w:rPr>
          <w:sz w:val="23"/>
          <w:szCs w:val="23"/>
        </w:rPr>
      </w:pPr>
    </w:p>
    <w:p w14:paraId="2A172A74" w14:textId="77777777" w:rsidR="000406B7" w:rsidRDefault="000406B7" w:rsidP="00BC61FE">
      <w:pPr>
        <w:spacing w:after="0"/>
        <w:rPr>
          <w:sz w:val="23"/>
          <w:szCs w:val="23"/>
        </w:rPr>
      </w:pPr>
    </w:p>
    <w:p w14:paraId="55C47E94" w14:textId="77777777" w:rsidR="000406B7" w:rsidRDefault="000406B7" w:rsidP="00BC61FE">
      <w:pPr>
        <w:spacing w:after="0"/>
        <w:rPr>
          <w:sz w:val="23"/>
          <w:szCs w:val="23"/>
        </w:rPr>
      </w:pPr>
    </w:p>
    <w:p w14:paraId="6E38D6D1" w14:textId="77777777" w:rsidR="000406B7" w:rsidRDefault="000406B7" w:rsidP="00BC61FE">
      <w:pPr>
        <w:spacing w:after="0"/>
        <w:rPr>
          <w:sz w:val="23"/>
          <w:szCs w:val="23"/>
        </w:rPr>
      </w:pPr>
    </w:p>
    <w:p w14:paraId="15961514" w14:textId="77777777" w:rsidR="000406B7" w:rsidRPr="00B57CAF" w:rsidRDefault="000406B7" w:rsidP="00BC61FE">
      <w:pPr>
        <w:spacing w:after="0"/>
        <w:rPr>
          <w:sz w:val="23"/>
          <w:szCs w:val="23"/>
        </w:rPr>
      </w:pPr>
    </w:p>
    <w:p w14:paraId="39B34B33" w14:textId="77777777" w:rsidR="00BC61FE" w:rsidRPr="00413FA5" w:rsidRDefault="00BC61FE" w:rsidP="006B362B">
      <w:pPr>
        <w:pStyle w:val="Nagwek1"/>
        <w:rPr>
          <w:color w:val="000000" w:themeColor="text1"/>
        </w:rPr>
      </w:pPr>
      <w:bookmarkStart w:id="15" w:name="_Toc378551585"/>
      <w:bookmarkStart w:id="16" w:name="_Toc425259857"/>
      <w:bookmarkStart w:id="17" w:name="_Toc95374591"/>
      <w:r w:rsidRPr="00413FA5">
        <w:rPr>
          <w:color w:val="000000" w:themeColor="text1"/>
        </w:rPr>
        <w:lastRenderedPageBreak/>
        <w:t>III. CHARAKTERYSTYKA GMINY</w:t>
      </w:r>
      <w:bookmarkEnd w:id="15"/>
      <w:bookmarkEnd w:id="16"/>
      <w:bookmarkEnd w:id="17"/>
    </w:p>
    <w:p w14:paraId="2E58C071" w14:textId="77777777" w:rsidR="000406B7" w:rsidRPr="000406B7" w:rsidRDefault="00C82385" w:rsidP="00C82385">
      <w:pPr>
        <w:pStyle w:val="Nagwek2"/>
        <w:numPr>
          <w:ilvl w:val="0"/>
          <w:numId w:val="0"/>
        </w:numPr>
        <w:rPr>
          <w:color w:val="000000" w:themeColor="text1"/>
        </w:rPr>
      </w:pPr>
      <w:bookmarkStart w:id="18" w:name="_Toc425259858"/>
      <w:bookmarkStart w:id="19" w:name="_Toc95374592"/>
      <w:r>
        <w:rPr>
          <w:color w:val="000000" w:themeColor="text1"/>
        </w:rPr>
        <w:t xml:space="preserve">3.1. </w:t>
      </w:r>
      <w:r w:rsidR="00BC61FE" w:rsidRPr="00413FA5">
        <w:rPr>
          <w:color w:val="000000" w:themeColor="text1"/>
        </w:rPr>
        <w:t>Położenie geograficzne</w:t>
      </w:r>
      <w:bookmarkEnd w:id="18"/>
      <w:bookmarkEnd w:id="19"/>
    </w:p>
    <w:p w14:paraId="1DDB6B85" w14:textId="77777777" w:rsidR="000406B7" w:rsidRPr="000406B7" w:rsidRDefault="000406B7" w:rsidP="000406B7">
      <w:pPr>
        <w:jc w:val="center"/>
      </w:pPr>
      <w:r>
        <w:rPr>
          <w:noProof/>
        </w:rPr>
        <w:drawing>
          <wp:inline distT="0" distB="0" distL="0" distR="0" wp14:anchorId="19988CA8" wp14:editId="0C58C607">
            <wp:extent cx="3375660" cy="2781300"/>
            <wp:effectExtent l="19050" t="0" r="0" b="0"/>
            <wp:docPr id="17" name="Obraz 3" descr="D:\strategie robocze (06.07.2021)\Strat Robocze (06.07.2021)\foto\gmina wilkołaz powiat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rategie robocze (06.07.2021)\Strat Robocze (06.07.2021)\foto\gmina wilkołaz powiat foto.jpg"/>
                    <pic:cNvPicPr>
                      <a:picLocks noChangeAspect="1" noChangeArrowheads="1"/>
                    </pic:cNvPicPr>
                  </pic:nvPicPr>
                  <pic:blipFill>
                    <a:blip r:embed="rId13" cstate="print"/>
                    <a:srcRect/>
                    <a:stretch>
                      <a:fillRect/>
                    </a:stretch>
                  </pic:blipFill>
                  <pic:spPr bwMode="auto">
                    <a:xfrm>
                      <a:off x="0" y="0"/>
                      <a:ext cx="3375660" cy="2781300"/>
                    </a:xfrm>
                    <a:prstGeom prst="rect">
                      <a:avLst/>
                    </a:prstGeom>
                    <a:noFill/>
                    <a:ln w="9525">
                      <a:noFill/>
                      <a:miter lim="800000"/>
                      <a:headEnd/>
                      <a:tailEnd/>
                    </a:ln>
                  </pic:spPr>
                </pic:pic>
              </a:graphicData>
            </a:graphic>
          </wp:inline>
        </w:drawing>
      </w:r>
    </w:p>
    <w:p w14:paraId="05B89733" w14:textId="77777777" w:rsidR="000406B7" w:rsidRDefault="00BC61FE" w:rsidP="00BC61FE">
      <w:pPr>
        <w:pStyle w:val="Legenda"/>
        <w:rPr>
          <w:rFonts w:cs="Times New Roman"/>
          <w:szCs w:val="24"/>
        </w:rPr>
      </w:pPr>
      <w:bookmarkStart w:id="20" w:name="_Toc469521160"/>
      <w:r w:rsidRPr="005D6F03">
        <w:t xml:space="preserve">Rysunek </w:t>
      </w:r>
      <w:r w:rsidR="000910C0">
        <w:fldChar w:fldCharType="begin"/>
      </w:r>
      <w:r w:rsidR="00207714">
        <w:instrText xml:space="preserve"> SEQ Rysunek \* ARABIC </w:instrText>
      </w:r>
      <w:r w:rsidR="000910C0">
        <w:fldChar w:fldCharType="separate"/>
      </w:r>
      <w:r w:rsidR="00B9577E">
        <w:rPr>
          <w:noProof/>
        </w:rPr>
        <w:t>1</w:t>
      </w:r>
      <w:r w:rsidR="000910C0">
        <w:rPr>
          <w:noProof/>
        </w:rPr>
        <w:fldChar w:fldCharType="end"/>
      </w:r>
      <w:r w:rsidRPr="005D6F03">
        <w:rPr>
          <w:rFonts w:cs="Times New Roman"/>
          <w:szCs w:val="24"/>
        </w:rPr>
        <w:t xml:space="preserve">. Umiejscowienie Gminy </w:t>
      </w:r>
      <w:r w:rsidR="00413FA5">
        <w:rPr>
          <w:rFonts w:cs="Times New Roman"/>
          <w:szCs w:val="24"/>
        </w:rPr>
        <w:t>Wilkołaz</w:t>
      </w:r>
      <w:r w:rsidRPr="005D6F03">
        <w:rPr>
          <w:rFonts w:cs="Times New Roman"/>
          <w:szCs w:val="24"/>
        </w:rPr>
        <w:t xml:space="preserve"> w Powiecie </w:t>
      </w:r>
      <w:r w:rsidR="006B362B" w:rsidRPr="005D6F03">
        <w:rPr>
          <w:rFonts w:cs="Times New Roman"/>
          <w:szCs w:val="24"/>
        </w:rPr>
        <w:t>Kraśnickim</w:t>
      </w:r>
      <w:r w:rsidRPr="005D6F03">
        <w:rPr>
          <w:rFonts w:cs="Times New Roman"/>
          <w:szCs w:val="24"/>
        </w:rPr>
        <w:t>i</w:t>
      </w:r>
      <w:r w:rsidR="000406B7">
        <w:rPr>
          <w:rFonts w:cs="Times New Roman"/>
          <w:szCs w:val="24"/>
        </w:rPr>
        <w:t>.</w:t>
      </w:r>
      <w:r w:rsidRPr="005D6F03">
        <w:rPr>
          <w:rFonts w:cs="Times New Roman"/>
          <w:szCs w:val="24"/>
        </w:rPr>
        <w:t xml:space="preserve"> </w:t>
      </w:r>
    </w:p>
    <w:p w14:paraId="158D36C1" w14:textId="77777777" w:rsidR="000406B7" w:rsidRDefault="00BC61FE" w:rsidP="00BC61FE">
      <w:pPr>
        <w:pStyle w:val="Legenda"/>
      </w:pPr>
      <w:r w:rsidRPr="005D6F03">
        <w:rPr>
          <w:rFonts w:cs="Times New Roman"/>
          <w:szCs w:val="24"/>
        </w:rPr>
        <w:t>Źródło:</w:t>
      </w:r>
      <w:r w:rsidRPr="005D6F03">
        <w:t xml:space="preserve"> </w:t>
      </w:r>
      <w:bookmarkEnd w:id="20"/>
      <w:r w:rsidR="000406B7" w:rsidRPr="000406B7">
        <w:t>http://wilkolaz.pl/</w:t>
      </w:r>
    </w:p>
    <w:p w14:paraId="657A3891" w14:textId="77777777" w:rsidR="000406B7" w:rsidRDefault="000406B7" w:rsidP="00BC61FE">
      <w:pPr>
        <w:pStyle w:val="Legenda"/>
      </w:pPr>
    </w:p>
    <w:p w14:paraId="1CD90432" w14:textId="77777777" w:rsidR="000406B7" w:rsidRDefault="000406B7" w:rsidP="000406B7">
      <w:pPr>
        <w:pStyle w:val="Legenda"/>
        <w:jc w:val="center"/>
      </w:pPr>
      <w:r>
        <w:rPr>
          <w:noProof/>
        </w:rPr>
        <w:drawing>
          <wp:inline distT="0" distB="0" distL="0" distR="0" wp14:anchorId="44B1A879" wp14:editId="6E99110E">
            <wp:extent cx="2739390" cy="3519398"/>
            <wp:effectExtent l="19050" t="0" r="3810" b="0"/>
            <wp:docPr id="23" name="Obraz 4" descr="D:\strategie robocze (06.07.2021)\Strat Robocze (06.07.2021)\foto\wilkołaz wojewódz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rategie robocze (06.07.2021)\Strat Robocze (06.07.2021)\foto\wilkołaz województwo.jpg"/>
                    <pic:cNvPicPr>
                      <a:picLocks noChangeAspect="1" noChangeArrowheads="1"/>
                    </pic:cNvPicPr>
                  </pic:nvPicPr>
                  <pic:blipFill>
                    <a:blip r:embed="rId14" cstate="print"/>
                    <a:srcRect/>
                    <a:stretch>
                      <a:fillRect/>
                    </a:stretch>
                  </pic:blipFill>
                  <pic:spPr bwMode="auto">
                    <a:xfrm>
                      <a:off x="0" y="0"/>
                      <a:ext cx="2740385" cy="3520677"/>
                    </a:xfrm>
                    <a:prstGeom prst="rect">
                      <a:avLst/>
                    </a:prstGeom>
                    <a:noFill/>
                    <a:ln w="9525">
                      <a:noFill/>
                      <a:miter lim="800000"/>
                      <a:headEnd/>
                      <a:tailEnd/>
                    </a:ln>
                  </pic:spPr>
                </pic:pic>
              </a:graphicData>
            </a:graphic>
          </wp:inline>
        </w:drawing>
      </w:r>
    </w:p>
    <w:p w14:paraId="4C82ACC2" w14:textId="77777777" w:rsidR="000406B7" w:rsidRDefault="000406B7" w:rsidP="00BC61FE">
      <w:pPr>
        <w:pStyle w:val="Legenda"/>
      </w:pPr>
    </w:p>
    <w:p w14:paraId="4C2A69F7" w14:textId="77777777" w:rsidR="000406B7" w:rsidRDefault="000406B7" w:rsidP="000406B7">
      <w:pPr>
        <w:pStyle w:val="Legenda"/>
        <w:rPr>
          <w:rFonts w:cs="Times New Roman"/>
          <w:szCs w:val="24"/>
        </w:rPr>
      </w:pPr>
      <w:r w:rsidRPr="005D6F03">
        <w:t xml:space="preserve">Rysunek </w:t>
      </w:r>
      <w:r>
        <w:t>2</w:t>
      </w:r>
      <w:r w:rsidRPr="005D6F03">
        <w:rPr>
          <w:rFonts w:cs="Times New Roman"/>
          <w:szCs w:val="24"/>
        </w:rPr>
        <w:t xml:space="preserve">. Umiejscowienie Gminy </w:t>
      </w:r>
      <w:r>
        <w:rPr>
          <w:rFonts w:cs="Times New Roman"/>
          <w:szCs w:val="24"/>
        </w:rPr>
        <w:t>Wilkołaz</w:t>
      </w:r>
      <w:r w:rsidRPr="005D6F03">
        <w:rPr>
          <w:rFonts w:cs="Times New Roman"/>
          <w:szCs w:val="24"/>
        </w:rPr>
        <w:t xml:space="preserve"> w Powiecie Kraśnickimi w Województwie Lubelskim. </w:t>
      </w:r>
    </w:p>
    <w:p w14:paraId="122FFA41" w14:textId="77777777" w:rsidR="000406B7" w:rsidRDefault="000406B7" w:rsidP="000406B7">
      <w:pPr>
        <w:pStyle w:val="Legenda"/>
      </w:pPr>
      <w:r w:rsidRPr="005D6F03">
        <w:rPr>
          <w:rFonts w:cs="Times New Roman"/>
          <w:szCs w:val="24"/>
        </w:rPr>
        <w:t>Źródło:</w:t>
      </w:r>
      <w:r w:rsidRPr="005D6F03">
        <w:t xml:space="preserve"> </w:t>
      </w:r>
      <w:r w:rsidRPr="000406B7">
        <w:t>https://pl.wikipedia.org/wiki/Wilko%C5%82az_(gmina)#</w:t>
      </w:r>
    </w:p>
    <w:p w14:paraId="55A05B11" w14:textId="77777777" w:rsidR="0063377A" w:rsidRPr="00C82385" w:rsidRDefault="00C82385" w:rsidP="00C82385">
      <w:pPr>
        <w:spacing w:before="0" w:after="0"/>
        <w:ind w:firstLine="360"/>
        <w:rPr>
          <w:szCs w:val="24"/>
        </w:rPr>
      </w:pPr>
      <w:r>
        <w:rPr>
          <w:bCs/>
          <w:szCs w:val="24"/>
        </w:rPr>
        <w:lastRenderedPageBreak/>
        <w:tab/>
      </w:r>
      <w:r w:rsidR="00536FBA">
        <w:rPr>
          <w:bCs/>
          <w:szCs w:val="24"/>
        </w:rPr>
        <w:t>Gmina Wilkołaz to gmina</w:t>
      </w:r>
      <w:r w:rsidR="0063377A" w:rsidRPr="0063377A">
        <w:rPr>
          <w:bCs/>
          <w:szCs w:val="24"/>
        </w:rPr>
        <w:t xml:space="preserve"> wiejska, </w:t>
      </w:r>
      <w:r w:rsidR="00402C00">
        <w:rPr>
          <w:szCs w:val="24"/>
        </w:rPr>
        <w:t xml:space="preserve">położona </w:t>
      </w:r>
      <w:r w:rsidR="0063377A" w:rsidRPr="0063377A">
        <w:rPr>
          <w:szCs w:val="24"/>
        </w:rPr>
        <w:t xml:space="preserve">w </w:t>
      </w:r>
      <w:r w:rsidR="00A2421A">
        <w:rPr>
          <w:szCs w:val="24"/>
        </w:rPr>
        <w:t>południowo –</w:t>
      </w:r>
      <w:r w:rsidR="0063377A" w:rsidRPr="0063377A">
        <w:rPr>
          <w:szCs w:val="24"/>
        </w:rPr>
        <w:t xml:space="preserve"> </w:t>
      </w:r>
      <w:r w:rsidR="00A2421A">
        <w:rPr>
          <w:szCs w:val="24"/>
        </w:rPr>
        <w:t xml:space="preserve">zachodniej </w:t>
      </w:r>
      <w:r w:rsidR="0063377A" w:rsidRPr="0063377A">
        <w:rPr>
          <w:szCs w:val="24"/>
        </w:rPr>
        <w:t>części</w:t>
      </w:r>
      <w:r w:rsidR="00A2421A">
        <w:rPr>
          <w:szCs w:val="24"/>
        </w:rPr>
        <w:t xml:space="preserve"> województwa lubelskiego</w:t>
      </w:r>
      <w:r w:rsidR="00A749D0">
        <w:rPr>
          <w:szCs w:val="24"/>
        </w:rPr>
        <w:t xml:space="preserve"> oddalona o 35 km od Lublina. </w:t>
      </w:r>
      <w:r w:rsidR="0063377A" w:rsidRPr="0063377A">
        <w:rPr>
          <w:szCs w:val="24"/>
        </w:rPr>
        <w:t xml:space="preserve">Pod kątem administracyjnym </w:t>
      </w:r>
      <w:r>
        <w:rPr>
          <w:szCs w:val="24"/>
        </w:rPr>
        <w:br/>
      </w:r>
      <w:r w:rsidR="0063377A" w:rsidRPr="0063377A">
        <w:rPr>
          <w:szCs w:val="24"/>
        </w:rPr>
        <w:t>Gmina Wilkołaz jest elementem województwa lubelskiego, wchodzącym w skład powiatu</w:t>
      </w:r>
      <w:r w:rsidR="00804F8F">
        <w:rPr>
          <w:szCs w:val="24"/>
        </w:rPr>
        <w:t xml:space="preserve"> kraśnickiego</w:t>
      </w:r>
      <w:r w:rsidR="0063377A" w:rsidRPr="0063377A">
        <w:rPr>
          <w:szCs w:val="24"/>
        </w:rPr>
        <w:t xml:space="preserve">. Należy do jednej z 213 gmin województwa lubelskiego oraz </w:t>
      </w:r>
      <w:r w:rsidR="00804F8F">
        <w:rPr>
          <w:szCs w:val="24"/>
        </w:rPr>
        <w:t xml:space="preserve">jest </w:t>
      </w:r>
      <w:r>
        <w:rPr>
          <w:szCs w:val="24"/>
        </w:rPr>
        <w:t xml:space="preserve">jedną </w:t>
      </w:r>
      <w:r>
        <w:rPr>
          <w:szCs w:val="24"/>
        </w:rPr>
        <w:br/>
        <w:t>z 10</w:t>
      </w:r>
      <w:r w:rsidR="0063377A" w:rsidRPr="0063377A">
        <w:rPr>
          <w:szCs w:val="24"/>
        </w:rPr>
        <w:t xml:space="preserve"> gmin</w:t>
      </w:r>
      <w:r w:rsidR="00B3487C">
        <w:rPr>
          <w:szCs w:val="24"/>
        </w:rPr>
        <w:t xml:space="preserve"> </w:t>
      </w:r>
      <w:r w:rsidR="0063377A" w:rsidRPr="0063377A">
        <w:rPr>
          <w:szCs w:val="24"/>
        </w:rPr>
        <w:t>powiatu kraśnickiego. Powierzchnia Gminy wynosi 82 km</w:t>
      </w:r>
      <w:r w:rsidR="0063377A" w:rsidRPr="0063377A">
        <w:rPr>
          <w:szCs w:val="24"/>
          <w:vertAlign w:val="superscript"/>
        </w:rPr>
        <w:t>2</w:t>
      </w:r>
      <w:r w:rsidR="0063377A" w:rsidRPr="0063377A">
        <w:rPr>
          <w:szCs w:val="24"/>
        </w:rPr>
        <w:t xml:space="preserve"> (8 186 ha), stanowi </w:t>
      </w:r>
      <w:r>
        <w:rPr>
          <w:szCs w:val="24"/>
        </w:rPr>
        <w:br/>
      </w:r>
      <w:r w:rsidR="0063377A" w:rsidRPr="0063377A">
        <w:rPr>
          <w:szCs w:val="24"/>
        </w:rPr>
        <w:t>to 8,2 % powierzchni powiatu, 0,3% powierzchni województwa lubelskiego oraz 0,03% powierzchni kraju.</w:t>
      </w:r>
      <w:r w:rsidR="003979A9">
        <w:rPr>
          <w:szCs w:val="24"/>
        </w:rPr>
        <w:t xml:space="preserve"> </w:t>
      </w:r>
      <w:r w:rsidR="008E5B2F">
        <w:rPr>
          <w:szCs w:val="24"/>
        </w:rPr>
        <w:t xml:space="preserve">Obszar Gminy graniczy </w:t>
      </w:r>
      <w:r w:rsidR="0063377A" w:rsidRPr="0063377A">
        <w:rPr>
          <w:szCs w:val="24"/>
        </w:rPr>
        <w:t>z sześcioma gminami: Strzyżewice –</w:t>
      </w:r>
      <w:r>
        <w:rPr>
          <w:szCs w:val="24"/>
        </w:rPr>
        <w:br/>
      </w:r>
      <w:r w:rsidR="0063377A" w:rsidRPr="0063377A">
        <w:rPr>
          <w:szCs w:val="24"/>
        </w:rPr>
        <w:t xml:space="preserve"> na wschodzie, Zakrzówek i Kraśnik (miasto i gmina) – na południu, Urzędów na zachodzie oraz Borzechów i Niedrzwica Duża na północy. Granice gminy wyznacza przebieg dróg polnych i leśnych, a na krótkim odcinku – przebieg linii kolejowej Lublin – Przeworsk – Stalowa Wola</w:t>
      </w:r>
      <w:r w:rsidR="0063377A" w:rsidRPr="0063377A">
        <w:rPr>
          <w:rStyle w:val="Zakotwiczenieprzypisudolnego"/>
          <w:color w:val="000000"/>
          <w:szCs w:val="24"/>
        </w:rPr>
        <w:footnoteReference w:id="2"/>
      </w:r>
      <w:r w:rsidR="0063377A" w:rsidRPr="0063377A">
        <w:rPr>
          <w:szCs w:val="24"/>
        </w:rPr>
        <w:t>.</w:t>
      </w:r>
      <w:r w:rsidR="00536FBA" w:rsidRPr="00536FBA">
        <w:rPr>
          <w:bCs/>
          <w:szCs w:val="24"/>
        </w:rPr>
        <w:t xml:space="preserve"> </w:t>
      </w:r>
      <w:r w:rsidR="00536FBA" w:rsidRPr="0063377A">
        <w:rPr>
          <w:bCs/>
          <w:szCs w:val="24"/>
        </w:rPr>
        <w:t xml:space="preserve">Sieć </w:t>
      </w:r>
      <w:r w:rsidR="00402C00">
        <w:rPr>
          <w:bCs/>
          <w:szCs w:val="24"/>
        </w:rPr>
        <w:t>rzeczną tworzy rzeka Urzędowska</w:t>
      </w:r>
      <w:r w:rsidR="009B0675">
        <w:rPr>
          <w:bCs/>
          <w:szCs w:val="24"/>
        </w:rPr>
        <w:t xml:space="preserve">, która bierze swój początek w okolicy Rudnika Szlacheckiego </w:t>
      </w:r>
      <w:r w:rsidR="00536FBA" w:rsidRPr="0063377A">
        <w:rPr>
          <w:bCs/>
          <w:szCs w:val="24"/>
        </w:rPr>
        <w:t xml:space="preserve">oraz jej bezimienny prawy dopływ </w:t>
      </w:r>
      <w:r w:rsidR="009B0675">
        <w:rPr>
          <w:bCs/>
          <w:szCs w:val="24"/>
        </w:rPr>
        <w:t xml:space="preserve">biorący swój początek </w:t>
      </w:r>
      <w:r w:rsidR="00536FBA" w:rsidRPr="0063377A">
        <w:rPr>
          <w:bCs/>
          <w:szCs w:val="24"/>
        </w:rPr>
        <w:t>w okolicy wsi Obroki.</w:t>
      </w:r>
      <w:r w:rsidR="00B3487C">
        <w:rPr>
          <w:bCs/>
          <w:szCs w:val="24"/>
        </w:rPr>
        <w:t xml:space="preserve"> </w:t>
      </w:r>
      <w:r w:rsidR="00B3487C">
        <w:rPr>
          <w:szCs w:val="24"/>
        </w:rPr>
        <w:t>Urzędówka</w:t>
      </w:r>
      <w:r w:rsidR="00B3487C" w:rsidRPr="0063377A">
        <w:rPr>
          <w:szCs w:val="24"/>
        </w:rPr>
        <w:t xml:space="preserve"> </w:t>
      </w:r>
      <w:r w:rsidR="00B3487C">
        <w:rPr>
          <w:szCs w:val="24"/>
        </w:rPr>
        <w:t>p</w:t>
      </w:r>
      <w:r w:rsidR="00B3487C" w:rsidRPr="0063377A">
        <w:rPr>
          <w:szCs w:val="24"/>
        </w:rPr>
        <w:t>łynie w głęboko wciętej w skalne podłoże, malowniczej dolinie.</w:t>
      </w:r>
      <w:r>
        <w:rPr>
          <w:szCs w:val="24"/>
        </w:rPr>
        <w:br/>
      </w:r>
      <w:r>
        <w:rPr>
          <w:szCs w:val="24"/>
        </w:rPr>
        <w:tab/>
      </w:r>
      <w:r w:rsidR="0063377A" w:rsidRPr="0063377A">
        <w:rPr>
          <w:szCs w:val="24"/>
        </w:rPr>
        <w:t xml:space="preserve">Lasy położone w północnej części gminy stanowią fragment korytarza ekologicznego łączącego dwa obszary chronionego krajobrazu: Czerniejowski oraz Chodelski. </w:t>
      </w:r>
      <w:r w:rsidR="00C81D61" w:rsidRPr="0063377A">
        <w:rPr>
          <w:szCs w:val="24"/>
        </w:rPr>
        <w:t>Lasy należące do gminy stanowią 10,98%</w:t>
      </w:r>
      <w:r w:rsidR="00C81D61">
        <w:rPr>
          <w:szCs w:val="24"/>
        </w:rPr>
        <w:t xml:space="preserve"> jej</w:t>
      </w:r>
      <w:r w:rsidR="00C81D61" w:rsidRPr="0063377A">
        <w:rPr>
          <w:szCs w:val="24"/>
        </w:rPr>
        <w:t xml:space="preserve"> powierzchni. </w:t>
      </w:r>
    </w:p>
    <w:p w14:paraId="03D271A6" w14:textId="77777777" w:rsidR="0063377A" w:rsidRPr="0063377A" w:rsidRDefault="0063377A" w:rsidP="00C82385">
      <w:pPr>
        <w:spacing w:before="0" w:after="0"/>
        <w:rPr>
          <w:szCs w:val="24"/>
        </w:rPr>
      </w:pPr>
      <w:r w:rsidRPr="0063377A">
        <w:rPr>
          <w:szCs w:val="24"/>
        </w:rPr>
        <w:tab/>
        <w:t>Jest to</w:t>
      </w:r>
      <w:r w:rsidRPr="0063377A">
        <w:rPr>
          <w:color w:val="000000" w:themeColor="text1"/>
          <w:szCs w:val="24"/>
        </w:rPr>
        <w:t xml:space="preserve"> gmina</w:t>
      </w:r>
      <w:r w:rsidRPr="0063377A">
        <w:rPr>
          <w:szCs w:val="24"/>
        </w:rPr>
        <w:t xml:space="preserve"> typowo rolnicza, w której użytki rolne zajmują obszar 82,8% ogólnej powierzchni. </w:t>
      </w:r>
      <w:r w:rsidR="00B3487C">
        <w:rPr>
          <w:szCs w:val="24"/>
        </w:rPr>
        <w:t>Przeważają gleby</w:t>
      </w:r>
      <w:r w:rsidR="00DB6D06">
        <w:rPr>
          <w:szCs w:val="24"/>
        </w:rPr>
        <w:t xml:space="preserve"> lessowe należące do</w:t>
      </w:r>
      <w:r w:rsidR="00857CAF">
        <w:rPr>
          <w:szCs w:val="24"/>
        </w:rPr>
        <w:t xml:space="preserve"> klasy III i IV</w:t>
      </w:r>
      <w:r w:rsidR="00B3487C">
        <w:rPr>
          <w:szCs w:val="24"/>
        </w:rPr>
        <w:t>.</w:t>
      </w:r>
      <w:r w:rsidRPr="0063377A">
        <w:rPr>
          <w:szCs w:val="24"/>
        </w:rPr>
        <w:t xml:space="preserve"> Największy obszar zajmują grunty orne (74,36%) charak</w:t>
      </w:r>
      <w:r w:rsidR="00C82385">
        <w:rPr>
          <w:szCs w:val="24"/>
        </w:rPr>
        <w:t xml:space="preserve">terystyczne dla gmin rolnych. </w:t>
      </w:r>
      <w:r w:rsidRPr="0063377A">
        <w:rPr>
          <w:szCs w:val="24"/>
        </w:rPr>
        <w:t xml:space="preserve">Następnie możemy wyróżnić sady 5,25%, pastwiska i łąki 2,72% oraz pozostałe grunty i nieużytki 6,69%. </w:t>
      </w:r>
      <w:r w:rsidR="003979A9">
        <w:rPr>
          <w:szCs w:val="24"/>
        </w:rPr>
        <w:t>Dominują upra</w:t>
      </w:r>
      <w:r w:rsidR="00857CAF">
        <w:rPr>
          <w:szCs w:val="24"/>
        </w:rPr>
        <w:t>wy tradycyjne takie jak  rzepak</w:t>
      </w:r>
      <w:r w:rsidR="003979A9">
        <w:rPr>
          <w:szCs w:val="24"/>
        </w:rPr>
        <w:t>, zboża głównie pszenica kukurydz</w:t>
      </w:r>
      <w:r w:rsidR="00857CAF">
        <w:rPr>
          <w:szCs w:val="24"/>
        </w:rPr>
        <w:t>a</w:t>
      </w:r>
      <w:r w:rsidR="003979A9">
        <w:rPr>
          <w:szCs w:val="24"/>
        </w:rPr>
        <w:t xml:space="preserve">, jęczmień </w:t>
      </w:r>
      <w:r w:rsidR="00C87AC5">
        <w:rPr>
          <w:szCs w:val="24"/>
        </w:rPr>
        <w:t>i</w:t>
      </w:r>
      <w:r w:rsidR="00C82385">
        <w:rPr>
          <w:szCs w:val="24"/>
        </w:rPr>
        <w:t xml:space="preserve"> buraki cukrowe</w:t>
      </w:r>
      <w:r w:rsidR="003979A9">
        <w:rPr>
          <w:szCs w:val="24"/>
        </w:rPr>
        <w:t>. W ostatnich latach kosztem upraw tradycyjnych dużą powierzc</w:t>
      </w:r>
      <w:r w:rsidR="00857CAF">
        <w:rPr>
          <w:szCs w:val="24"/>
        </w:rPr>
        <w:t>hnię zajęły plantacje porzeczek</w:t>
      </w:r>
      <w:r w:rsidR="003979A9">
        <w:rPr>
          <w:szCs w:val="24"/>
        </w:rPr>
        <w:t>, malin</w:t>
      </w:r>
      <w:r w:rsidR="00C87AC5">
        <w:rPr>
          <w:szCs w:val="24"/>
        </w:rPr>
        <w:t xml:space="preserve">. </w:t>
      </w:r>
    </w:p>
    <w:p w14:paraId="3B5E91F2" w14:textId="77777777" w:rsidR="0063377A" w:rsidRPr="0063377A" w:rsidRDefault="0063377A" w:rsidP="00C82385">
      <w:pPr>
        <w:pStyle w:val="Bezodstpw"/>
        <w:spacing w:before="0" w:after="0" w:line="360" w:lineRule="auto"/>
        <w:ind w:firstLine="708"/>
        <w:jc w:val="both"/>
        <w:rPr>
          <w:rFonts w:ascii="Times New Roman" w:hAnsi="Times New Roman"/>
          <w:sz w:val="24"/>
          <w:szCs w:val="24"/>
        </w:rPr>
      </w:pPr>
      <w:r w:rsidRPr="0063377A">
        <w:rPr>
          <w:rFonts w:ascii="Times New Roman" w:hAnsi="Times New Roman"/>
          <w:sz w:val="24"/>
          <w:szCs w:val="24"/>
        </w:rPr>
        <w:t>Podstawą komunikacyjnego układu G</w:t>
      </w:r>
      <w:r w:rsidR="00C82385">
        <w:rPr>
          <w:rFonts w:ascii="Times New Roman" w:hAnsi="Times New Roman"/>
          <w:sz w:val="24"/>
          <w:szCs w:val="24"/>
        </w:rPr>
        <w:t xml:space="preserve">miny jest droga krajowa nr 19, </w:t>
      </w:r>
      <w:r w:rsidRPr="0063377A">
        <w:rPr>
          <w:rFonts w:ascii="Times New Roman" w:hAnsi="Times New Roman"/>
          <w:sz w:val="24"/>
          <w:szCs w:val="24"/>
        </w:rPr>
        <w:t>droga wojewódzka nr 842, a także ciąg powiatowych dróg oraz sieć dróg gminnych</w:t>
      </w:r>
      <w:r w:rsidRPr="0063377A">
        <w:rPr>
          <w:rStyle w:val="Zakotwiczenieprzypisudolnego"/>
          <w:rFonts w:ascii="Times New Roman" w:hAnsi="Times New Roman"/>
          <w:sz w:val="24"/>
          <w:szCs w:val="24"/>
        </w:rPr>
        <w:footnoteReference w:id="3"/>
      </w:r>
      <w:r w:rsidRPr="0063377A">
        <w:rPr>
          <w:rFonts w:ascii="Times New Roman" w:hAnsi="Times New Roman"/>
          <w:sz w:val="24"/>
          <w:szCs w:val="24"/>
        </w:rPr>
        <w:t>.</w:t>
      </w:r>
      <w:r w:rsidR="00767667">
        <w:rPr>
          <w:rFonts w:ascii="Times New Roman" w:hAnsi="Times New Roman"/>
          <w:sz w:val="24"/>
          <w:szCs w:val="24"/>
        </w:rPr>
        <w:t xml:space="preserve"> </w:t>
      </w:r>
      <w:r w:rsidR="00D37600">
        <w:rPr>
          <w:rFonts w:ascii="Times New Roman" w:hAnsi="Times New Roman"/>
          <w:sz w:val="24"/>
          <w:szCs w:val="24"/>
        </w:rPr>
        <w:br/>
      </w:r>
      <w:r w:rsidR="00767667">
        <w:rPr>
          <w:rFonts w:ascii="Times New Roman" w:hAnsi="Times New Roman"/>
          <w:sz w:val="24"/>
          <w:szCs w:val="24"/>
        </w:rPr>
        <w:t>W trakcje realizacji jest budowa drogi eks</w:t>
      </w:r>
      <w:r w:rsidR="00857CAF">
        <w:rPr>
          <w:rFonts w:ascii="Times New Roman" w:hAnsi="Times New Roman"/>
          <w:sz w:val="24"/>
          <w:szCs w:val="24"/>
        </w:rPr>
        <w:t>presowej S</w:t>
      </w:r>
      <w:r w:rsidR="00C82385">
        <w:rPr>
          <w:rFonts w:ascii="Times New Roman" w:hAnsi="Times New Roman"/>
          <w:sz w:val="24"/>
          <w:szCs w:val="24"/>
        </w:rPr>
        <w:t>-19 Lublin – Rzeszów</w:t>
      </w:r>
      <w:r w:rsidR="00767667">
        <w:rPr>
          <w:rFonts w:ascii="Times New Roman" w:hAnsi="Times New Roman"/>
          <w:sz w:val="24"/>
          <w:szCs w:val="24"/>
        </w:rPr>
        <w:t>, która bardzo ułatwi i skróci czas dotarci</w:t>
      </w:r>
      <w:r w:rsidR="00857CAF">
        <w:rPr>
          <w:rFonts w:ascii="Times New Roman" w:hAnsi="Times New Roman"/>
          <w:sz w:val="24"/>
          <w:szCs w:val="24"/>
        </w:rPr>
        <w:t>a do miasta wojewódzkiego oraz innych ośrodków w kraju</w:t>
      </w:r>
      <w:r w:rsidR="00767667">
        <w:rPr>
          <w:rFonts w:ascii="Times New Roman" w:hAnsi="Times New Roman"/>
          <w:sz w:val="24"/>
          <w:szCs w:val="24"/>
        </w:rPr>
        <w:t xml:space="preserve">. </w:t>
      </w:r>
      <w:r w:rsidR="00C82385">
        <w:rPr>
          <w:rFonts w:ascii="Times New Roman" w:hAnsi="Times New Roman"/>
          <w:sz w:val="24"/>
          <w:szCs w:val="24"/>
        </w:rPr>
        <w:br/>
      </w:r>
      <w:r w:rsidR="00767667">
        <w:rPr>
          <w:rFonts w:ascii="Times New Roman" w:hAnsi="Times New Roman"/>
          <w:sz w:val="24"/>
          <w:szCs w:val="24"/>
        </w:rPr>
        <w:t>Przez gminę przebiega również sieć kolejowa Lublin – Stal</w:t>
      </w:r>
      <w:r w:rsidR="00857CAF">
        <w:rPr>
          <w:rFonts w:ascii="Times New Roman" w:hAnsi="Times New Roman"/>
          <w:sz w:val="24"/>
          <w:szCs w:val="24"/>
        </w:rPr>
        <w:t>owa Wola</w:t>
      </w:r>
      <w:r w:rsidR="00767667">
        <w:rPr>
          <w:rFonts w:ascii="Times New Roman" w:hAnsi="Times New Roman"/>
          <w:sz w:val="24"/>
          <w:szCs w:val="24"/>
        </w:rPr>
        <w:t xml:space="preserve">, która w latach </w:t>
      </w:r>
      <w:r w:rsidR="00C82385">
        <w:rPr>
          <w:rFonts w:ascii="Times New Roman" w:hAnsi="Times New Roman"/>
          <w:sz w:val="24"/>
          <w:szCs w:val="24"/>
        </w:rPr>
        <w:br/>
      </w:r>
      <w:r w:rsidR="00767667">
        <w:rPr>
          <w:rFonts w:ascii="Times New Roman" w:hAnsi="Times New Roman"/>
          <w:sz w:val="24"/>
          <w:szCs w:val="24"/>
        </w:rPr>
        <w:t xml:space="preserve">2019-2020 została </w:t>
      </w:r>
      <w:r w:rsidR="00C82385">
        <w:rPr>
          <w:rFonts w:ascii="Times New Roman" w:hAnsi="Times New Roman"/>
          <w:sz w:val="24"/>
          <w:szCs w:val="24"/>
        </w:rPr>
        <w:t>zmodernizowana i unowocześniona</w:t>
      </w:r>
      <w:r w:rsidR="00767667">
        <w:rPr>
          <w:rFonts w:ascii="Times New Roman" w:hAnsi="Times New Roman"/>
          <w:sz w:val="24"/>
          <w:szCs w:val="24"/>
        </w:rPr>
        <w:t>.</w:t>
      </w:r>
      <w:r w:rsidR="00C87AC5">
        <w:rPr>
          <w:rFonts w:ascii="Times New Roman" w:hAnsi="Times New Roman"/>
          <w:sz w:val="24"/>
          <w:szCs w:val="24"/>
        </w:rPr>
        <w:t xml:space="preserve"> Na terenie gminy znajdują </w:t>
      </w:r>
      <w:r w:rsidR="00C82385">
        <w:rPr>
          <w:rFonts w:ascii="Times New Roman" w:hAnsi="Times New Roman"/>
          <w:sz w:val="24"/>
          <w:szCs w:val="24"/>
        </w:rPr>
        <w:br/>
      </w:r>
      <w:r w:rsidR="00C87AC5">
        <w:rPr>
          <w:rFonts w:ascii="Times New Roman" w:hAnsi="Times New Roman"/>
          <w:sz w:val="24"/>
          <w:szCs w:val="24"/>
        </w:rPr>
        <w:t>się 3 stacje</w:t>
      </w:r>
      <w:r w:rsidR="00A749D0">
        <w:rPr>
          <w:rFonts w:ascii="Times New Roman" w:hAnsi="Times New Roman"/>
          <w:sz w:val="24"/>
          <w:szCs w:val="24"/>
        </w:rPr>
        <w:t xml:space="preserve"> kolejowe</w:t>
      </w:r>
      <w:r w:rsidR="00C87AC5">
        <w:rPr>
          <w:rFonts w:ascii="Times New Roman" w:hAnsi="Times New Roman"/>
          <w:sz w:val="24"/>
          <w:szCs w:val="24"/>
        </w:rPr>
        <w:t>.</w:t>
      </w:r>
    </w:p>
    <w:p w14:paraId="3611C3EF" w14:textId="77777777" w:rsidR="0063377A" w:rsidRDefault="0063377A" w:rsidP="00C82385">
      <w:pPr>
        <w:spacing w:before="0" w:after="0"/>
        <w:ind w:firstLine="708"/>
        <w:rPr>
          <w:szCs w:val="24"/>
        </w:rPr>
      </w:pPr>
      <w:r w:rsidRPr="0063377A">
        <w:rPr>
          <w:szCs w:val="24"/>
        </w:rPr>
        <w:t xml:space="preserve">Gmina wyróżnia się dość dobrą komunikacyjną dostępnością. Komunikacyjny układ zapewnia powiązania wewnętrzne pomiędzy ośrodkiem gminnym oraz </w:t>
      </w:r>
      <w:r w:rsidR="009F5394">
        <w:rPr>
          <w:szCs w:val="24"/>
        </w:rPr>
        <w:t xml:space="preserve">poszczególnymi </w:t>
      </w:r>
      <w:r w:rsidR="009F5394">
        <w:rPr>
          <w:szCs w:val="24"/>
        </w:rPr>
        <w:lastRenderedPageBreak/>
        <w:t>sołectwami,</w:t>
      </w:r>
      <w:r w:rsidRPr="0063377A">
        <w:rPr>
          <w:szCs w:val="24"/>
        </w:rPr>
        <w:t xml:space="preserve"> a także zewnętrznie z ośrodkami ponadlokalnymi, jak również sąsiadującymi gminami</w:t>
      </w:r>
      <w:r w:rsidRPr="0063377A">
        <w:rPr>
          <w:rStyle w:val="Zakotwiczenieprzypisudolnego"/>
          <w:szCs w:val="24"/>
        </w:rPr>
        <w:footnoteReference w:id="4"/>
      </w:r>
      <w:r w:rsidRPr="0063377A">
        <w:rPr>
          <w:szCs w:val="24"/>
        </w:rPr>
        <w:t>.</w:t>
      </w:r>
      <w:r w:rsidR="009466D0">
        <w:rPr>
          <w:szCs w:val="24"/>
        </w:rPr>
        <w:t xml:space="preserve"> Dobra dostępność i gęsta sieć dróg lokalnych zapewnia szybki dostęp dla osób posiad</w:t>
      </w:r>
      <w:r w:rsidR="00C82385">
        <w:rPr>
          <w:szCs w:val="24"/>
        </w:rPr>
        <w:t>ających własne środki lokomocji</w:t>
      </w:r>
      <w:r w:rsidR="009466D0">
        <w:rPr>
          <w:szCs w:val="24"/>
        </w:rPr>
        <w:t xml:space="preserve">. </w:t>
      </w:r>
      <w:r w:rsidR="00E56698">
        <w:rPr>
          <w:szCs w:val="24"/>
        </w:rPr>
        <w:t>Problem komunik</w:t>
      </w:r>
      <w:r w:rsidR="00857CAF">
        <w:rPr>
          <w:szCs w:val="24"/>
        </w:rPr>
        <w:t>acyjny dotyka osoby</w:t>
      </w:r>
      <w:r w:rsidR="00E56698">
        <w:rPr>
          <w:szCs w:val="24"/>
        </w:rPr>
        <w:t xml:space="preserve">, które </w:t>
      </w:r>
      <w:r w:rsidR="00857CAF">
        <w:rPr>
          <w:szCs w:val="24"/>
        </w:rPr>
        <w:br/>
      </w:r>
      <w:r w:rsidR="00E56698">
        <w:rPr>
          <w:szCs w:val="24"/>
        </w:rPr>
        <w:t xml:space="preserve">nie posiadają własnych środków </w:t>
      </w:r>
      <w:r w:rsidR="000033F6">
        <w:rPr>
          <w:szCs w:val="24"/>
        </w:rPr>
        <w:t>transportu</w:t>
      </w:r>
      <w:r w:rsidR="00E56698">
        <w:rPr>
          <w:szCs w:val="24"/>
        </w:rPr>
        <w:t xml:space="preserve">, a zamieszkują </w:t>
      </w:r>
      <w:r w:rsidR="00857CAF">
        <w:rPr>
          <w:szCs w:val="24"/>
        </w:rPr>
        <w:t>odleglejsze tereny naszej gminy</w:t>
      </w:r>
      <w:r w:rsidR="000033F6">
        <w:rPr>
          <w:szCs w:val="24"/>
        </w:rPr>
        <w:t>, gdzie b</w:t>
      </w:r>
      <w:r w:rsidR="00857CAF">
        <w:rPr>
          <w:szCs w:val="24"/>
        </w:rPr>
        <w:t>rak jest transportu publicznego</w:t>
      </w:r>
      <w:r w:rsidR="00E56698">
        <w:rPr>
          <w:szCs w:val="24"/>
        </w:rPr>
        <w:t xml:space="preserve">. </w:t>
      </w:r>
      <w:r w:rsidR="007B19BB">
        <w:rPr>
          <w:szCs w:val="24"/>
        </w:rPr>
        <w:t>Problem ten dotyka głównie mieszkańców</w:t>
      </w:r>
      <w:r w:rsidR="007F5762">
        <w:rPr>
          <w:szCs w:val="24"/>
        </w:rPr>
        <w:t>:</w:t>
      </w:r>
      <w:r w:rsidR="00857CAF">
        <w:rPr>
          <w:szCs w:val="24"/>
        </w:rPr>
        <w:t xml:space="preserve"> Obroków, Marianówki, Ostrowa Kolonii, Zalesia</w:t>
      </w:r>
      <w:r w:rsidR="007B19BB">
        <w:rPr>
          <w:szCs w:val="24"/>
        </w:rPr>
        <w:t>, Ewunina .</w:t>
      </w:r>
      <w:r w:rsidR="00E56698">
        <w:rPr>
          <w:szCs w:val="24"/>
        </w:rPr>
        <w:t xml:space="preserve"> </w:t>
      </w:r>
    </w:p>
    <w:p w14:paraId="62968B8D" w14:textId="77777777" w:rsidR="00C87AC5" w:rsidRPr="000033F6" w:rsidRDefault="00C87AC5" w:rsidP="00C82385">
      <w:pPr>
        <w:spacing w:before="0" w:after="0"/>
        <w:ind w:firstLine="708"/>
        <w:rPr>
          <w:szCs w:val="24"/>
        </w:rPr>
      </w:pPr>
      <w:r w:rsidRPr="0063377A">
        <w:rPr>
          <w:szCs w:val="24"/>
        </w:rPr>
        <w:t xml:space="preserve">Gmina Wilkołaz dzieli się na 13 sołectw, które posiadają swoje siedziby </w:t>
      </w:r>
      <w:r w:rsidRPr="0063377A">
        <w:rPr>
          <w:szCs w:val="24"/>
        </w:rPr>
        <w:br/>
        <w:t>w następujących miejscowościach: Wilkołaz Pierwszy,</w:t>
      </w:r>
      <w:r w:rsidRPr="0063377A">
        <w:rPr>
          <w:color w:val="6F6F6F"/>
          <w:szCs w:val="24"/>
        </w:rPr>
        <w:t xml:space="preserve"> </w:t>
      </w:r>
      <w:r w:rsidRPr="0063377A">
        <w:rPr>
          <w:szCs w:val="24"/>
        </w:rPr>
        <w:t>Wilkołaz Drugi,</w:t>
      </w:r>
      <w:r w:rsidRPr="0063377A">
        <w:rPr>
          <w:color w:val="6F6F6F"/>
          <w:szCs w:val="24"/>
        </w:rPr>
        <w:t xml:space="preserve"> </w:t>
      </w:r>
      <w:r w:rsidRPr="0063377A">
        <w:rPr>
          <w:szCs w:val="24"/>
        </w:rPr>
        <w:t>Wilkołaz Trzeci,</w:t>
      </w:r>
      <w:r w:rsidRPr="0063377A">
        <w:rPr>
          <w:color w:val="6F6F6F"/>
          <w:szCs w:val="24"/>
        </w:rPr>
        <w:t xml:space="preserve"> </w:t>
      </w:r>
      <w:r w:rsidRPr="0063377A">
        <w:rPr>
          <w:szCs w:val="24"/>
        </w:rPr>
        <w:t>Wilkołaz Dolny,</w:t>
      </w:r>
      <w:r w:rsidRPr="0063377A">
        <w:rPr>
          <w:color w:val="6F6F6F"/>
          <w:szCs w:val="24"/>
        </w:rPr>
        <w:t xml:space="preserve"> </w:t>
      </w:r>
      <w:r w:rsidRPr="0063377A">
        <w:rPr>
          <w:szCs w:val="24"/>
        </w:rPr>
        <w:t>Marianówka,</w:t>
      </w:r>
      <w:r w:rsidRPr="0063377A">
        <w:rPr>
          <w:color w:val="6F6F6F"/>
          <w:szCs w:val="24"/>
        </w:rPr>
        <w:t xml:space="preserve"> </w:t>
      </w:r>
      <w:r w:rsidRPr="0063377A">
        <w:rPr>
          <w:szCs w:val="24"/>
        </w:rPr>
        <w:t>Ewunin, Zalesie, Ostrów-Kolonia, Ostrów, Wólka Rudnicka, Zdrapy, Rudnik Szlachecki, Pułankowice</w:t>
      </w:r>
      <w:r w:rsidRPr="0063377A">
        <w:rPr>
          <w:rStyle w:val="Zakotwiczenieprzypisudolnego"/>
          <w:szCs w:val="24"/>
        </w:rPr>
        <w:footnoteReference w:id="5"/>
      </w:r>
      <w:r w:rsidRPr="0063377A">
        <w:rPr>
          <w:szCs w:val="24"/>
        </w:rPr>
        <w:t>.</w:t>
      </w:r>
    </w:p>
    <w:p w14:paraId="4474975C" w14:textId="77777777" w:rsidR="0063377A" w:rsidRPr="0063377A" w:rsidRDefault="0063377A" w:rsidP="00C82385">
      <w:pPr>
        <w:spacing w:before="0" w:after="0"/>
        <w:ind w:firstLine="708"/>
        <w:rPr>
          <w:szCs w:val="24"/>
        </w:rPr>
      </w:pPr>
      <w:r w:rsidRPr="0063377A">
        <w:rPr>
          <w:szCs w:val="24"/>
        </w:rPr>
        <w:t xml:space="preserve">Poziom zaawansowania infrastruktury lokalnej ma niewątpliwe znaczenie </w:t>
      </w:r>
      <w:r w:rsidRPr="0063377A">
        <w:rPr>
          <w:szCs w:val="24"/>
        </w:rPr>
        <w:br/>
        <w:t>dla wielofunkcyjnego rozwoju gmin. Infrastruktura warunkuje rozwój</w:t>
      </w:r>
      <w:r w:rsidR="004A3880">
        <w:rPr>
          <w:szCs w:val="24"/>
        </w:rPr>
        <w:t>,</w:t>
      </w:r>
      <w:r w:rsidRPr="0063377A">
        <w:rPr>
          <w:szCs w:val="24"/>
        </w:rPr>
        <w:t xml:space="preserve"> a jednocześnie ogranicza (limituje) możliwości zaspokajania potrzeb</w:t>
      </w:r>
      <w:r w:rsidRPr="0063377A">
        <w:rPr>
          <w:rStyle w:val="Zakotwiczenieprzypisudolnego"/>
          <w:szCs w:val="24"/>
        </w:rPr>
        <w:footnoteReference w:id="6"/>
      </w:r>
      <w:r w:rsidRPr="0063377A">
        <w:rPr>
          <w:szCs w:val="24"/>
        </w:rPr>
        <w:t>.</w:t>
      </w:r>
      <w:r w:rsidR="00857CAF">
        <w:rPr>
          <w:szCs w:val="24"/>
        </w:rPr>
        <w:t xml:space="preserve"> </w:t>
      </w:r>
      <w:r w:rsidR="00A749D0">
        <w:rPr>
          <w:szCs w:val="24"/>
        </w:rPr>
        <w:t xml:space="preserve">Wszystkie miejscowości gminy </w:t>
      </w:r>
      <w:r w:rsidR="00857CAF">
        <w:rPr>
          <w:szCs w:val="24"/>
        </w:rPr>
        <w:br/>
      </w:r>
      <w:r w:rsidR="00A749D0">
        <w:rPr>
          <w:szCs w:val="24"/>
        </w:rPr>
        <w:t xml:space="preserve">są podłączone do sieci </w:t>
      </w:r>
      <w:r w:rsidR="00857CAF">
        <w:rPr>
          <w:szCs w:val="24"/>
        </w:rPr>
        <w:t>telefonicznej, mają dostęp do Internetu</w:t>
      </w:r>
      <w:r w:rsidR="007E32C6">
        <w:rPr>
          <w:szCs w:val="24"/>
        </w:rPr>
        <w:t>, sieci gazowej oraz sieci wodociągowej</w:t>
      </w:r>
      <w:r w:rsidR="009013E0">
        <w:rPr>
          <w:szCs w:val="24"/>
        </w:rPr>
        <w:t xml:space="preserve"> </w:t>
      </w:r>
      <w:r w:rsidR="00B04351">
        <w:rPr>
          <w:szCs w:val="24"/>
        </w:rPr>
        <w:t>.</w:t>
      </w:r>
      <w:r w:rsidR="009013E0">
        <w:rPr>
          <w:szCs w:val="24"/>
        </w:rPr>
        <w:t xml:space="preserve">Trzy miejscowości po wielu latach </w:t>
      </w:r>
      <w:r w:rsidR="00BD0469">
        <w:rPr>
          <w:szCs w:val="24"/>
        </w:rPr>
        <w:t>starań zostały dopiero p</w:t>
      </w:r>
      <w:r w:rsidR="00857CAF">
        <w:rPr>
          <w:szCs w:val="24"/>
        </w:rPr>
        <w:t>odłączone do sieci wodociągowej</w:t>
      </w:r>
      <w:r w:rsidR="00BD0469">
        <w:rPr>
          <w:szCs w:val="24"/>
        </w:rPr>
        <w:t>.</w:t>
      </w:r>
      <w:r w:rsidR="007E32C6">
        <w:rPr>
          <w:szCs w:val="24"/>
        </w:rPr>
        <w:t xml:space="preserve"> Wszystkie miejscowości posiadają</w:t>
      </w:r>
      <w:r w:rsidR="00C6301D">
        <w:rPr>
          <w:szCs w:val="24"/>
        </w:rPr>
        <w:t xml:space="preserve"> również</w:t>
      </w:r>
      <w:r w:rsidR="00857CAF">
        <w:rPr>
          <w:szCs w:val="24"/>
        </w:rPr>
        <w:t xml:space="preserve"> oświetlenie uliczne</w:t>
      </w:r>
      <w:r w:rsidR="007E32C6">
        <w:rPr>
          <w:szCs w:val="24"/>
        </w:rPr>
        <w:t>. W gminie b</w:t>
      </w:r>
      <w:r w:rsidR="00857CAF">
        <w:rPr>
          <w:szCs w:val="24"/>
        </w:rPr>
        <w:t xml:space="preserve">rak jest sieci kanalizacyjnej. </w:t>
      </w:r>
      <w:r w:rsidR="007E32C6">
        <w:rPr>
          <w:szCs w:val="24"/>
        </w:rPr>
        <w:t xml:space="preserve">Na terenie całej gminy prowadzona </w:t>
      </w:r>
      <w:r w:rsidR="00857CAF">
        <w:rPr>
          <w:szCs w:val="24"/>
        </w:rPr>
        <w:t xml:space="preserve">jest selektywna zbiórka odpadów. </w:t>
      </w:r>
      <w:r w:rsidR="007D5F45">
        <w:rPr>
          <w:szCs w:val="24"/>
        </w:rPr>
        <w:t>Gm</w:t>
      </w:r>
      <w:r w:rsidR="00857CAF">
        <w:rPr>
          <w:szCs w:val="24"/>
        </w:rPr>
        <w:t>ina stawia na rozwój i ekologię</w:t>
      </w:r>
      <w:r w:rsidR="007D5F45">
        <w:rPr>
          <w:szCs w:val="24"/>
        </w:rPr>
        <w:t>. Dlatego w</w:t>
      </w:r>
      <w:r w:rsidR="007E32C6">
        <w:rPr>
          <w:szCs w:val="24"/>
        </w:rPr>
        <w:t xml:space="preserve"> gminie był realizowany projekt </w:t>
      </w:r>
      <w:r w:rsidR="00857CAF">
        <w:rPr>
          <w:szCs w:val="24"/>
        </w:rPr>
        <w:br/>
      </w:r>
      <w:r w:rsidR="007E32C6">
        <w:rPr>
          <w:szCs w:val="24"/>
        </w:rPr>
        <w:t>w wyniku którego</w:t>
      </w:r>
      <w:r w:rsidR="00BD0469">
        <w:rPr>
          <w:szCs w:val="24"/>
        </w:rPr>
        <w:t xml:space="preserve"> 563</w:t>
      </w:r>
      <w:r w:rsidR="007E32C6">
        <w:rPr>
          <w:szCs w:val="24"/>
        </w:rPr>
        <w:t xml:space="preserve"> gospodarstw</w:t>
      </w:r>
      <w:r w:rsidR="00BD0469">
        <w:rPr>
          <w:szCs w:val="24"/>
        </w:rPr>
        <w:t>a</w:t>
      </w:r>
      <w:r w:rsidR="007E32C6">
        <w:rPr>
          <w:szCs w:val="24"/>
        </w:rPr>
        <w:t xml:space="preserve"> domow</w:t>
      </w:r>
      <w:r w:rsidR="00BD0469">
        <w:rPr>
          <w:szCs w:val="24"/>
        </w:rPr>
        <w:t>e</w:t>
      </w:r>
      <w:r w:rsidR="007E32C6">
        <w:rPr>
          <w:szCs w:val="24"/>
        </w:rPr>
        <w:t xml:space="preserve"> wzbogacił</w:t>
      </w:r>
      <w:r w:rsidR="00BD0469">
        <w:rPr>
          <w:szCs w:val="24"/>
        </w:rPr>
        <w:t>y</w:t>
      </w:r>
      <w:r w:rsidR="00857CAF">
        <w:rPr>
          <w:szCs w:val="24"/>
        </w:rPr>
        <w:t xml:space="preserve"> się o kolektory słoneczne</w:t>
      </w:r>
      <w:r w:rsidR="007D5F45">
        <w:rPr>
          <w:szCs w:val="24"/>
        </w:rPr>
        <w:t xml:space="preserve"> zapewniające przez ponad </w:t>
      </w:r>
      <w:r w:rsidR="00857CAF">
        <w:rPr>
          <w:szCs w:val="24"/>
        </w:rPr>
        <w:t>pół roku dostęp do ciepłej wody</w:t>
      </w:r>
      <w:r w:rsidR="007D5F45">
        <w:rPr>
          <w:szCs w:val="24"/>
        </w:rPr>
        <w:t>, wymieniono również 3</w:t>
      </w:r>
      <w:r w:rsidR="00BD0469">
        <w:rPr>
          <w:szCs w:val="24"/>
        </w:rPr>
        <w:t>6</w:t>
      </w:r>
      <w:r w:rsidR="007D5F45">
        <w:rPr>
          <w:szCs w:val="24"/>
        </w:rPr>
        <w:t xml:space="preserve"> piec</w:t>
      </w:r>
      <w:r w:rsidR="00BD0469">
        <w:rPr>
          <w:szCs w:val="24"/>
        </w:rPr>
        <w:t>ów</w:t>
      </w:r>
      <w:r w:rsidR="00857CAF">
        <w:rPr>
          <w:szCs w:val="24"/>
        </w:rPr>
        <w:t xml:space="preserve"> na piece ekologiczne. </w:t>
      </w:r>
      <w:r w:rsidR="007D5F45">
        <w:rPr>
          <w:szCs w:val="24"/>
        </w:rPr>
        <w:t xml:space="preserve">W ostatnim czasie </w:t>
      </w:r>
      <w:r w:rsidR="00B04351">
        <w:rPr>
          <w:szCs w:val="24"/>
        </w:rPr>
        <w:t>zakończyła</w:t>
      </w:r>
      <w:r w:rsidR="007D5F45">
        <w:rPr>
          <w:szCs w:val="24"/>
        </w:rPr>
        <w:t xml:space="preserve"> si</w:t>
      </w:r>
      <w:r w:rsidR="00857CAF">
        <w:rPr>
          <w:szCs w:val="24"/>
        </w:rPr>
        <w:t xml:space="preserve">ę realizacja projektu, w wyniku </w:t>
      </w:r>
      <w:r w:rsidR="007D5F45">
        <w:rPr>
          <w:szCs w:val="24"/>
        </w:rPr>
        <w:t xml:space="preserve">którego </w:t>
      </w:r>
      <w:r w:rsidR="00BD0469">
        <w:rPr>
          <w:szCs w:val="24"/>
        </w:rPr>
        <w:t>49</w:t>
      </w:r>
      <w:r w:rsidR="007D5F45">
        <w:rPr>
          <w:szCs w:val="24"/>
        </w:rPr>
        <w:t xml:space="preserve"> gospodarstw domowych </w:t>
      </w:r>
      <w:r w:rsidR="00C6301D">
        <w:rPr>
          <w:szCs w:val="24"/>
        </w:rPr>
        <w:t xml:space="preserve">wzbogaciła się </w:t>
      </w:r>
      <w:r w:rsidR="00857CAF">
        <w:rPr>
          <w:szCs w:val="24"/>
        </w:rPr>
        <w:t>o instalacje fotowoltaiczną</w:t>
      </w:r>
      <w:r w:rsidR="00C6301D">
        <w:rPr>
          <w:szCs w:val="24"/>
        </w:rPr>
        <w:t xml:space="preserve">. Instalacje takie </w:t>
      </w:r>
      <w:r w:rsidR="00857CAF">
        <w:rPr>
          <w:szCs w:val="24"/>
        </w:rPr>
        <w:br/>
      </w:r>
      <w:r w:rsidR="00C6301D">
        <w:rPr>
          <w:szCs w:val="24"/>
        </w:rPr>
        <w:t xml:space="preserve">są również zainstalowane na </w:t>
      </w:r>
      <w:r w:rsidR="00BD0469">
        <w:rPr>
          <w:szCs w:val="24"/>
        </w:rPr>
        <w:t xml:space="preserve">10 </w:t>
      </w:r>
      <w:r w:rsidR="00C6301D">
        <w:rPr>
          <w:szCs w:val="24"/>
        </w:rPr>
        <w:t>obiektach gminn</w:t>
      </w:r>
      <w:r w:rsidR="00B04351">
        <w:rPr>
          <w:szCs w:val="24"/>
        </w:rPr>
        <w:t>ej</w:t>
      </w:r>
      <w:r w:rsidR="00857CAF">
        <w:rPr>
          <w:szCs w:val="24"/>
        </w:rPr>
        <w:t xml:space="preserve"> użyteczności publicznej</w:t>
      </w:r>
      <w:r w:rsidR="00C6301D">
        <w:rPr>
          <w:szCs w:val="24"/>
        </w:rPr>
        <w:t>.</w:t>
      </w:r>
      <w:r w:rsidR="001F562E">
        <w:rPr>
          <w:szCs w:val="24"/>
        </w:rPr>
        <w:t xml:space="preserve"> </w:t>
      </w:r>
    </w:p>
    <w:p w14:paraId="47DF76EB" w14:textId="77777777" w:rsidR="000406B7" w:rsidRPr="005D6F03" w:rsidRDefault="000406B7" w:rsidP="00BC61FE">
      <w:pPr>
        <w:pStyle w:val="Legenda"/>
        <w:rPr>
          <w:rFonts w:cs="Times New Roman"/>
          <w:noProof/>
          <w:szCs w:val="24"/>
        </w:rPr>
      </w:pPr>
      <w:bookmarkStart w:id="21" w:name="_Hlk90288237"/>
    </w:p>
    <w:p w14:paraId="62E1EEAF" w14:textId="77777777" w:rsidR="00BC61FE" w:rsidRDefault="00857CAF" w:rsidP="00857CAF">
      <w:pPr>
        <w:pStyle w:val="Nagwek2"/>
        <w:numPr>
          <w:ilvl w:val="0"/>
          <w:numId w:val="0"/>
        </w:numPr>
        <w:rPr>
          <w:color w:val="000000" w:themeColor="text1"/>
        </w:rPr>
      </w:pPr>
      <w:bookmarkStart w:id="22" w:name="_Toc95374593"/>
      <w:bookmarkEnd w:id="21"/>
      <w:r>
        <w:rPr>
          <w:color w:val="000000" w:themeColor="text1"/>
        </w:rPr>
        <w:t xml:space="preserve">3.2. </w:t>
      </w:r>
      <w:r w:rsidR="00362308" w:rsidRPr="0063377A">
        <w:rPr>
          <w:color w:val="000000" w:themeColor="text1"/>
        </w:rPr>
        <w:t>Historia</w:t>
      </w:r>
      <w:bookmarkEnd w:id="22"/>
    </w:p>
    <w:p w14:paraId="108E9D33" w14:textId="77777777" w:rsidR="004A3880" w:rsidRPr="004A3880" w:rsidRDefault="004A3880" w:rsidP="004A3880">
      <w:pPr>
        <w:spacing w:before="0" w:after="0"/>
      </w:pPr>
    </w:p>
    <w:p w14:paraId="4A31570A" w14:textId="77777777" w:rsidR="004A3880" w:rsidRPr="00F213A6" w:rsidRDefault="0063377A" w:rsidP="00857CAF">
      <w:pPr>
        <w:spacing w:before="0" w:after="0"/>
        <w:ind w:firstLine="708"/>
        <w:rPr>
          <w:szCs w:val="24"/>
        </w:rPr>
      </w:pPr>
      <w:r w:rsidRPr="0063377A">
        <w:rPr>
          <w:szCs w:val="24"/>
        </w:rPr>
        <w:t>Najstarszą miejscowością na</w:t>
      </w:r>
      <w:r w:rsidRPr="0063377A">
        <w:rPr>
          <w:b/>
          <w:szCs w:val="24"/>
        </w:rPr>
        <w:t xml:space="preserve"> </w:t>
      </w:r>
      <w:r w:rsidRPr="0063377A">
        <w:rPr>
          <w:szCs w:val="24"/>
        </w:rPr>
        <w:t xml:space="preserve">terenie Gminy Wilkołaz jest najprawdopodobniej </w:t>
      </w:r>
      <w:r w:rsidR="00857CAF">
        <w:rPr>
          <w:szCs w:val="24"/>
        </w:rPr>
        <w:br/>
      </w:r>
      <w:r w:rsidRPr="0063377A">
        <w:rPr>
          <w:szCs w:val="24"/>
        </w:rPr>
        <w:t>sam Wilkołaz, późniejsza wieś ordynacji</w:t>
      </w:r>
      <w:r w:rsidRPr="0063377A">
        <w:rPr>
          <w:b/>
          <w:szCs w:val="24"/>
        </w:rPr>
        <w:t xml:space="preserve"> </w:t>
      </w:r>
      <w:r w:rsidRPr="0063377A">
        <w:rPr>
          <w:szCs w:val="24"/>
        </w:rPr>
        <w:t xml:space="preserve">Zamojskich, która powstała już w XII wieku, </w:t>
      </w:r>
      <w:r w:rsidR="00857CAF">
        <w:rPr>
          <w:szCs w:val="24"/>
        </w:rPr>
        <w:br/>
      </w:r>
      <w:r w:rsidRPr="0063377A">
        <w:rPr>
          <w:szCs w:val="24"/>
        </w:rPr>
        <w:t>a w wieku XIV była wsią parafialną.</w:t>
      </w:r>
      <w:bookmarkStart w:id="23" w:name="_Hlk90290443"/>
    </w:p>
    <w:bookmarkEnd w:id="23"/>
    <w:p w14:paraId="61E4E63C" w14:textId="77777777" w:rsidR="004A3880" w:rsidRPr="00F213A6" w:rsidRDefault="004A3880" w:rsidP="004A3880">
      <w:pPr>
        <w:pStyle w:val="NormalnyWeb"/>
        <w:spacing w:before="0" w:beforeAutospacing="0" w:after="0" w:afterAutospacing="0" w:line="360" w:lineRule="auto"/>
        <w:ind w:firstLine="708"/>
        <w:rPr>
          <w:color w:val="000000"/>
        </w:rPr>
      </w:pPr>
      <w:r>
        <w:rPr>
          <w:color w:val="000000"/>
        </w:rPr>
        <w:lastRenderedPageBreak/>
        <w:t>Pierwotna nazwa gminy brzmiała Wie</w:t>
      </w:r>
      <w:r w:rsidR="00402C00">
        <w:rPr>
          <w:color w:val="000000"/>
        </w:rPr>
        <w:t xml:space="preserve">lkie Łazy, później - Wiłkolas. </w:t>
      </w:r>
      <w:r>
        <w:rPr>
          <w:color w:val="000000"/>
        </w:rPr>
        <w:t xml:space="preserve">Związana była </w:t>
      </w:r>
      <w:r>
        <w:rPr>
          <w:color w:val="000000"/>
        </w:rPr>
        <w:br/>
        <w:t xml:space="preserve">z występowaniem dużych kompleksów leśnych, jak również istnieniem przejść wśród moczarów bagiennych - łazów. Pierwsze informacje o Wilkołazie pochodzą  z XIV w. </w:t>
      </w:r>
      <w:r>
        <w:rPr>
          <w:color w:val="000000"/>
        </w:rPr>
        <w:br/>
        <w:t xml:space="preserve">Był on wtedy wsią królewską, która od 1325 roku została parafią. </w:t>
      </w:r>
      <w:r w:rsidR="00804F8F">
        <w:rPr>
          <w:color w:val="000000"/>
        </w:rPr>
        <w:t>Z parafią Wilkołaz był związany przez b</w:t>
      </w:r>
      <w:r>
        <w:rPr>
          <w:color w:val="000000"/>
        </w:rPr>
        <w:t xml:space="preserve">lisko 11 lat </w:t>
      </w:r>
      <w:r w:rsidR="004B6816">
        <w:rPr>
          <w:color w:val="000000"/>
        </w:rPr>
        <w:t xml:space="preserve">jako </w:t>
      </w:r>
      <w:r>
        <w:rPr>
          <w:color w:val="000000"/>
        </w:rPr>
        <w:t>wikarius</w:t>
      </w:r>
      <w:r w:rsidR="004B6816">
        <w:rPr>
          <w:color w:val="000000"/>
        </w:rPr>
        <w:t xml:space="preserve">z </w:t>
      </w:r>
      <w:r>
        <w:rPr>
          <w:color w:val="000000"/>
        </w:rPr>
        <w:t xml:space="preserve"> ks. Piotr Ściegienny, organizator i przywódca Związku Chłopskiego</w:t>
      </w:r>
      <w:r>
        <w:rPr>
          <w:rStyle w:val="Zakotwiczenieprzypisudolnego"/>
          <w:color w:val="000000"/>
        </w:rPr>
        <w:footnoteReference w:id="7"/>
      </w:r>
      <w:r>
        <w:rPr>
          <w:color w:val="000000"/>
        </w:rPr>
        <w:t>.</w:t>
      </w:r>
    </w:p>
    <w:p w14:paraId="25617034" w14:textId="77777777" w:rsidR="004A3880" w:rsidRDefault="004A3880" w:rsidP="00857CAF">
      <w:pPr>
        <w:pStyle w:val="Bezodstpw"/>
        <w:spacing w:before="0" w:after="0" w:line="360" w:lineRule="auto"/>
        <w:ind w:firstLine="708"/>
        <w:jc w:val="both"/>
        <w:rPr>
          <w:rFonts w:ascii="Times New Roman" w:hAnsi="Times New Roman"/>
          <w:sz w:val="24"/>
          <w:szCs w:val="24"/>
        </w:rPr>
      </w:pPr>
      <w:r>
        <w:rPr>
          <w:rFonts w:ascii="Times New Roman" w:hAnsi="Times New Roman"/>
          <w:sz w:val="24"/>
          <w:szCs w:val="24"/>
        </w:rPr>
        <w:t>Wilkołaz do 1547 roku był własnością królewsk</w:t>
      </w:r>
      <w:r w:rsidR="008A2302">
        <w:rPr>
          <w:rFonts w:ascii="Times New Roman" w:hAnsi="Times New Roman"/>
          <w:sz w:val="24"/>
          <w:szCs w:val="24"/>
        </w:rPr>
        <w:t xml:space="preserve">ą. </w:t>
      </w:r>
      <w:r>
        <w:rPr>
          <w:rFonts w:ascii="Times New Roman" w:hAnsi="Times New Roman"/>
          <w:sz w:val="24"/>
          <w:szCs w:val="24"/>
        </w:rPr>
        <w:t>Według danych z 1799 roku notowano tutaj 2</w:t>
      </w:r>
      <w:r w:rsidR="00857CAF">
        <w:rPr>
          <w:rFonts w:ascii="Times New Roman" w:hAnsi="Times New Roman"/>
          <w:sz w:val="24"/>
          <w:szCs w:val="24"/>
        </w:rPr>
        <w:t xml:space="preserve"> </w:t>
      </w:r>
      <w:r>
        <w:rPr>
          <w:rFonts w:ascii="Times New Roman" w:hAnsi="Times New Roman"/>
          <w:sz w:val="24"/>
          <w:szCs w:val="24"/>
        </w:rPr>
        <w:t>folwarki, browar, 3 karczmy i młyn. Wilkołaz w tym czasie był najbardziej rozwiniętą gospodarczo miejscowością w kluczu kraśnickim, nawet</w:t>
      </w:r>
      <w:r w:rsidR="00350DD0">
        <w:rPr>
          <w:rFonts w:ascii="Times New Roman" w:hAnsi="Times New Roman"/>
          <w:sz w:val="24"/>
          <w:szCs w:val="24"/>
        </w:rPr>
        <w:t xml:space="preserve"> </w:t>
      </w:r>
      <w:r>
        <w:rPr>
          <w:rFonts w:ascii="Times New Roman" w:hAnsi="Times New Roman"/>
          <w:sz w:val="24"/>
          <w:szCs w:val="24"/>
        </w:rPr>
        <w:t>w Kraśniku było mniej obiektów gospodarczych. Wilkołaz był również najliczniejszą miejscowością z pośród 14 wsi wokół Kraśnika</w:t>
      </w:r>
      <w:r>
        <w:rPr>
          <w:rStyle w:val="Zakotwiczenieprzypisudolnego"/>
          <w:rFonts w:ascii="Times New Roman" w:hAnsi="Times New Roman"/>
          <w:sz w:val="24"/>
          <w:szCs w:val="24"/>
        </w:rPr>
        <w:footnoteReference w:id="8"/>
      </w:r>
      <w:r>
        <w:rPr>
          <w:rFonts w:ascii="Times New Roman" w:hAnsi="Times New Roman"/>
          <w:sz w:val="24"/>
          <w:szCs w:val="24"/>
        </w:rPr>
        <w:t xml:space="preserve">. </w:t>
      </w:r>
    </w:p>
    <w:p w14:paraId="261A3DA7" w14:textId="77777777" w:rsidR="004A3880" w:rsidRDefault="004A3880" w:rsidP="00857CAF">
      <w:pPr>
        <w:pStyle w:val="Bezodstpw"/>
        <w:spacing w:before="0" w:after="0" w:line="360" w:lineRule="auto"/>
        <w:jc w:val="both"/>
        <w:rPr>
          <w:rFonts w:ascii="Times New Roman" w:hAnsi="Times New Roman"/>
          <w:sz w:val="24"/>
          <w:szCs w:val="24"/>
        </w:rPr>
      </w:pPr>
      <w:r>
        <w:rPr>
          <w:rFonts w:ascii="Times New Roman" w:hAnsi="Times New Roman"/>
          <w:sz w:val="24"/>
          <w:szCs w:val="24"/>
        </w:rPr>
        <w:tab/>
        <w:t xml:space="preserve">W połowie XIX wieku Wilkołaz należał do jednych z bogatszych wsi w dobrach ordynackich. W tak zwanej Tabeli Protestacyjnej z 1846 roku zachowało się wiele szczegółowych danych wsi. Istniało tutaj 170 gospodarstw, w sumie posiadali miejscowi chłopi 4 847 mórg ziemi, z czego było 3 566 mórg gruntów ornych, 216 mórg ogrodów, </w:t>
      </w:r>
      <w:r>
        <w:rPr>
          <w:rFonts w:ascii="Times New Roman" w:hAnsi="Times New Roman"/>
          <w:sz w:val="24"/>
          <w:szCs w:val="24"/>
        </w:rPr>
        <w:br/>
        <w:t>106 lasów i 957 mórg pastwisk</w:t>
      </w:r>
      <w:r>
        <w:rPr>
          <w:rStyle w:val="Zakotwiczenieprzypisudolnego"/>
          <w:rFonts w:ascii="Times New Roman" w:hAnsi="Times New Roman"/>
          <w:sz w:val="24"/>
          <w:szCs w:val="24"/>
        </w:rPr>
        <w:footnoteReference w:id="9"/>
      </w:r>
      <w:r>
        <w:rPr>
          <w:rFonts w:ascii="Times New Roman" w:hAnsi="Times New Roman"/>
          <w:sz w:val="24"/>
          <w:szCs w:val="24"/>
        </w:rPr>
        <w:t xml:space="preserve">. </w:t>
      </w:r>
    </w:p>
    <w:p w14:paraId="57BC0370" w14:textId="77777777" w:rsidR="004A3880" w:rsidRDefault="004A3880" w:rsidP="00857CAF">
      <w:pPr>
        <w:pStyle w:val="Bezodstpw"/>
        <w:spacing w:before="0" w:after="0" w:line="360" w:lineRule="auto"/>
        <w:jc w:val="both"/>
        <w:rPr>
          <w:rFonts w:ascii="Times New Roman" w:hAnsi="Times New Roman"/>
          <w:sz w:val="24"/>
          <w:szCs w:val="24"/>
        </w:rPr>
      </w:pPr>
      <w:r>
        <w:rPr>
          <w:rFonts w:ascii="Times New Roman" w:hAnsi="Times New Roman"/>
          <w:sz w:val="24"/>
          <w:szCs w:val="24"/>
        </w:rPr>
        <w:tab/>
        <w:t xml:space="preserve">Latem 1914 roku wybuchła I wojna światowa, a już w sierpniu tego właśnie roku okolice Kraśnika stały się miejscem tak zwanej I bitwy kraśnickiej. Gmina Wilkołaz </w:t>
      </w:r>
      <w:r>
        <w:rPr>
          <w:rFonts w:ascii="Times New Roman" w:hAnsi="Times New Roman"/>
          <w:sz w:val="24"/>
          <w:szCs w:val="24"/>
        </w:rPr>
        <w:br/>
        <w:t>nie ucierpiała wiele w tych starciach, lecz była na bezpośrednim zapleczu frontu, co wiązało się z dużymi utrudnieniami</w:t>
      </w:r>
      <w:r>
        <w:rPr>
          <w:rStyle w:val="Zakotwiczenieprzypisudolnego"/>
          <w:rFonts w:ascii="Times New Roman" w:hAnsi="Times New Roman"/>
          <w:sz w:val="24"/>
          <w:szCs w:val="24"/>
        </w:rPr>
        <w:footnoteReference w:id="10"/>
      </w:r>
      <w:r>
        <w:rPr>
          <w:rFonts w:ascii="Times New Roman" w:hAnsi="Times New Roman"/>
          <w:sz w:val="24"/>
          <w:szCs w:val="24"/>
        </w:rPr>
        <w:t>.</w:t>
      </w:r>
    </w:p>
    <w:p w14:paraId="62DCBC5F" w14:textId="77777777" w:rsidR="004A3880" w:rsidRDefault="004A3880" w:rsidP="00857CAF">
      <w:pPr>
        <w:pStyle w:val="Bezodstpw"/>
        <w:spacing w:before="0" w:after="0" w:line="360" w:lineRule="auto"/>
        <w:jc w:val="both"/>
        <w:rPr>
          <w:rFonts w:ascii="Times New Roman" w:hAnsi="Times New Roman"/>
          <w:sz w:val="24"/>
          <w:szCs w:val="24"/>
        </w:rPr>
      </w:pPr>
      <w:r>
        <w:rPr>
          <w:rFonts w:ascii="Times New Roman" w:hAnsi="Times New Roman"/>
          <w:sz w:val="24"/>
          <w:szCs w:val="24"/>
        </w:rPr>
        <w:tab/>
        <w:t>Okres międzywojenny to czas szybkiego rozwoju gminy Wilkołaz. Niestety wszystko przerwała II wojna światowa. W dniu 15 września 1939 do Kraśnika dotarł wydzielony oddział z 4 DP niemieckiej, tego samego dnia oddział ten zajął Wilkołaz, a następnego dnia dotarł pod Lublin</w:t>
      </w:r>
      <w:r>
        <w:rPr>
          <w:rStyle w:val="Zakotwiczenieprzypisudolnego"/>
          <w:rFonts w:ascii="Times New Roman" w:hAnsi="Times New Roman"/>
          <w:sz w:val="24"/>
          <w:szCs w:val="24"/>
        </w:rPr>
        <w:footnoteReference w:id="11"/>
      </w:r>
      <w:r>
        <w:rPr>
          <w:rFonts w:ascii="Times New Roman" w:hAnsi="Times New Roman"/>
          <w:sz w:val="24"/>
          <w:szCs w:val="24"/>
        </w:rPr>
        <w:t xml:space="preserve">. </w:t>
      </w:r>
    </w:p>
    <w:p w14:paraId="49337CCD" w14:textId="77777777" w:rsidR="004A3880" w:rsidRDefault="004A3880" w:rsidP="00857CAF">
      <w:pPr>
        <w:pStyle w:val="Bezodstpw"/>
        <w:spacing w:before="0" w:after="0" w:line="360" w:lineRule="auto"/>
        <w:jc w:val="both"/>
        <w:rPr>
          <w:rFonts w:ascii="Times New Roman" w:hAnsi="Times New Roman"/>
          <w:i/>
          <w:sz w:val="24"/>
          <w:szCs w:val="24"/>
        </w:rPr>
      </w:pPr>
      <w:r>
        <w:rPr>
          <w:rFonts w:ascii="Times New Roman" w:hAnsi="Times New Roman"/>
          <w:sz w:val="24"/>
          <w:szCs w:val="24"/>
        </w:rPr>
        <w:tab/>
        <w:t>Warto podkreślić, że w czasie wojny mieszkańcy Wilkołaza pomogli kilkuset wysiedlonym głównie z Wielkopolski i Pomorza, ale też mieszkańcom powiatu janowskiego, przetrzymywanym w obozie w Kraśniku</w:t>
      </w:r>
      <w:r w:rsidRPr="004A3880">
        <w:rPr>
          <w:rStyle w:val="Zakotwiczenieprzypisudolnego"/>
          <w:rFonts w:ascii="Times New Roman" w:hAnsi="Times New Roman"/>
          <w:sz w:val="24"/>
          <w:szCs w:val="24"/>
        </w:rPr>
        <w:footnoteReference w:id="12"/>
      </w:r>
      <w:r w:rsidRPr="004A3880">
        <w:rPr>
          <w:rFonts w:ascii="Times New Roman" w:hAnsi="Times New Roman"/>
          <w:sz w:val="24"/>
          <w:szCs w:val="24"/>
        </w:rPr>
        <w:t>.</w:t>
      </w:r>
    </w:p>
    <w:p w14:paraId="57479AB7" w14:textId="77777777" w:rsidR="002D08E5" w:rsidRPr="00F213A6" w:rsidRDefault="002D08E5" w:rsidP="002D08E5">
      <w:pPr>
        <w:spacing w:before="0" w:after="0"/>
        <w:ind w:firstLine="708"/>
        <w:rPr>
          <w:szCs w:val="24"/>
        </w:rPr>
      </w:pPr>
      <w:r>
        <w:rPr>
          <w:szCs w:val="24"/>
        </w:rPr>
        <w:lastRenderedPageBreak/>
        <w:t>Gmina Wilkołaz nie posiada zbyt dużego zasobu zabytków. W rejestrze zabytkowych obiektów Wojewódzkiego Konserwatora Zabytków znajduje się tylko 7 obiektów, z których cztery znajdują się w zespole parafialnego kościoła w Wilkołazie Pierwszym</w:t>
      </w:r>
      <w:r>
        <w:rPr>
          <w:rStyle w:val="Zakotwiczenieprzypisudolnego"/>
          <w:szCs w:val="24"/>
        </w:rPr>
        <w:footnoteReference w:id="13"/>
      </w:r>
      <w:r>
        <w:rPr>
          <w:szCs w:val="24"/>
        </w:rPr>
        <w:t>.</w:t>
      </w:r>
    </w:p>
    <w:p w14:paraId="71073AF0" w14:textId="77777777" w:rsidR="004A3880" w:rsidRPr="00AD1383" w:rsidRDefault="004A3880" w:rsidP="00C75BBC">
      <w:pPr>
        <w:spacing w:before="0" w:after="0"/>
      </w:pPr>
    </w:p>
    <w:p w14:paraId="3D6D0EEF" w14:textId="77777777" w:rsidR="00BC61FE" w:rsidRPr="004A3880" w:rsidRDefault="00857CAF" w:rsidP="00857CAF">
      <w:pPr>
        <w:pStyle w:val="Nagwek2"/>
        <w:numPr>
          <w:ilvl w:val="0"/>
          <w:numId w:val="0"/>
        </w:numPr>
        <w:rPr>
          <w:color w:val="000000" w:themeColor="text1"/>
        </w:rPr>
      </w:pPr>
      <w:bookmarkStart w:id="24" w:name="_Toc425259860"/>
      <w:bookmarkStart w:id="25" w:name="_Toc95374594"/>
      <w:r>
        <w:rPr>
          <w:color w:val="000000" w:themeColor="text1"/>
        </w:rPr>
        <w:t xml:space="preserve">3.3. </w:t>
      </w:r>
      <w:r w:rsidR="00BC61FE" w:rsidRPr="004A3880">
        <w:rPr>
          <w:color w:val="000000" w:themeColor="text1"/>
        </w:rPr>
        <w:t>Gospodarka Gminy</w:t>
      </w:r>
      <w:bookmarkEnd w:id="24"/>
      <w:bookmarkEnd w:id="25"/>
      <w:r w:rsidR="00BC61FE" w:rsidRPr="004A3880">
        <w:rPr>
          <w:color w:val="000000" w:themeColor="text1"/>
        </w:rPr>
        <w:t xml:space="preserve"> </w:t>
      </w:r>
    </w:p>
    <w:p w14:paraId="1BE2C982" w14:textId="77777777" w:rsidR="00BC61FE" w:rsidRPr="004A3880" w:rsidRDefault="00857CAF" w:rsidP="00AD1383">
      <w:pPr>
        <w:pStyle w:val="Nagwek3"/>
        <w:rPr>
          <w:color w:val="000000" w:themeColor="text1"/>
        </w:rPr>
      </w:pPr>
      <w:bookmarkStart w:id="26" w:name="_Toc425259861"/>
      <w:bookmarkStart w:id="27" w:name="_Toc95374595"/>
      <w:r>
        <w:rPr>
          <w:color w:val="000000" w:themeColor="text1"/>
        </w:rPr>
        <w:t>3.3.1.</w:t>
      </w:r>
      <w:r w:rsidR="00BC61FE" w:rsidRPr="004A3880">
        <w:rPr>
          <w:color w:val="000000" w:themeColor="text1"/>
        </w:rPr>
        <w:t xml:space="preserve"> Przedsiębiorczość</w:t>
      </w:r>
      <w:bookmarkEnd w:id="26"/>
      <w:bookmarkEnd w:id="27"/>
    </w:p>
    <w:p w14:paraId="66593C2B" w14:textId="77777777" w:rsidR="00BC61FE" w:rsidRPr="00D73C6D" w:rsidRDefault="00F34805" w:rsidP="00BC61FE">
      <w:pPr>
        <w:spacing w:after="0"/>
        <w:ind w:firstLine="708"/>
        <w:rPr>
          <w:szCs w:val="24"/>
        </w:rPr>
      </w:pPr>
      <w:r>
        <w:rPr>
          <w:szCs w:val="24"/>
        </w:rPr>
        <w:t>W 2020</w:t>
      </w:r>
      <w:r w:rsidR="00BC61FE" w:rsidRPr="00502B88">
        <w:rPr>
          <w:szCs w:val="24"/>
        </w:rPr>
        <w:t xml:space="preserve"> roku na terenie Gminy </w:t>
      </w:r>
      <w:r>
        <w:rPr>
          <w:szCs w:val="24"/>
        </w:rPr>
        <w:t>Wilkołaz</w:t>
      </w:r>
      <w:r w:rsidR="00BC61FE" w:rsidRPr="00502B88">
        <w:rPr>
          <w:szCs w:val="24"/>
        </w:rPr>
        <w:t xml:space="preserve"> było zarejestrowanych </w:t>
      </w:r>
      <w:r w:rsidR="00AB6003">
        <w:rPr>
          <w:szCs w:val="24"/>
        </w:rPr>
        <w:t>329</w:t>
      </w:r>
      <w:r w:rsidR="00BC61FE" w:rsidRPr="00502B88">
        <w:rPr>
          <w:szCs w:val="24"/>
        </w:rPr>
        <w:t xml:space="preserve"> podmiotów gospodarki narodowej wpisanych do rej</w:t>
      </w:r>
      <w:r w:rsidR="00AB6003">
        <w:rPr>
          <w:szCs w:val="24"/>
        </w:rPr>
        <w:t>estru REGON</w:t>
      </w:r>
      <w:r w:rsidR="00BC61FE" w:rsidRPr="00502B88">
        <w:rPr>
          <w:szCs w:val="24"/>
        </w:rPr>
        <w:t xml:space="preserve">. </w:t>
      </w:r>
      <w:r w:rsidR="00BC61FE" w:rsidRPr="00D73C6D">
        <w:rPr>
          <w:szCs w:val="24"/>
        </w:rPr>
        <w:t>W ramach wsz</w:t>
      </w:r>
      <w:r w:rsidR="00AB6003">
        <w:rPr>
          <w:szCs w:val="24"/>
        </w:rPr>
        <w:t>ystkich przedsiębiorstw 66,3</w:t>
      </w:r>
      <w:r w:rsidR="00BC61FE" w:rsidRPr="00D73C6D">
        <w:rPr>
          <w:szCs w:val="24"/>
        </w:rPr>
        <w:t>%</w:t>
      </w:r>
      <w:r w:rsidR="00AB6003">
        <w:rPr>
          <w:szCs w:val="24"/>
        </w:rPr>
        <w:t xml:space="preserve"> (218)</w:t>
      </w:r>
      <w:r w:rsidR="00BC61FE" w:rsidRPr="00D73C6D">
        <w:rPr>
          <w:szCs w:val="24"/>
        </w:rPr>
        <w:t xml:space="preserve"> wykonuje pozo</w:t>
      </w:r>
      <w:r w:rsidR="00D73C6D" w:rsidRPr="00D73C6D">
        <w:rPr>
          <w:szCs w:val="24"/>
        </w:rPr>
        <w:t>s</w:t>
      </w:r>
      <w:r w:rsidR="00AB6003">
        <w:rPr>
          <w:szCs w:val="24"/>
        </w:rPr>
        <w:t>tałą działalność gospodarczą, 31,9</w:t>
      </w:r>
      <w:r w:rsidR="00BC61FE" w:rsidRPr="00D73C6D">
        <w:rPr>
          <w:szCs w:val="24"/>
        </w:rPr>
        <w:t xml:space="preserve">% </w:t>
      </w:r>
      <w:r w:rsidR="00AB6003">
        <w:rPr>
          <w:szCs w:val="24"/>
        </w:rPr>
        <w:t xml:space="preserve">(105) </w:t>
      </w:r>
      <w:r w:rsidR="00BC61FE" w:rsidRPr="00D73C6D">
        <w:rPr>
          <w:szCs w:val="24"/>
        </w:rPr>
        <w:t>działa w ram</w:t>
      </w:r>
      <w:r w:rsidR="00402C00">
        <w:rPr>
          <w:szCs w:val="24"/>
        </w:rPr>
        <w:t xml:space="preserve">ach przemysłu i </w:t>
      </w:r>
      <w:r w:rsidR="00AB6003">
        <w:rPr>
          <w:szCs w:val="24"/>
        </w:rPr>
        <w:t>budownictwa, a 1,8</w:t>
      </w:r>
      <w:r w:rsidR="00BC61FE" w:rsidRPr="00D73C6D">
        <w:rPr>
          <w:szCs w:val="24"/>
        </w:rPr>
        <w:t>%</w:t>
      </w:r>
      <w:r w:rsidR="00AB6003">
        <w:rPr>
          <w:szCs w:val="24"/>
        </w:rPr>
        <w:t xml:space="preserve"> (6)</w:t>
      </w:r>
      <w:r w:rsidR="00BC61FE" w:rsidRPr="00D73C6D">
        <w:rPr>
          <w:szCs w:val="24"/>
        </w:rPr>
        <w:t xml:space="preserve"> to rolnictwo, leśnictwo, łowiectwo i rybactwo. </w:t>
      </w:r>
    </w:p>
    <w:p w14:paraId="08662374" w14:textId="77777777" w:rsidR="00BC61FE" w:rsidRPr="00D73C6D" w:rsidRDefault="00BC61FE" w:rsidP="00BC61FE">
      <w:pPr>
        <w:pStyle w:val="Legenda"/>
        <w:spacing w:before="0" w:after="0"/>
      </w:pPr>
    </w:p>
    <w:p w14:paraId="516AC6D9" w14:textId="77777777" w:rsidR="00AB6003" w:rsidRDefault="00BC61FE" w:rsidP="00BC61FE">
      <w:pPr>
        <w:pStyle w:val="Legenda"/>
        <w:spacing w:before="0" w:after="0"/>
      </w:pPr>
      <w:bookmarkStart w:id="28" w:name="_Toc469586579"/>
      <w:r w:rsidRPr="00D73C6D">
        <w:t xml:space="preserve">Wykres </w:t>
      </w:r>
      <w:r w:rsidR="00402C00">
        <w:t>5</w:t>
      </w:r>
      <w:r w:rsidRPr="00D73C6D">
        <w:t>. Przedsięb</w:t>
      </w:r>
      <w:r w:rsidR="00E81E0E">
        <w:t>iorstwa z terenu Gminy Wilkołaz w 2020 roku</w:t>
      </w:r>
      <w:r w:rsidRPr="00D73C6D">
        <w:t xml:space="preserve">. Podział według </w:t>
      </w:r>
      <w:r w:rsidR="00AB6003">
        <w:t>rodzajów działalności PKD</w:t>
      </w:r>
      <w:r w:rsidR="00716372">
        <w:t>2007</w:t>
      </w:r>
      <w:r w:rsidR="00AB6003">
        <w:t>.</w:t>
      </w:r>
    </w:p>
    <w:p w14:paraId="085B4508" w14:textId="77777777" w:rsidR="00AB6003" w:rsidRDefault="00AB6003" w:rsidP="00BC61FE">
      <w:pPr>
        <w:pStyle w:val="Legenda"/>
        <w:spacing w:before="0" w:after="0"/>
      </w:pPr>
    </w:p>
    <w:p w14:paraId="30740159" w14:textId="77777777" w:rsidR="00AB6003" w:rsidRDefault="00AB6003" w:rsidP="00AB6003">
      <w:pPr>
        <w:pStyle w:val="Legenda"/>
        <w:spacing w:before="0" w:after="0"/>
        <w:jc w:val="center"/>
      </w:pPr>
      <w:r w:rsidRPr="00AB6003">
        <w:rPr>
          <w:noProof/>
        </w:rPr>
        <w:drawing>
          <wp:inline distT="0" distB="0" distL="0" distR="0" wp14:anchorId="013043E5" wp14:editId="33A95AC5">
            <wp:extent cx="4572000" cy="282702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648B12" w14:textId="77777777" w:rsidR="00AB6003" w:rsidRDefault="00AB6003" w:rsidP="00BC61FE">
      <w:pPr>
        <w:pStyle w:val="Legenda"/>
        <w:spacing w:before="0" w:after="0"/>
      </w:pPr>
    </w:p>
    <w:p w14:paraId="45382647" w14:textId="77777777" w:rsidR="00BC61FE" w:rsidRPr="00D73C6D" w:rsidRDefault="00BC61FE" w:rsidP="00BC61FE">
      <w:pPr>
        <w:pStyle w:val="Legenda"/>
        <w:spacing w:before="0" w:after="0"/>
        <w:rPr>
          <w:rFonts w:ascii="Calibri" w:hAnsi="Calibri"/>
          <w:sz w:val="22"/>
        </w:rPr>
      </w:pPr>
      <w:r w:rsidRPr="00D73C6D">
        <w:t>Źródło: dane GUS https://bdl.stat.gov.pl/</w:t>
      </w:r>
      <w:bookmarkEnd w:id="28"/>
    </w:p>
    <w:p w14:paraId="16214BA3" w14:textId="77777777" w:rsidR="00BC61FE" w:rsidRPr="00BC61FE" w:rsidRDefault="00BC61FE" w:rsidP="00BC61FE">
      <w:pPr>
        <w:spacing w:before="0" w:after="0"/>
        <w:jc w:val="center"/>
        <w:rPr>
          <w:rFonts w:eastAsia="Calibri"/>
          <w:color w:val="FF0000"/>
          <w:szCs w:val="24"/>
          <w:lang w:eastAsia="en-US"/>
        </w:rPr>
      </w:pPr>
    </w:p>
    <w:p w14:paraId="165F5787" w14:textId="77777777" w:rsidR="00716372" w:rsidRDefault="00716372" w:rsidP="00BC61FE">
      <w:pPr>
        <w:pStyle w:val="Legenda"/>
        <w:spacing w:before="0" w:after="0"/>
        <w:ind w:left="3"/>
      </w:pPr>
      <w:bookmarkStart w:id="29" w:name="_Toc383946877"/>
      <w:bookmarkStart w:id="30" w:name="_Toc469586562"/>
    </w:p>
    <w:p w14:paraId="62AD8911" w14:textId="77777777" w:rsidR="001E09AF" w:rsidRDefault="00716372" w:rsidP="00716372">
      <w:r>
        <w:tab/>
      </w:r>
      <w:r w:rsidRPr="00716372">
        <w:t xml:space="preserve">W </w:t>
      </w:r>
      <w:r w:rsidR="001A6C6B">
        <w:t xml:space="preserve">2020 roku w </w:t>
      </w:r>
      <w:r w:rsidRPr="00716372">
        <w:t xml:space="preserve">gminie Wilkołaz </w:t>
      </w:r>
      <w:r w:rsidR="001A6C6B" w:rsidRPr="00716372">
        <w:t xml:space="preserve">zarejestrowano 29 nowych podmiotów, </w:t>
      </w:r>
      <w:r w:rsidR="001A6C6B">
        <w:br/>
      </w:r>
      <w:r w:rsidR="001A6C6B" w:rsidRPr="00716372">
        <w:t xml:space="preserve">a 13 podmiotów zostało wyrejestrowanych. </w:t>
      </w:r>
      <w:r w:rsidR="001A6C6B">
        <w:t>Z 329 po</w:t>
      </w:r>
      <w:r w:rsidR="000D15C5">
        <w:t>dmiotów gospodarczych większość</w:t>
      </w:r>
      <w:r w:rsidR="001A6C6B">
        <w:t xml:space="preserve">, </w:t>
      </w:r>
      <w:r w:rsidR="000D15C5">
        <w:br/>
      </w:r>
      <w:r w:rsidR="001A6C6B">
        <w:t xml:space="preserve">bo </w:t>
      </w:r>
      <w:r w:rsidRPr="00716372">
        <w:t>274 stanowiły osoby fizyczne prowadzące działalność gospodarczą.</w:t>
      </w:r>
    </w:p>
    <w:p w14:paraId="367045C4" w14:textId="77777777" w:rsidR="001E09AF" w:rsidRDefault="001E09AF" w:rsidP="001E09AF">
      <w:r>
        <w:lastRenderedPageBreak/>
        <w:tab/>
      </w:r>
      <w:r w:rsidRPr="00716372">
        <w:t xml:space="preserve">Według danych z rejestru REGON </w:t>
      </w:r>
      <w:r>
        <w:t xml:space="preserve">pod kątem </w:t>
      </w:r>
      <w:r w:rsidRPr="00716372">
        <w:t>liczby zatrudnionych pracowników można stwierdzić, że najwięcej (318) jest mikro-przedsiębiorstw, zatrudniających 0 - 9 pracowników</w:t>
      </w:r>
      <w:r>
        <w:t xml:space="preserve">, w dalszej kolejności znajdują się małe przedsiębiorstwa (10), które zatrudniają 10 – 49 pracowników, na terenie gminy Wilkołaz funkcjonuje tylko jedno średnie przedsiębiorstwo, które klasyfikowane jest w zakresie zatrudnienia od 50 do 249 pracowników. </w:t>
      </w:r>
    </w:p>
    <w:p w14:paraId="0C313BF6" w14:textId="77777777" w:rsidR="001E09AF" w:rsidRDefault="001E09AF" w:rsidP="001E09AF">
      <w:pPr>
        <w:pStyle w:val="Legenda"/>
        <w:spacing w:before="0" w:after="0"/>
      </w:pPr>
    </w:p>
    <w:p w14:paraId="57D5F1FB" w14:textId="77777777" w:rsidR="001E09AF" w:rsidRDefault="001E09AF" w:rsidP="001E09AF">
      <w:pPr>
        <w:pStyle w:val="Legenda"/>
        <w:spacing w:before="0" w:after="0"/>
      </w:pPr>
      <w:r w:rsidRPr="00D73C6D">
        <w:t xml:space="preserve">Wykres </w:t>
      </w:r>
      <w:r w:rsidR="00402C00">
        <w:t>6</w:t>
      </w:r>
      <w:r w:rsidRPr="00D73C6D">
        <w:t>. P</w:t>
      </w:r>
      <w:r>
        <w:t>odmioty według klasy wielkości</w:t>
      </w:r>
      <w:r w:rsidRPr="00D73C6D">
        <w:t xml:space="preserve"> z terenu Gmin</w:t>
      </w:r>
      <w:r>
        <w:t>y Wilkołaz</w:t>
      </w:r>
      <w:r w:rsidR="00E81E0E">
        <w:t xml:space="preserve"> w 2020 roku</w:t>
      </w:r>
    </w:p>
    <w:p w14:paraId="45B10B11" w14:textId="77777777" w:rsidR="001E09AF" w:rsidRDefault="001E09AF" w:rsidP="001E09AF">
      <w:pPr>
        <w:jc w:val="center"/>
      </w:pPr>
      <w:r w:rsidRPr="001E09AF">
        <w:rPr>
          <w:noProof/>
        </w:rPr>
        <w:drawing>
          <wp:inline distT="0" distB="0" distL="0" distR="0" wp14:anchorId="030C025A" wp14:editId="7EC2D9F2">
            <wp:extent cx="4991100" cy="3329940"/>
            <wp:effectExtent l="19050" t="0" r="19050" b="381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025FB2" w14:textId="77777777" w:rsidR="001E09AF" w:rsidRPr="00D73C6D" w:rsidRDefault="001E09AF" w:rsidP="001E09AF">
      <w:pPr>
        <w:pStyle w:val="Legenda"/>
        <w:spacing w:before="0" w:after="0"/>
        <w:rPr>
          <w:rFonts w:ascii="Calibri" w:hAnsi="Calibri"/>
          <w:sz w:val="22"/>
        </w:rPr>
      </w:pPr>
      <w:r w:rsidRPr="00D73C6D">
        <w:t>Źródło: dane GUS https://bdl.stat.gov.pl/</w:t>
      </w:r>
    </w:p>
    <w:p w14:paraId="5A1E054E" w14:textId="77777777" w:rsidR="001E09AF" w:rsidRDefault="001E09AF" w:rsidP="00716372"/>
    <w:p w14:paraId="4CBE72C7" w14:textId="77777777" w:rsidR="00716372" w:rsidRPr="00716372" w:rsidRDefault="001E09AF" w:rsidP="00716372">
      <w:r>
        <w:tab/>
        <w:t xml:space="preserve"> </w:t>
      </w:r>
    </w:p>
    <w:p w14:paraId="41461648" w14:textId="77777777" w:rsidR="00716372" w:rsidRDefault="00716372" w:rsidP="00BC61FE">
      <w:pPr>
        <w:pStyle w:val="Legenda"/>
        <w:spacing w:before="0" w:after="0"/>
        <w:ind w:left="3"/>
      </w:pPr>
    </w:p>
    <w:p w14:paraId="38D1A7C4" w14:textId="77777777" w:rsidR="00716372" w:rsidRDefault="00716372" w:rsidP="00BC61FE">
      <w:pPr>
        <w:pStyle w:val="Legenda"/>
        <w:spacing w:before="0" w:after="0"/>
        <w:ind w:left="3"/>
      </w:pPr>
    </w:p>
    <w:p w14:paraId="5E1DDB59" w14:textId="77777777" w:rsidR="00716372" w:rsidRDefault="00716372" w:rsidP="00BC61FE">
      <w:pPr>
        <w:pStyle w:val="Legenda"/>
        <w:spacing w:before="0" w:after="0"/>
        <w:ind w:left="3"/>
      </w:pPr>
    </w:p>
    <w:p w14:paraId="3A74DAAC" w14:textId="77777777" w:rsidR="00716372" w:rsidRDefault="00716372" w:rsidP="00BC61FE">
      <w:pPr>
        <w:pStyle w:val="Legenda"/>
        <w:spacing w:before="0" w:after="0"/>
        <w:ind w:left="3"/>
      </w:pPr>
    </w:p>
    <w:p w14:paraId="2FF5BD32" w14:textId="77777777" w:rsidR="00716372" w:rsidRDefault="00716372" w:rsidP="00BC61FE">
      <w:pPr>
        <w:pStyle w:val="Legenda"/>
        <w:spacing w:before="0" w:after="0"/>
        <w:ind w:left="3"/>
      </w:pPr>
    </w:p>
    <w:p w14:paraId="0167F04C" w14:textId="77777777" w:rsidR="00716372" w:rsidRDefault="00716372" w:rsidP="00BC61FE">
      <w:pPr>
        <w:pStyle w:val="Legenda"/>
        <w:spacing w:before="0" w:after="0"/>
        <w:ind w:left="3"/>
      </w:pPr>
    </w:p>
    <w:p w14:paraId="0B7A51E1" w14:textId="77777777" w:rsidR="00716372" w:rsidRDefault="00716372" w:rsidP="001A6C6B">
      <w:pPr>
        <w:pStyle w:val="Legenda"/>
        <w:spacing w:before="0" w:after="0"/>
      </w:pPr>
    </w:p>
    <w:p w14:paraId="6EA3D60A" w14:textId="77777777" w:rsidR="00716372" w:rsidRDefault="00716372" w:rsidP="00BC61FE">
      <w:pPr>
        <w:pStyle w:val="Legenda"/>
        <w:spacing w:before="0" w:after="0"/>
        <w:ind w:left="3"/>
      </w:pPr>
    </w:p>
    <w:p w14:paraId="1E5736E8" w14:textId="77777777" w:rsidR="00BC61FE" w:rsidRPr="001E09AF" w:rsidRDefault="00296029" w:rsidP="00296029">
      <w:pPr>
        <w:pStyle w:val="Nagwek2"/>
        <w:numPr>
          <w:ilvl w:val="0"/>
          <w:numId w:val="0"/>
        </w:numPr>
        <w:rPr>
          <w:color w:val="000000" w:themeColor="text1"/>
        </w:rPr>
      </w:pPr>
      <w:bookmarkStart w:id="31" w:name="_Toc425259862"/>
      <w:bookmarkStart w:id="32" w:name="_Toc95374596"/>
      <w:bookmarkStart w:id="33" w:name="_Toc378551588"/>
      <w:bookmarkEnd w:id="29"/>
      <w:bookmarkEnd w:id="30"/>
      <w:r>
        <w:rPr>
          <w:color w:val="000000" w:themeColor="text1"/>
        </w:rPr>
        <w:lastRenderedPageBreak/>
        <w:t xml:space="preserve">3.4. </w:t>
      </w:r>
      <w:r w:rsidR="00BC61FE" w:rsidRPr="001E09AF">
        <w:rPr>
          <w:color w:val="000000" w:themeColor="text1"/>
        </w:rPr>
        <w:t>Ludność Gminy</w:t>
      </w:r>
      <w:bookmarkEnd w:id="31"/>
      <w:bookmarkEnd w:id="32"/>
    </w:p>
    <w:p w14:paraId="12E2287E" w14:textId="77777777" w:rsidR="00BC61FE" w:rsidRPr="001E09AF" w:rsidRDefault="00296029" w:rsidP="00620667">
      <w:pPr>
        <w:pStyle w:val="Nagwek3"/>
        <w:rPr>
          <w:color w:val="000000" w:themeColor="text1"/>
          <w:szCs w:val="24"/>
        </w:rPr>
      </w:pPr>
      <w:bookmarkStart w:id="34" w:name="_Toc425259863"/>
      <w:bookmarkStart w:id="35" w:name="_Toc95374597"/>
      <w:r>
        <w:rPr>
          <w:color w:val="000000" w:themeColor="text1"/>
        </w:rPr>
        <w:t>3.</w:t>
      </w:r>
      <w:r w:rsidR="00BC61FE" w:rsidRPr="001E09AF">
        <w:rPr>
          <w:color w:val="000000" w:themeColor="text1"/>
        </w:rPr>
        <w:t xml:space="preserve">4.1 </w:t>
      </w:r>
      <w:bookmarkEnd w:id="33"/>
      <w:r w:rsidR="00BC61FE" w:rsidRPr="001E09AF">
        <w:rPr>
          <w:color w:val="000000" w:themeColor="text1"/>
        </w:rPr>
        <w:t>Demografia</w:t>
      </w:r>
      <w:bookmarkEnd w:id="34"/>
      <w:bookmarkEnd w:id="35"/>
    </w:p>
    <w:p w14:paraId="093824D2" w14:textId="77777777" w:rsidR="00BC61FE" w:rsidRPr="00BC16A0" w:rsidRDefault="0098537E" w:rsidP="00BC61FE">
      <w:pPr>
        <w:ind w:firstLine="708"/>
      </w:pPr>
      <w:r>
        <w:rPr>
          <w:szCs w:val="24"/>
        </w:rPr>
        <w:t>Na koniec 2020</w:t>
      </w:r>
      <w:r w:rsidR="00BC61FE" w:rsidRPr="00BC16A0">
        <w:rPr>
          <w:szCs w:val="24"/>
        </w:rPr>
        <w:t xml:space="preserve"> r. Gminę </w:t>
      </w:r>
      <w:r>
        <w:rPr>
          <w:szCs w:val="24"/>
        </w:rPr>
        <w:t>Wilkołaz</w:t>
      </w:r>
      <w:r w:rsidR="00BC61FE" w:rsidRPr="00BC16A0">
        <w:rPr>
          <w:szCs w:val="24"/>
        </w:rPr>
        <w:t xml:space="preserve"> zamieszkiwało </w:t>
      </w:r>
      <w:r w:rsidR="00BC16A0" w:rsidRPr="00BC16A0">
        <w:rPr>
          <w:szCs w:val="24"/>
        </w:rPr>
        <w:t>5</w:t>
      </w:r>
      <w:r>
        <w:rPr>
          <w:szCs w:val="24"/>
        </w:rPr>
        <w:t>490</w:t>
      </w:r>
      <w:r w:rsidR="00BC16A0" w:rsidRPr="00BC16A0">
        <w:rPr>
          <w:szCs w:val="24"/>
        </w:rPr>
        <w:t xml:space="preserve"> </w:t>
      </w:r>
      <w:r w:rsidR="00BC61FE" w:rsidRPr="00BC16A0">
        <w:rPr>
          <w:szCs w:val="24"/>
        </w:rPr>
        <w:t>mieszkańców. Na przestrzeni ostatnich lat zauważa się tendencję spadkową w liczbie m</w:t>
      </w:r>
      <w:r w:rsidR="00296029">
        <w:rPr>
          <w:szCs w:val="24"/>
        </w:rPr>
        <w:t xml:space="preserve">ieszkańców Gminy, w </w:t>
      </w:r>
      <w:r>
        <w:rPr>
          <w:szCs w:val="24"/>
        </w:rPr>
        <w:t>roku 2020</w:t>
      </w:r>
      <w:r w:rsidR="00BC61FE" w:rsidRPr="00BC16A0">
        <w:rPr>
          <w:szCs w:val="24"/>
        </w:rPr>
        <w:t xml:space="preserve"> pop</w:t>
      </w:r>
      <w:r>
        <w:rPr>
          <w:szCs w:val="24"/>
        </w:rPr>
        <w:t>ulacja Gminy zmniejszyła się o 38</w:t>
      </w:r>
      <w:r w:rsidR="00BC61FE" w:rsidRPr="00BC16A0">
        <w:rPr>
          <w:szCs w:val="24"/>
        </w:rPr>
        <w:t xml:space="preserve"> os</w:t>
      </w:r>
      <w:r>
        <w:rPr>
          <w:szCs w:val="24"/>
        </w:rPr>
        <w:t>ób w stosunku do roku 2018</w:t>
      </w:r>
      <w:r w:rsidR="00BC61FE" w:rsidRPr="00BC16A0">
        <w:rPr>
          <w:szCs w:val="24"/>
        </w:rPr>
        <w:t>.</w:t>
      </w:r>
      <w:r w:rsidR="00BC61FE" w:rsidRPr="00BC16A0">
        <w:t xml:space="preserve"> </w:t>
      </w:r>
    </w:p>
    <w:p w14:paraId="49E944DC" w14:textId="77777777" w:rsidR="00BC61FE" w:rsidRPr="001C06D7" w:rsidRDefault="00BC61FE" w:rsidP="00BC61FE">
      <w:pPr>
        <w:spacing w:after="0"/>
        <w:rPr>
          <w:i/>
          <w:sz w:val="20"/>
          <w:szCs w:val="20"/>
        </w:rPr>
      </w:pPr>
      <w:bookmarkStart w:id="36" w:name="_Toc469586563"/>
      <w:r w:rsidRPr="001C06D7">
        <w:rPr>
          <w:i/>
          <w:sz w:val="20"/>
          <w:szCs w:val="20"/>
        </w:rPr>
        <w:t xml:space="preserve">Tabela </w:t>
      </w:r>
      <w:r w:rsidR="00296029">
        <w:rPr>
          <w:i/>
          <w:sz w:val="20"/>
          <w:szCs w:val="20"/>
        </w:rPr>
        <w:t>1</w:t>
      </w:r>
      <w:r w:rsidR="00C349DD">
        <w:rPr>
          <w:i/>
          <w:sz w:val="20"/>
          <w:szCs w:val="20"/>
        </w:rPr>
        <w:t xml:space="preserve">. Demografia Gminy </w:t>
      </w:r>
      <w:bookmarkEnd w:id="36"/>
      <w:r w:rsidR="00691095">
        <w:rPr>
          <w:i/>
          <w:sz w:val="20"/>
          <w:szCs w:val="20"/>
        </w:rPr>
        <w:t>Wilkołaz</w:t>
      </w:r>
      <w:r w:rsidR="00E81E0E">
        <w:rPr>
          <w:i/>
          <w:sz w:val="20"/>
          <w:szCs w:val="20"/>
        </w:rPr>
        <w:t xml:space="preserve"> w latach 2018-2020</w:t>
      </w:r>
    </w:p>
    <w:tbl>
      <w:tblPr>
        <w:tblpPr w:leftFromText="141" w:rightFromText="141" w:vertAnchor="text" w:horzAnchor="page"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177"/>
        <w:gridCol w:w="2248"/>
        <w:gridCol w:w="2547"/>
      </w:tblGrid>
      <w:tr w:rsidR="001C06D7" w:rsidRPr="001C06D7" w14:paraId="6B81B318" w14:textId="77777777" w:rsidTr="00AC79FE">
        <w:trPr>
          <w:trHeight w:val="340"/>
        </w:trPr>
        <w:tc>
          <w:tcPr>
            <w:tcW w:w="1247" w:type="pct"/>
            <w:shd w:val="clear" w:color="auto" w:fill="D9D9D9" w:themeFill="background1" w:themeFillShade="D9"/>
            <w:vAlign w:val="center"/>
          </w:tcPr>
          <w:p w14:paraId="15038B15" w14:textId="77777777" w:rsidR="00BC61FE" w:rsidRPr="001C06D7" w:rsidRDefault="00BC61FE" w:rsidP="00AC79FE">
            <w:pPr>
              <w:spacing w:before="0" w:after="0" w:line="240" w:lineRule="auto"/>
              <w:jc w:val="center"/>
              <w:rPr>
                <w:b/>
              </w:rPr>
            </w:pPr>
            <w:r w:rsidRPr="001C06D7">
              <w:rPr>
                <w:b/>
                <w:sz w:val="22"/>
              </w:rPr>
              <w:t>Wyszczególnienie</w:t>
            </w:r>
          </w:p>
        </w:tc>
        <w:tc>
          <w:tcPr>
            <w:tcW w:w="1172" w:type="pct"/>
            <w:shd w:val="clear" w:color="auto" w:fill="D9D9D9" w:themeFill="background1" w:themeFillShade="D9"/>
            <w:vAlign w:val="center"/>
          </w:tcPr>
          <w:p w14:paraId="43FB7254" w14:textId="77777777" w:rsidR="00BC61FE" w:rsidRPr="001C06D7" w:rsidRDefault="00BC61FE" w:rsidP="00AC79FE">
            <w:pPr>
              <w:spacing w:before="0" w:after="0" w:line="240" w:lineRule="auto"/>
              <w:jc w:val="center"/>
              <w:rPr>
                <w:b/>
              </w:rPr>
            </w:pPr>
            <w:r w:rsidRPr="001C06D7">
              <w:rPr>
                <w:b/>
                <w:sz w:val="22"/>
              </w:rPr>
              <w:t>Rok 201</w:t>
            </w:r>
            <w:r w:rsidR="00281C4F">
              <w:rPr>
                <w:b/>
                <w:sz w:val="22"/>
              </w:rPr>
              <w:t>8</w:t>
            </w:r>
          </w:p>
        </w:tc>
        <w:tc>
          <w:tcPr>
            <w:tcW w:w="1210" w:type="pct"/>
            <w:shd w:val="clear" w:color="auto" w:fill="D9D9D9" w:themeFill="background1" w:themeFillShade="D9"/>
            <w:vAlign w:val="center"/>
          </w:tcPr>
          <w:p w14:paraId="205DE838" w14:textId="77777777" w:rsidR="00BC61FE" w:rsidRPr="001C06D7" w:rsidRDefault="00BC61FE" w:rsidP="00AC79FE">
            <w:pPr>
              <w:spacing w:before="0" w:after="0" w:line="240" w:lineRule="auto"/>
              <w:jc w:val="center"/>
              <w:rPr>
                <w:b/>
              </w:rPr>
            </w:pPr>
            <w:r w:rsidRPr="001C06D7">
              <w:rPr>
                <w:b/>
                <w:sz w:val="22"/>
              </w:rPr>
              <w:t>Rok 201</w:t>
            </w:r>
            <w:r w:rsidR="00281C4F">
              <w:rPr>
                <w:b/>
                <w:sz w:val="22"/>
              </w:rPr>
              <w:t>9</w:t>
            </w:r>
          </w:p>
        </w:tc>
        <w:tc>
          <w:tcPr>
            <w:tcW w:w="1371" w:type="pct"/>
            <w:shd w:val="clear" w:color="auto" w:fill="D9D9D9" w:themeFill="background1" w:themeFillShade="D9"/>
            <w:vAlign w:val="center"/>
          </w:tcPr>
          <w:p w14:paraId="4DA26ECE" w14:textId="77777777" w:rsidR="00BC61FE" w:rsidRPr="001C06D7" w:rsidRDefault="00BC61FE" w:rsidP="00AC79FE">
            <w:pPr>
              <w:spacing w:before="0" w:after="0" w:line="240" w:lineRule="auto"/>
              <w:jc w:val="center"/>
              <w:rPr>
                <w:b/>
              </w:rPr>
            </w:pPr>
            <w:r w:rsidRPr="001C06D7">
              <w:rPr>
                <w:b/>
                <w:sz w:val="22"/>
              </w:rPr>
              <w:t>Rok 20</w:t>
            </w:r>
            <w:r w:rsidR="00281C4F">
              <w:rPr>
                <w:b/>
                <w:sz w:val="22"/>
              </w:rPr>
              <w:t>20</w:t>
            </w:r>
          </w:p>
        </w:tc>
      </w:tr>
      <w:tr w:rsidR="001C06D7" w:rsidRPr="001C06D7" w14:paraId="7A2572D8" w14:textId="77777777" w:rsidTr="001C06D7">
        <w:trPr>
          <w:trHeight w:val="340"/>
        </w:trPr>
        <w:tc>
          <w:tcPr>
            <w:tcW w:w="1247" w:type="pct"/>
            <w:vAlign w:val="center"/>
          </w:tcPr>
          <w:p w14:paraId="69C08CE3" w14:textId="77777777" w:rsidR="001C06D7" w:rsidRPr="001C06D7" w:rsidRDefault="001C06D7" w:rsidP="001C06D7">
            <w:pPr>
              <w:spacing w:before="0" w:after="0" w:line="240" w:lineRule="auto"/>
              <w:jc w:val="center"/>
              <w:rPr>
                <w:b/>
              </w:rPr>
            </w:pPr>
            <w:r w:rsidRPr="001C06D7">
              <w:rPr>
                <w:b/>
                <w:sz w:val="22"/>
              </w:rPr>
              <w:t>Ogółem</w:t>
            </w:r>
          </w:p>
        </w:tc>
        <w:tc>
          <w:tcPr>
            <w:tcW w:w="1172" w:type="pct"/>
            <w:vAlign w:val="center"/>
          </w:tcPr>
          <w:p w14:paraId="1AE9D355" w14:textId="77777777" w:rsidR="001C06D7" w:rsidRPr="002D7FE4" w:rsidRDefault="00E7102C" w:rsidP="001C06D7">
            <w:pPr>
              <w:spacing w:before="0" w:after="0" w:line="240" w:lineRule="auto"/>
              <w:jc w:val="center"/>
            </w:pPr>
            <w:r>
              <w:t>5528</w:t>
            </w:r>
          </w:p>
        </w:tc>
        <w:tc>
          <w:tcPr>
            <w:tcW w:w="1210" w:type="pct"/>
            <w:vAlign w:val="center"/>
          </w:tcPr>
          <w:p w14:paraId="175D28D1" w14:textId="77777777" w:rsidR="001C06D7" w:rsidRPr="002D7FE4" w:rsidRDefault="00E7102C" w:rsidP="001C06D7">
            <w:pPr>
              <w:spacing w:before="0" w:after="0" w:line="240" w:lineRule="auto"/>
              <w:jc w:val="center"/>
            </w:pPr>
            <w:r>
              <w:t>5496</w:t>
            </w:r>
          </w:p>
        </w:tc>
        <w:tc>
          <w:tcPr>
            <w:tcW w:w="1371" w:type="pct"/>
            <w:vAlign w:val="center"/>
          </w:tcPr>
          <w:p w14:paraId="6BF39198" w14:textId="77777777" w:rsidR="001C06D7" w:rsidRPr="002D7FE4" w:rsidRDefault="00E7102C" w:rsidP="001C06D7">
            <w:pPr>
              <w:spacing w:before="0" w:after="0" w:line="240" w:lineRule="auto"/>
              <w:jc w:val="center"/>
            </w:pPr>
            <w:r>
              <w:t>5490</w:t>
            </w:r>
          </w:p>
        </w:tc>
      </w:tr>
      <w:tr w:rsidR="001C06D7" w:rsidRPr="001C06D7" w14:paraId="5103C1C8" w14:textId="77777777" w:rsidTr="001C06D7">
        <w:trPr>
          <w:trHeight w:val="340"/>
        </w:trPr>
        <w:tc>
          <w:tcPr>
            <w:tcW w:w="5000" w:type="pct"/>
            <w:gridSpan w:val="4"/>
            <w:shd w:val="clear" w:color="auto" w:fill="D9D9D9" w:themeFill="background1" w:themeFillShade="D9"/>
            <w:vAlign w:val="center"/>
          </w:tcPr>
          <w:p w14:paraId="09B3C7C7" w14:textId="77777777" w:rsidR="00BC61FE" w:rsidRPr="001C06D7" w:rsidRDefault="00BC61FE" w:rsidP="001C06D7">
            <w:pPr>
              <w:spacing w:before="0" w:after="0" w:line="240" w:lineRule="auto"/>
              <w:jc w:val="center"/>
              <w:rPr>
                <w:b/>
              </w:rPr>
            </w:pPr>
            <w:r w:rsidRPr="001C06D7">
              <w:rPr>
                <w:b/>
                <w:sz w:val="22"/>
              </w:rPr>
              <w:t>Kobiety</w:t>
            </w:r>
          </w:p>
        </w:tc>
      </w:tr>
      <w:tr w:rsidR="001C06D7" w:rsidRPr="001C06D7" w14:paraId="0636A219" w14:textId="77777777" w:rsidTr="001C06D7">
        <w:trPr>
          <w:trHeight w:val="340"/>
        </w:trPr>
        <w:tc>
          <w:tcPr>
            <w:tcW w:w="1247" w:type="pct"/>
            <w:vAlign w:val="center"/>
          </w:tcPr>
          <w:p w14:paraId="182E011B" w14:textId="77777777" w:rsidR="001C06D7" w:rsidRPr="001C06D7" w:rsidRDefault="001C06D7" w:rsidP="001C06D7">
            <w:pPr>
              <w:spacing w:before="0" w:after="0" w:line="240" w:lineRule="auto"/>
              <w:jc w:val="center"/>
              <w:rPr>
                <w:b/>
              </w:rPr>
            </w:pPr>
            <w:r w:rsidRPr="001C06D7">
              <w:rPr>
                <w:b/>
                <w:sz w:val="22"/>
              </w:rPr>
              <w:t>Ogółem</w:t>
            </w:r>
          </w:p>
        </w:tc>
        <w:tc>
          <w:tcPr>
            <w:tcW w:w="1172" w:type="pct"/>
            <w:vAlign w:val="center"/>
          </w:tcPr>
          <w:p w14:paraId="37ED2E6B" w14:textId="77777777" w:rsidR="001C06D7" w:rsidRPr="00443312" w:rsidRDefault="00E7102C" w:rsidP="001C06D7">
            <w:pPr>
              <w:spacing w:before="0" w:after="0" w:line="240" w:lineRule="auto"/>
              <w:jc w:val="center"/>
            </w:pPr>
            <w:r>
              <w:t>2792</w:t>
            </w:r>
          </w:p>
        </w:tc>
        <w:tc>
          <w:tcPr>
            <w:tcW w:w="1210" w:type="pct"/>
            <w:vAlign w:val="center"/>
          </w:tcPr>
          <w:p w14:paraId="211A8EE6" w14:textId="77777777" w:rsidR="001C06D7" w:rsidRPr="00443312" w:rsidRDefault="00E7102C" w:rsidP="001C06D7">
            <w:pPr>
              <w:spacing w:before="0" w:after="0" w:line="240" w:lineRule="auto"/>
              <w:jc w:val="center"/>
            </w:pPr>
            <w:r>
              <w:t>2774</w:t>
            </w:r>
          </w:p>
        </w:tc>
        <w:tc>
          <w:tcPr>
            <w:tcW w:w="1371" w:type="pct"/>
            <w:vAlign w:val="center"/>
          </w:tcPr>
          <w:p w14:paraId="12E8C0BC" w14:textId="77777777" w:rsidR="001C06D7" w:rsidRDefault="00E7102C" w:rsidP="001C06D7">
            <w:pPr>
              <w:spacing w:before="0" w:after="0" w:line="240" w:lineRule="auto"/>
              <w:jc w:val="center"/>
            </w:pPr>
            <w:r>
              <w:t>2770</w:t>
            </w:r>
          </w:p>
        </w:tc>
      </w:tr>
      <w:tr w:rsidR="001C06D7" w:rsidRPr="001C06D7" w14:paraId="77EDFFF1" w14:textId="77777777" w:rsidTr="001C06D7">
        <w:trPr>
          <w:trHeight w:val="340"/>
        </w:trPr>
        <w:tc>
          <w:tcPr>
            <w:tcW w:w="5000" w:type="pct"/>
            <w:gridSpan w:val="4"/>
            <w:shd w:val="clear" w:color="auto" w:fill="D9D9D9" w:themeFill="background1" w:themeFillShade="D9"/>
            <w:vAlign w:val="center"/>
          </w:tcPr>
          <w:p w14:paraId="78F55C97" w14:textId="77777777" w:rsidR="00BC61FE" w:rsidRPr="001C06D7" w:rsidRDefault="00BC61FE" w:rsidP="001C06D7">
            <w:pPr>
              <w:spacing w:before="0" w:after="0" w:line="240" w:lineRule="auto"/>
              <w:jc w:val="center"/>
              <w:rPr>
                <w:b/>
              </w:rPr>
            </w:pPr>
            <w:r w:rsidRPr="001C06D7">
              <w:rPr>
                <w:b/>
                <w:sz w:val="22"/>
              </w:rPr>
              <w:t>Mężczyźni</w:t>
            </w:r>
          </w:p>
        </w:tc>
      </w:tr>
      <w:tr w:rsidR="001C06D7" w:rsidRPr="001C06D7" w14:paraId="6CA36FAD" w14:textId="77777777" w:rsidTr="001C06D7">
        <w:trPr>
          <w:trHeight w:val="340"/>
        </w:trPr>
        <w:tc>
          <w:tcPr>
            <w:tcW w:w="1247" w:type="pct"/>
            <w:vAlign w:val="center"/>
          </w:tcPr>
          <w:p w14:paraId="0080C0C2" w14:textId="77777777" w:rsidR="001C06D7" w:rsidRPr="001C06D7" w:rsidRDefault="001C06D7" w:rsidP="001C06D7">
            <w:pPr>
              <w:spacing w:before="0" w:after="0" w:line="240" w:lineRule="auto"/>
              <w:jc w:val="center"/>
              <w:rPr>
                <w:b/>
              </w:rPr>
            </w:pPr>
            <w:r w:rsidRPr="001C06D7">
              <w:rPr>
                <w:b/>
                <w:sz w:val="22"/>
              </w:rPr>
              <w:t>Ogółem</w:t>
            </w:r>
          </w:p>
        </w:tc>
        <w:tc>
          <w:tcPr>
            <w:tcW w:w="1172" w:type="pct"/>
            <w:vAlign w:val="center"/>
          </w:tcPr>
          <w:p w14:paraId="666F7DDC" w14:textId="77777777" w:rsidR="001C06D7" w:rsidRPr="00CF1BF0" w:rsidRDefault="00E7102C" w:rsidP="001C06D7">
            <w:pPr>
              <w:spacing w:before="0" w:after="0" w:line="240" w:lineRule="auto"/>
              <w:jc w:val="center"/>
            </w:pPr>
            <w:r>
              <w:t>2736</w:t>
            </w:r>
          </w:p>
        </w:tc>
        <w:tc>
          <w:tcPr>
            <w:tcW w:w="1210" w:type="pct"/>
            <w:vAlign w:val="center"/>
          </w:tcPr>
          <w:p w14:paraId="5E3C4148" w14:textId="77777777" w:rsidR="001C06D7" w:rsidRPr="00CF1BF0" w:rsidRDefault="00E7102C" w:rsidP="001C06D7">
            <w:pPr>
              <w:spacing w:before="0" w:after="0" w:line="240" w:lineRule="auto"/>
              <w:jc w:val="center"/>
            </w:pPr>
            <w:r>
              <w:t>2722</w:t>
            </w:r>
          </w:p>
        </w:tc>
        <w:tc>
          <w:tcPr>
            <w:tcW w:w="1371" w:type="pct"/>
            <w:vAlign w:val="center"/>
          </w:tcPr>
          <w:p w14:paraId="48A13CB9" w14:textId="77777777" w:rsidR="001C06D7" w:rsidRDefault="00E7102C" w:rsidP="001C06D7">
            <w:pPr>
              <w:spacing w:before="0" w:after="0" w:line="240" w:lineRule="auto"/>
              <w:jc w:val="center"/>
            </w:pPr>
            <w:r>
              <w:t>2720</w:t>
            </w:r>
          </w:p>
        </w:tc>
      </w:tr>
    </w:tbl>
    <w:p w14:paraId="55004452" w14:textId="77777777" w:rsidR="00E7102C" w:rsidRDefault="00E7102C" w:rsidP="00E7102C">
      <w:pPr>
        <w:pStyle w:val="Legenda"/>
        <w:spacing w:after="0" w:line="360" w:lineRule="auto"/>
        <w:rPr>
          <w:i w:val="0"/>
        </w:rPr>
      </w:pPr>
      <w:r w:rsidRPr="001C06D7">
        <w:t xml:space="preserve">Źródło: dane GUS </w:t>
      </w:r>
      <w:r w:rsidR="00D62B2D" w:rsidRPr="00D62B2D">
        <w:t>https://bdl.stat.gov.pl</w:t>
      </w:r>
      <w:r w:rsidR="00D62B2D" w:rsidRPr="00D62B2D">
        <w:rPr>
          <w:i w:val="0"/>
        </w:rPr>
        <w:t>/</w:t>
      </w:r>
    </w:p>
    <w:p w14:paraId="0649DD07" w14:textId="77777777" w:rsidR="00D62B2D" w:rsidRPr="00E7102C" w:rsidRDefault="00D62B2D" w:rsidP="00D62B2D">
      <w:pPr>
        <w:pStyle w:val="Legenda"/>
        <w:spacing w:before="0" w:after="0" w:line="360" w:lineRule="auto"/>
        <w:rPr>
          <w:i w:val="0"/>
        </w:rPr>
      </w:pPr>
    </w:p>
    <w:p w14:paraId="5AB103D9" w14:textId="77777777" w:rsidR="00E7102C" w:rsidRDefault="00BC61FE" w:rsidP="00E7102C">
      <w:pPr>
        <w:pStyle w:val="Legenda"/>
        <w:spacing w:after="0" w:line="360" w:lineRule="auto"/>
        <w:ind w:firstLine="709"/>
        <w:rPr>
          <w:i w:val="0"/>
          <w:sz w:val="24"/>
          <w:szCs w:val="24"/>
        </w:rPr>
      </w:pPr>
      <w:r w:rsidRPr="00BC16A0">
        <w:rPr>
          <w:i w:val="0"/>
          <w:sz w:val="24"/>
          <w:szCs w:val="24"/>
        </w:rPr>
        <w:t>Wśród ogólnej liczby mieszkańców Gminy</w:t>
      </w:r>
      <w:r w:rsidR="00E7102C">
        <w:rPr>
          <w:i w:val="0"/>
          <w:sz w:val="24"/>
          <w:szCs w:val="24"/>
        </w:rPr>
        <w:t xml:space="preserve"> Wilkołaz</w:t>
      </w:r>
      <w:r w:rsidRPr="00BC16A0">
        <w:rPr>
          <w:i w:val="0"/>
          <w:sz w:val="24"/>
          <w:szCs w:val="24"/>
        </w:rPr>
        <w:t xml:space="preserve"> liczba kobiet </w:t>
      </w:r>
      <w:r w:rsidR="00DC0E36">
        <w:rPr>
          <w:i w:val="0"/>
          <w:sz w:val="24"/>
          <w:szCs w:val="24"/>
        </w:rPr>
        <w:t xml:space="preserve">nieznacznie </w:t>
      </w:r>
      <w:r w:rsidRPr="00BC16A0">
        <w:rPr>
          <w:i w:val="0"/>
          <w:sz w:val="24"/>
          <w:szCs w:val="24"/>
        </w:rPr>
        <w:t>przewyższa liczbę</w:t>
      </w:r>
      <w:r w:rsidRPr="00BC16A0">
        <w:t xml:space="preserve"> </w:t>
      </w:r>
      <w:r w:rsidRPr="00BC16A0">
        <w:rPr>
          <w:i w:val="0"/>
          <w:sz w:val="24"/>
          <w:szCs w:val="24"/>
        </w:rPr>
        <w:t xml:space="preserve">mężczyzn. </w:t>
      </w:r>
      <w:r w:rsidR="00E7102C">
        <w:rPr>
          <w:i w:val="0"/>
          <w:sz w:val="24"/>
          <w:szCs w:val="24"/>
        </w:rPr>
        <w:t>Ogólna tendencja demograficzna w gminie Wilkołaz w latach 2018-2020 jest ujemna, regularnie spada liczba mieszkańców Gminy.</w:t>
      </w:r>
    </w:p>
    <w:p w14:paraId="53ED7F69" w14:textId="77777777" w:rsidR="00E7102C" w:rsidRDefault="00E7102C" w:rsidP="00BC61FE">
      <w:pPr>
        <w:pStyle w:val="Legenda"/>
        <w:spacing w:after="0" w:line="360" w:lineRule="auto"/>
        <w:ind w:firstLine="709"/>
        <w:rPr>
          <w:i w:val="0"/>
          <w:sz w:val="24"/>
          <w:szCs w:val="24"/>
        </w:rPr>
      </w:pPr>
    </w:p>
    <w:p w14:paraId="593DC858" w14:textId="77777777" w:rsidR="00C349DD" w:rsidRDefault="00BC61FE" w:rsidP="00BC61FE">
      <w:pPr>
        <w:pStyle w:val="Legenda"/>
        <w:spacing w:before="0"/>
        <w:ind w:left="6"/>
      </w:pPr>
      <w:bookmarkStart w:id="37" w:name="_Toc469586580"/>
      <w:r w:rsidRPr="00BC16A0">
        <w:t xml:space="preserve">Wykres </w:t>
      </w:r>
      <w:r w:rsidR="00402C00">
        <w:t>7</w:t>
      </w:r>
      <w:r w:rsidRPr="00BC16A0">
        <w:t xml:space="preserve">. Liczba </w:t>
      </w:r>
      <w:r w:rsidR="00C349DD">
        <w:t>urodzeń w Gminie Wilkołaz</w:t>
      </w:r>
      <w:r w:rsidRPr="00BC16A0">
        <w:t xml:space="preserve"> </w:t>
      </w:r>
      <w:r w:rsidR="00C349DD">
        <w:t>w latach 2018-2020</w:t>
      </w:r>
      <w:r w:rsidRPr="00BC16A0">
        <w:t xml:space="preserve"> </w:t>
      </w:r>
    </w:p>
    <w:p w14:paraId="323BB2B5" w14:textId="77777777" w:rsidR="00C349DD" w:rsidRDefault="00C349DD" w:rsidP="00C349DD">
      <w:pPr>
        <w:pStyle w:val="Legenda"/>
        <w:spacing w:before="0"/>
        <w:ind w:left="6"/>
        <w:jc w:val="center"/>
      </w:pPr>
      <w:r w:rsidRPr="00C349DD">
        <w:rPr>
          <w:noProof/>
        </w:rPr>
        <w:drawing>
          <wp:inline distT="0" distB="0" distL="0" distR="0" wp14:anchorId="143017A9" wp14:editId="14086F36">
            <wp:extent cx="4572000" cy="2743200"/>
            <wp:effectExtent l="19050" t="0" r="19050" b="0"/>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43A252" w14:textId="77777777" w:rsidR="00BC61FE" w:rsidRPr="00BC16A0" w:rsidRDefault="00BC61FE" w:rsidP="00BC61FE">
      <w:pPr>
        <w:pStyle w:val="Legenda"/>
        <w:spacing w:before="0"/>
        <w:ind w:left="6"/>
        <w:rPr>
          <w:rStyle w:val="Hipercze"/>
          <w:color w:val="auto"/>
          <w:u w:val="none"/>
        </w:rPr>
      </w:pPr>
      <w:r w:rsidRPr="00BC16A0">
        <w:t xml:space="preserve"> Źródło: dane GUS https://bdl.stat.gov.pl</w:t>
      </w:r>
      <w:bookmarkEnd w:id="37"/>
      <w:r w:rsidR="00C349DD">
        <w:t>/</w:t>
      </w:r>
    </w:p>
    <w:p w14:paraId="38B6F217" w14:textId="77777777" w:rsidR="00BC61FE" w:rsidRPr="00BC61FE" w:rsidRDefault="00BC61FE" w:rsidP="00BC61FE">
      <w:pPr>
        <w:pStyle w:val="Legenda"/>
        <w:spacing w:before="0" w:line="360" w:lineRule="auto"/>
        <w:ind w:left="3"/>
        <w:jc w:val="center"/>
        <w:rPr>
          <w:i w:val="0"/>
          <w:color w:val="FF0000"/>
        </w:rPr>
      </w:pPr>
    </w:p>
    <w:p w14:paraId="5D722F13" w14:textId="77777777" w:rsidR="00BC61FE" w:rsidRDefault="0098537E" w:rsidP="00BC61FE">
      <w:pPr>
        <w:spacing w:after="0"/>
        <w:ind w:left="6" w:firstLine="703"/>
        <w:rPr>
          <w:szCs w:val="24"/>
        </w:rPr>
      </w:pPr>
      <w:r>
        <w:rPr>
          <w:szCs w:val="24"/>
        </w:rPr>
        <w:lastRenderedPageBreak/>
        <w:t>W latach 2018-2020</w:t>
      </w:r>
      <w:r w:rsidR="00BC61FE" w:rsidRPr="00BA233D">
        <w:rPr>
          <w:szCs w:val="24"/>
        </w:rPr>
        <w:t xml:space="preserve"> na terenie Gminy zanotowano </w:t>
      </w:r>
      <w:r>
        <w:rPr>
          <w:szCs w:val="24"/>
        </w:rPr>
        <w:t>falowy</w:t>
      </w:r>
      <w:r w:rsidR="00BA233D" w:rsidRPr="00BA233D">
        <w:rPr>
          <w:szCs w:val="24"/>
        </w:rPr>
        <w:t xml:space="preserve"> </w:t>
      </w:r>
      <w:r w:rsidR="00BC61FE" w:rsidRPr="00BA233D">
        <w:rPr>
          <w:szCs w:val="24"/>
        </w:rPr>
        <w:t xml:space="preserve">przyrost naturalny. </w:t>
      </w:r>
      <w:r>
        <w:rPr>
          <w:szCs w:val="24"/>
        </w:rPr>
        <w:br/>
        <w:t>W 2018 roku w stosunku do roku 2019 zanotowano spadek urodzeń, zaś w roku 2020 liczba urodzeń powróciła do wartości z roku 2018.</w:t>
      </w:r>
    </w:p>
    <w:p w14:paraId="0084DA20" w14:textId="77777777" w:rsidR="0098537E" w:rsidRPr="00BA233D" w:rsidRDefault="0098537E" w:rsidP="00BC61FE">
      <w:pPr>
        <w:spacing w:after="0"/>
        <w:ind w:left="6" w:firstLine="703"/>
        <w:rPr>
          <w:szCs w:val="24"/>
        </w:rPr>
      </w:pPr>
    </w:p>
    <w:p w14:paraId="03B0B886" w14:textId="77777777" w:rsidR="0098537E" w:rsidRDefault="0098537E" w:rsidP="0098537E">
      <w:pPr>
        <w:pStyle w:val="Legenda"/>
        <w:spacing w:before="0"/>
        <w:ind w:left="6"/>
      </w:pPr>
      <w:bookmarkStart w:id="38" w:name="_Toc469586581"/>
      <w:r w:rsidRPr="00BC16A0">
        <w:t xml:space="preserve">Wykres </w:t>
      </w:r>
      <w:r w:rsidR="00402C00">
        <w:t>8</w:t>
      </w:r>
      <w:r w:rsidRPr="00BC16A0">
        <w:t xml:space="preserve">. Liczba </w:t>
      </w:r>
      <w:r>
        <w:t>zgonów w Gminie Wilkołaz</w:t>
      </w:r>
      <w:r w:rsidRPr="00BC16A0">
        <w:t xml:space="preserve"> </w:t>
      </w:r>
      <w:r>
        <w:t>w latach 2018-2020</w:t>
      </w:r>
      <w:r w:rsidRPr="00BC16A0">
        <w:t xml:space="preserve"> </w:t>
      </w:r>
    </w:p>
    <w:p w14:paraId="2DA39751" w14:textId="77777777" w:rsidR="0098537E" w:rsidRDefault="0098537E" w:rsidP="0098537E">
      <w:pPr>
        <w:pStyle w:val="Legenda"/>
        <w:spacing w:before="0" w:after="0" w:line="360" w:lineRule="auto"/>
        <w:ind w:left="3"/>
        <w:jc w:val="center"/>
      </w:pPr>
      <w:r w:rsidRPr="0098537E">
        <w:rPr>
          <w:noProof/>
        </w:rPr>
        <w:drawing>
          <wp:inline distT="0" distB="0" distL="0" distR="0" wp14:anchorId="229F22AA" wp14:editId="4E01A880">
            <wp:extent cx="4572000" cy="2743200"/>
            <wp:effectExtent l="19050" t="0" r="19050" b="0"/>
            <wp:docPr id="1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F0CAF5" w14:textId="77777777" w:rsidR="0098537E" w:rsidRDefault="0098537E" w:rsidP="00BC61FE">
      <w:pPr>
        <w:pStyle w:val="Legenda"/>
        <w:spacing w:before="0" w:after="0" w:line="360" w:lineRule="auto"/>
        <w:ind w:left="3"/>
      </w:pPr>
      <w:r w:rsidRPr="00BC16A0">
        <w:t>Źródło: dane GUS https://bdl.stat.gov.pl</w:t>
      </w:r>
      <w:r>
        <w:t>/</w:t>
      </w:r>
    </w:p>
    <w:p w14:paraId="6BA71352" w14:textId="77777777" w:rsidR="0098537E" w:rsidRDefault="0098537E" w:rsidP="00BC61FE">
      <w:pPr>
        <w:pStyle w:val="Legenda"/>
        <w:spacing w:before="0" w:after="0" w:line="360" w:lineRule="auto"/>
        <w:ind w:left="3"/>
      </w:pPr>
    </w:p>
    <w:bookmarkEnd w:id="38"/>
    <w:p w14:paraId="039D3232" w14:textId="77777777" w:rsidR="004D5AE8" w:rsidRDefault="00D62B2D" w:rsidP="004B40BC">
      <w:r>
        <w:tab/>
      </w:r>
      <w:r w:rsidR="0098537E">
        <w:t>W latach 2018-2020</w:t>
      </w:r>
      <w:r w:rsidR="0098537E" w:rsidRPr="00BA233D">
        <w:t xml:space="preserve"> na terenie Gminy zanotowano </w:t>
      </w:r>
      <w:r w:rsidR="0098537E">
        <w:t xml:space="preserve">zmienną sytuację jeśli chodzi </w:t>
      </w:r>
      <w:r w:rsidR="0098537E">
        <w:br/>
        <w:t>o zgony</w:t>
      </w:r>
      <w:r w:rsidR="0098537E" w:rsidRPr="00BA233D">
        <w:t xml:space="preserve">. </w:t>
      </w:r>
      <w:r w:rsidR="0098537E">
        <w:t>W 201</w:t>
      </w:r>
      <w:r w:rsidR="001A6C6B">
        <w:t>9</w:t>
      </w:r>
      <w:r w:rsidR="0098537E">
        <w:t xml:space="preserve"> roku w stosunku do roku 201</w:t>
      </w:r>
      <w:r w:rsidR="001A6C6B">
        <w:t>8</w:t>
      </w:r>
      <w:r w:rsidR="0098537E">
        <w:t xml:space="preserve"> zanotowano spadek zgonów, zaś w roku </w:t>
      </w:r>
      <w:r w:rsidR="0098537E" w:rsidRPr="004B40BC">
        <w:t>2020 liczba zgonów przekroczyła wartość z roku 2018.</w:t>
      </w:r>
    </w:p>
    <w:p w14:paraId="409B4FF4" w14:textId="77777777" w:rsidR="00991913" w:rsidRPr="007548CD" w:rsidRDefault="00991913" w:rsidP="00991913">
      <w:pPr>
        <w:pStyle w:val="Legenda"/>
      </w:pPr>
      <w:r w:rsidRPr="00E2035D">
        <w:t xml:space="preserve">Tabela </w:t>
      </w:r>
      <w:r w:rsidR="00296029">
        <w:t>2</w:t>
      </w:r>
      <w:r w:rsidRPr="00E2035D">
        <w:t xml:space="preserve">. </w:t>
      </w:r>
      <w:r>
        <w:t>Liczba ludności aktywnej zawodowo w Gminie</w:t>
      </w:r>
      <w:r>
        <w:rPr>
          <w:bCs/>
        </w:rPr>
        <w:t xml:space="preserve"> Wilkołaz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745"/>
        <w:gridCol w:w="1542"/>
        <w:gridCol w:w="1542"/>
      </w:tblGrid>
      <w:tr w:rsidR="00991913" w:rsidRPr="0010602C" w14:paraId="13A3766E" w14:textId="77777777" w:rsidTr="00FF4B3E">
        <w:tc>
          <w:tcPr>
            <w:tcW w:w="4459" w:type="dxa"/>
          </w:tcPr>
          <w:p w14:paraId="2157086D" w14:textId="77777777" w:rsidR="00991913" w:rsidRPr="00293B53" w:rsidRDefault="00991913" w:rsidP="00FF4B3E">
            <w:pPr>
              <w:jc w:val="center"/>
              <w:rPr>
                <w:b/>
              </w:rPr>
            </w:pPr>
            <w:r w:rsidRPr="00293B53">
              <w:rPr>
                <w:b/>
              </w:rPr>
              <w:t xml:space="preserve">Kategoria wiekowa </w:t>
            </w:r>
          </w:p>
        </w:tc>
        <w:tc>
          <w:tcPr>
            <w:tcW w:w="1745" w:type="dxa"/>
          </w:tcPr>
          <w:p w14:paraId="22EB0DB3" w14:textId="77777777" w:rsidR="00991913" w:rsidRPr="00293B53" w:rsidRDefault="00991913" w:rsidP="00FF4B3E">
            <w:pPr>
              <w:jc w:val="center"/>
              <w:rPr>
                <w:b/>
              </w:rPr>
            </w:pPr>
            <w:r w:rsidRPr="00293B53">
              <w:rPr>
                <w:b/>
              </w:rPr>
              <w:t>2018</w:t>
            </w:r>
          </w:p>
        </w:tc>
        <w:tc>
          <w:tcPr>
            <w:tcW w:w="1542" w:type="dxa"/>
          </w:tcPr>
          <w:p w14:paraId="2E79462C" w14:textId="77777777" w:rsidR="00991913" w:rsidRPr="00293B53" w:rsidRDefault="00991913" w:rsidP="00FF4B3E">
            <w:pPr>
              <w:jc w:val="center"/>
              <w:rPr>
                <w:b/>
              </w:rPr>
            </w:pPr>
            <w:r w:rsidRPr="00293B53">
              <w:rPr>
                <w:b/>
              </w:rPr>
              <w:t>2019</w:t>
            </w:r>
          </w:p>
        </w:tc>
        <w:tc>
          <w:tcPr>
            <w:tcW w:w="1542" w:type="dxa"/>
          </w:tcPr>
          <w:p w14:paraId="7D85DE06" w14:textId="77777777" w:rsidR="00991913" w:rsidRPr="00293B53" w:rsidRDefault="00991913" w:rsidP="00FF4B3E">
            <w:pPr>
              <w:jc w:val="center"/>
              <w:rPr>
                <w:b/>
              </w:rPr>
            </w:pPr>
            <w:r w:rsidRPr="00293B53">
              <w:rPr>
                <w:b/>
              </w:rPr>
              <w:t>2020</w:t>
            </w:r>
          </w:p>
        </w:tc>
      </w:tr>
      <w:tr w:rsidR="00991913" w:rsidRPr="0010602C" w14:paraId="256D8AD7" w14:textId="77777777" w:rsidTr="00FF4B3E">
        <w:tc>
          <w:tcPr>
            <w:tcW w:w="4459" w:type="dxa"/>
          </w:tcPr>
          <w:p w14:paraId="01032352" w14:textId="77777777" w:rsidR="00991913" w:rsidRPr="0010602C" w:rsidRDefault="00991913" w:rsidP="00FF4B3E">
            <w:pPr>
              <w:jc w:val="center"/>
            </w:pPr>
            <w:r>
              <w:t>Wiek przedprodukcyjny</w:t>
            </w:r>
          </w:p>
        </w:tc>
        <w:tc>
          <w:tcPr>
            <w:tcW w:w="1745" w:type="dxa"/>
          </w:tcPr>
          <w:p w14:paraId="706EAD98" w14:textId="77777777" w:rsidR="00991913" w:rsidRPr="0010602C" w:rsidRDefault="00991913" w:rsidP="00FF4B3E">
            <w:pPr>
              <w:jc w:val="center"/>
            </w:pPr>
            <w:r>
              <w:t>1085</w:t>
            </w:r>
          </w:p>
        </w:tc>
        <w:tc>
          <w:tcPr>
            <w:tcW w:w="1542" w:type="dxa"/>
          </w:tcPr>
          <w:p w14:paraId="610691E2" w14:textId="77777777" w:rsidR="00991913" w:rsidRPr="0010602C" w:rsidRDefault="00991913" w:rsidP="00FF4B3E">
            <w:pPr>
              <w:jc w:val="center"/>
            </w:pPr>
            <w:r>
              <w:t>559</w:t>
            </w:r>
          </w:p>
        </w:tc>
        <w:tc>
          <w:tcPr>
            <w:tcW w:w="1542" w:type="dxa"/>
          </w:tcPr>
          <w:p w14:paraId="5417859C" w14:textId="77777777" w:rsidR="00991913" w:rsidRPr="0010602C" w:rsidRDefault="00991913" w:rsidP="00FF4B3E">
            <w:pPr>
              <w:jc w:val="center"/>
            </w:pPr>
            <w:r>
              <w:t>549</w:t>
            </w:r>
          </w:p>
        </w:tc>
      </w:tr>
      <w:tr w:rsidR="00991913" w:rsidRPr="0010602C" w14:paraId="00ABF721" w14:textId="77777777" w:rsidTr="00FF4B3E">
        <w:tc>
          <w:tcPr>
            <w:tcW w:w="4459" w:type="dxa"/>
          </w:tcPr>
          <w:p w14:paraId="7674136C" w14:textId="77777777" w:rsidR="00991913" w:rsidRPr="0010602C" w:rsidRDefault="00991913" w:rsidP="00FF4B3E">
            <w:pPr>
              <w:jc w:val="center"/>
            </w:pPr>
            <w:r>
              <w:t>Wiek produkcyjny</w:t>
            </w:r>
          </w:p>
        </w:tc>
        <w:tc>
          <w:tcPr>
            <w:tcW w:w="1745" w:type="dxa"/>
          </w:tcPr>
          <w:p w14:paraId="5E1A14B6" w14:textId="77777777" w:rsidR="00991913" w:rsidRPr="0010602C" w:rsidRDefault="00991913" w:rsidP="00FF4B3E">
            <w:pPr>
              <w:jc w:val="center"/>
            </w:pPr>
            <w:r>
              <w:t>3280</w:t>
            </w:r>
          </w:p>
        </w:tc>
        <w:tc>
          <w:tcPr>
            <w:tcW w:w="1542" w:type="dxa"/>
          </w:tcPr>
          <w:p w14:paraId="29997B56" w14:textId="77777777" w:rsidR="00991913" w:rsidRPr="0010602C" w:rsidRDefault="00991913" w:rsidP="00FF4B3E">
            <w:pPr>
              <w:jc w:val="center"/>
            </w:pPr>
            <w:r>
              <w:t>3109</w:t>
            </w:r>
          </w:p>
        </w:tc>
        <w:tc>
          <w:tcPr>
            <w:tcW w:w="1542" w:type="dxa"/>
          </w:tcPr>
          <w:p w14:paraId="001D5755" w14:textId="77777777" w:rsidR="00991913" w:rsidRPr="0010602C" w:rsidRDefault="00991913" w:rsidP="00FF4B3E">
            <w:pPr>
              <w:jc w:val="center"/>
            </w:pPr>
            <w:r>
              <w:t>3100</w:t>
            </w:r>
          </w:p>
        </w:tc>
      </w:tr>
      <w:tr w:rsidR="00991913" w:rsidRPr="0010602C" w14:paraId="59AF1B01" w14:textId="77777777" w:rsidTr="00FF4B3E">
        <w:tc>
          <w:tcPr>
            <w:tcW w:w="4459" w:type="dxa"/>
          </w:tcPr>
          <w:p w14:paraId="603456A6" w14:textId="77777777" w:rsidR="00991913" w:rsidRDefault="00991913" w:rsidP="00FF4B3E">
            <w:pPr>
              <w:jc w:val="center"/>
            </w:pPr>
            <w:r>
              <w:t>Wiek poprodukcyjny</w:t>
            </w:r>
          </w:p>
          <w:p w14:paraId="52ED0637" w14:textId="77777777" w:rsidR="00991913" w:rsidRPr="0010602C" w:rsidRDefault="00991913" w:rsidP="00FF4B3E">
            <w:pPr>
              <w:jc w:val="center"/>
            </w:pPr>
            <w:r>
              <w:t>(Kobiety 60 lat, Mężczyźni 65 lat)</w:t>
            </w:r>
          </w:p>
        </w:tc>
        <w:tc>
          <w:tcPr>
            <w:tcW w:w="1745" w:type="dxa"/>
          </w:tcPr>
          <w:p w14:paraId="6A145E52" w14:textId="77777777" w:rsidR="00991913" w:rsidRPr="0010602C" w:rsidRDefault="00991913" w:rsidP="00FF4B3E">
            <w:pPr>
              <w:jc w:val="center"/>
            </w:pPr>
            <w:r>
              <w:t>1163</w:t>
            </w:r>
          </w:p>
        </w:tc>
        <w:tc>
          <w:tcPr>
            <w:tcW w:w="1542" w:type="dxa"/>
          </w:tcPr>
          <w:p w14:paraId="2A7350AC" w14:textId="77777777" w:rsidR="00991913" w:rsidRPr="0010602C" w:rsidRDefault="00991913" w:rsidP="00FF4B3E">
            <w:pPr>
              <w:jc w:val="center"/>
            </w:pPr>
            <w:r>
              <w:t>1863</w:t>
            </w:r>
          </w:p>
        </w:tc>
        <w:tc>
          <w:tcPr>
            <w:tcW w:w="1542" w:type="dxa"/>
          </w:tcPr>
          <w:p w14:paraId="24EAAB01" w14:textId="77777777" w:rsidR="00991913" w:rsidRPr="0010602C" w:rsidRDefault="00991913" w:rsidP="00FF4B3E">
            <w:pPr>
              <w:jc w:val="center"/>
            </w:pPr>
            <w:r>
              <w:t>1878</w:t>
            </w:r>
          </w:p>
        </w:tc>
      </w:tr>
      <w:tr w:rsidR="00991913" w:rsidRPr="0010602C" w14:paraId="125F6563" w14:textId="77777777" w:rsidTr="00FF4B3E">
        <w:tc>
          <w:tcPr>
            <w:tcW w:w="4459" w:type="dxa"/>
          </w:tcPr>
          <w:p w14:paraId="2DABE6CE" w14:textId="77777777" w:rsidR="00991913" w:rsidRPr="00293B53" w:rsidRDefault="00991913" w:rsidP="00FF4B3E">
            <w:pPr>
              <w:jc w:val="center"/>
              <w:rPr>
                <w:b/>
              </w:rPr>
            </w:pPr>
            <w:r w:rsidRPr="00293B53">
              <w:rPr>
                <w:b/>
              </w:rPr>
              <w:t>Ogółem</w:t>
            </w:r>
          </w:p>
        </w:tc>
        <w:tc>
          <w:tcPr>
            <w:tcW w:w="1745" w:type="dxa"/>
          </w:tcPr>
          <w:p w14:paraId="36C246D3" w14:textId="77777777" w:rsidR="00991913" w:rsidRDefault="00991913" w:rsidP="00FF4B3E">
            <w:pPr>
              <w:jc w:val="center"/>
            </w:pPr>
            <w:r>
              <w:t>5528</w:t>
            </w:r>
          </w:p>
        </w:tc>
        <w:tc>
          <w:tcPr>
            <w:tcW w:w="1542" w:type="dxa"/>
          </w:tcPr>
          <w:p w14:paraId="5623EC43" w14:textId="77777777" w:rsidR="00991913" w:rsidRDefault="00991913" w:rsidP="00FF4B3E">
            <w:pPr>
              <w:jc w:val="center"/>
            </w:pPr>
            <w:r>
              <w:t>5531</w:t>
            </w:r>
          </w:p>
        </w:tc>
        <w:tc>
          <w:tcPr>
            <w:tcW w:w="1542" w:type="dxa"/>
          </w:tcPr>
          <w:p w14:paraId="3B2B977D" w14:textId="77777777" w:rsidR="00991913" w:rsidRDefault="00991913" w:rsidP="00FF4B3E">
            <w:pPr>
              <w:jc w:val="center"/>
            </w:pPr>
            <w:r>
              <w:t>5527</w:t>
            </w:r>
          </w:p>
        </w:tc>
      </w:tr>
    </w:tbl>
    <w:p w14:paraId="70C14BAC" w14:textId="77777777" w:rsidR="00991913" w:rsidRPr="00612F91" w:rsidRDefault="00991913" w:rsidP="00991913">
      <w:pPr>
        <w:pStyle w:val="Legenda"/>
        <w:spacing w:before="0" w:after="0" w:line="360" w:lineRule="auto"/>
        <w:rPr>
          <w:bCs/>
        </w:rPr>
      </w:pPr>
      <w:r>
        <w:rPr>
          <w:bCs/>
        </w:rPr>
        <w:t>Źródło: dane instytucji</w:t>
      </w:r>
    </w:p>
    <w:p w14:paraId="4280F4FA" w14:textId="77777777" w:rsidR="00991913" w:rsidRDefault="00991913" w:rsidP="00991913">
      <w:pPr>
        <w:spacing w:before="0" w:after="0"/>
      </w:pPr>
      <w:r>
        <w:lastRenderedPageBreak/>
        <w:tab/>
        <w:t xml:space="preserve">Z powyższej tabeli wynika, że w latach 2018 - 2020 na terenie Gminy Wilkołaz widoczny jest znaczący wzrost liczby osób w wieku poprodukcyjnym, czyli kobiet </w:t>
      </w:r>
      <w:r w:rsidR="00DC0E36">
        <w:t>powyżej</w:t>
      </w:r>
      <w:r w:rsidR="00296029">
        <w:t xml:space="preserve"> 60 roku życia, a </w:t>
      </w:r>
      <w:r>
        <w:t>mężczyzn</w:t>
      </w:r>
      <w:r w:rsidR="00DC0E36">
        <w:t xml:space="preserve"> powyżej</w:t>
      </w:r>
      <w:r>
        <w:t xml:space="preserve"> 65 roku życia. Tendencję spadkową zaś odnotowuje liczba mieszkańców Gminy Wilkołaz w wieku produkcyjnym.</w:t>
      </w:r>
    </w:p>
    <w:p w14:paraId="6842FF72" w14:textId="77777777" w:rsidR="004B40BC" w:rsidRPr="004B40BC" w:rsidRDefault="004B40BC" w:rsidP="004B40BC">
      <w:pPr>
        <w:spacing w:before="0" w:after="0"/>
      </w:pPr>
    </w:p>
    <w:p w14:paraId="6D4EB671" w14:textId="77777777" w:rsidR="004D5AE8" w:rsidRDefault="00296029" w:rsidP="004B40BC">
      <w:pPr>
        <w:spacing w:before="0" w:after="0"/>
        <w:rPr>
          <w:rFonts w:ascii="Cambria" w:hAnsi="Cambria"/>
          <w:b/>
        </w:rPr>
      </w:pPr>
      <w:bookmarkStart w:id="39" w:name="_Toc425259864"/>
      <w:bookmarkStart w:id="40" w:name="_Toc378551589"/>
      <w:r>
        <w:rPr>
          <w:rFonts w:ascii="Cambria" w:hAnsi="Cambria"/>
          <w:b/>
        </w:rPr>
        <w:t>3.</w:t>
      </w:r>
      <w:r w:rsidR="00BC61FE" w:rsidRPr="004B40BC">
        <w:rPr>
          <w:rFonts w:ascii="Cambria" w:hAnsi="Cambria"/>
          <w:b/>
        </w:rPr>
        <w:t>4.2 Poziom życia</w:t>
      </w:r>
      <w:bookmarkStart w:id="41" w:name="_Toc425259865"/>
      <w:bookmarkEnd w:id="39"/>
    </w:p>
    <w:p w14:paraId="7FB9FAD1" w14:textId="77777777" w:rsidR="004B40BC" w:rsidRPr="004B40BC" w:rsidRDefault="004B40BC" w:rsidP="004B40BC">
      <w:pPr>
        <w:spacing w:before="0" w:after="0"/>
        <w:rPr>
          <w:rFonts w:ascii="Cambria" w:hAnsi="Cambria"/>
          <w:b/>
        </w:rPr>
      </w:pPr>
    </w:p>
    <w:p w14:paraId="1CD8282D" w14:textId="77777777" w:rsidR="00A94952" w:rsidRDefault="004D5AE8" w:rsidP="008865F8">
      <w:r w:rsidRPr="004B40BC">
        <w:tab/>
      </w:r>
      <w:r w:rsidR="00A94952">
        <w:t xml:space="preserve"> Gmina Wilkołaz </w:t>
      </w:r>
      <w:r w:rsidR="00296029">
        <w:t xml:space="preserve">to biedna gmina typowo rolnicza. Wskaźnik dochodów </w:t>
      </w:r>
      <w:r w:rsidR="00A94952">
        <w:t xml:space="preserve">podatkowych na jednego mieszkańca naszej gminy </w:t>
      </w:r>
      <w:r w:rsidR="00162F14">
        <w:t xml:space="preserve">ogłaszany przez ministerstwo finansów </w:t>
      </w:r>
      <w:r w:rsidR="00A94952">
        <w:t>w 2020 roku wyn</w:t>
      </w:r>
      <w:r w:rsidR="00162F14">
        <w:t xml:space="preserve">iósł </w:t>
      </w:r>
      <w:r w:rsidR="00A94952">
        <w:t xml:space="preserve">989,35 zł co stanowi </w:t>
      </w:r>
      <w:r w:rsidR="00162F14">
        <w:t xml:space="preserve">50,58 % średniej krajowej , która wynosi 1.956,15 zł. </w:t>
      </w:r>
    </w:p>
    <w:p w14:paraId="2B8A10C1" w14:textId="77777777" w:rsidR="008865F8" w:rsidRPr="004B40BC" w:rsidRDefault="00296029" w:rsidP="008865F8">
      <w:pPr>
        <w:rPr>
          <w:color w:val="000000" w:themeColor="text1"/>
          <w:szCs w:val="24"/>
          <w:shd w:val="clear" w:color="auto" w:fill="FFFFFF"/>
        </w:rPr>
      </w:pPr>
      <w:r>
        <w:tab/>
      </w:r>
      <w:r w:rsidR="008865F8" w:rsidRPr="004B40BC">
        <w:t>Pełne najaktualniejsze dane dotyczące sumy wydatków oraz dochodów z bud</w:t>
      </w:r>
      <w:r w:rsidR="008865F8">
        <w:t>żetu gminy Wilkołaz dotyczą 2020</w:t>
      </w:r>
      <w:r w:rsidR="008865F8" w:rsidRPr="004B40BC">
        <w:t xml:space="preserve"> roku. Suma wydatków z budżet</w:t>
      </w:r>
      <w:r w:rsidR="008865F8">
        <w:t xml:space="preserve">u gminy Wilkołaz wyniosła </w:t>
      </w:r>
      <w:r w:rsidR="008865F8">
        <w:br/>
        <w:t>w 2020 roku 29,8 mln złotych</w:t>
      </w:r>
      <w:r w:rsidR="008865F8">
        <w:rPr>
          <w:color w:val="000000" w:themeColor="text1"/>
          <w:szCs w:val="24"/>
          <w:shd w:val="clear" w:color="auto" w:fill="FFFFFF"/>
        </w:rPr>
        <w:t>. Oznacza to spadek</w:t>
      </w:r>
      <w:r w:rsidR="008865F8" w:rsidRPr="004B40BC">
        <w:rPr>
          <w:color w:val="000000" w:themeColor="text1"/>
          <w:szCs w:val="24"/>
          <w:shd w:val="clear" w:color="auto" w:fill="FFFFFF"/>
        </w:rPr>
        <w:t xml:space="preserve"> wydatków o </w:t>
      </w:r>
      <w:r w:rsidR="008865F8">
        <w:rPr>
          <w:color w:val="000000" w:themeColor="text1"/>
          <w:szCs w:val="24"/>
          <w:shd w:val="clear" w:color="auto" w:fill="FFFFFF"/>
        </w:rPr>
        <w:t>18,8% w porównaniu do roku 2019</w:t>
      </w:r>
      <w:r w:rsidR="008865F8" w:rsidRPr="004B40BC">
        <w:rPr>
          <w:color w:val="000000" w:themeColor="text1"/>
          <w:szCs w:val="24"/>
          <w:shd w:val="clear" w:color="auto" w:fill="FFFFFF"/>
        </w:rPr>
        <w:t>. Największa c</w:t>
      </w:r>
      <w:r w:rsidR="008865F8">
        <w:rPr>
          <w:color w:val="000000" w:themeColor="text1"/>
          <w:szCs w:val="24"/>
          <w:shd w:val="clear" w:color="auto" w:fill="FFFFFF"/>
        </w:rPr>
        <w:t>zęść budżetu gminy Wilkołaz – (32,9</w:t>
      </w:r>
      <w:r w:rsidR="008865F8" w:rsidRPr="004B40BC">
        <w:rPr>
          <w:color w:val="000000" w:themeColor="text1"/>
          <w:szCs w:val="24"/>
          <w:shd w:val="clear" w:color="auto" w:fill="FFFFFF"/>
        </w:rPr>
        <w:t>%</w:t>
      </w:r>
      <w:r w:rsidR="008865F8">
        <w:rPr>
          <w:color w:val="000000" w:themeColor="text1"/>
          <w:szCs w:val="24"/>
          <w:shd w:val="clear" w:color="auto" w:fill="FFFFFF"/>
        </w:rPr>
        <w:t>)</w:t>
      </w:r>
      <w:r w:rsidR="008865F8" w:rsidRPr="004B40BC">
        <w:rPr>
          <w:color w:val="000000" w:themeColor="text1"/>
          <w:szCs w:val="24"/>
          <w:shd w:val="clear" w:color="auto" w:fill="FFFFFF"/>
        </w:rPr>
        <w:t xml:space="preserve"> została przeznaczona na </w:t>
      </w:r>
      <w:r w:rsidR="008865F8">
        <w:rPr>
          <w:color w:val="000000" w:themeColor="text1"/>
          <w:szCs w:val="24"/>
          <w:shd w:val="clear" w:color="auto" w:fill="FFFFFF"/>
        </w:rPr>
        <w:br/>
      </w:r>
      <w:r w:rsidR="008865F8" w:rsidRPr="004B40BC">
        <w:rPr>
          <w:color w:val="000000" w:themeColor="text1"/>
          <w:szCs w:val="24"/>
          <w:shd w:val="clear" w:color="auto" w:fill="FFFFFF"/>
        </w:rPr>
        <w:t>Dział 801 - Oświata i wychowanie. Dużą część wydatków z budżetu p</w:t>
      </w:r>
      <w:r w:rsidR="008865F8">
        <w:rPr>
          <w:color w:val="000000" w:themeColor="text1"/>
          <w:szCs w:val="24"/>
          <w:shd w:val="clear" w:color="auto" w:fill="FFFFFF"/>
        </w:rPr>
        <w:t>rzeznaczona została na Dział 855</w:t>
      </w:r>
      <w:r w:rsidR="008865F8" w:rsidRPr="004B40BC">
        <w:rPr>
          <w:color w:val="000000" w:themeColor="text1"/>
          <w:szCs w:val="24"/>
          <w:shd w:val="clear" w:color="auto" w:fill="FFFFFF"/>
        </w:rPr>
        <w:t xml:space="preserve"> - </w:t>
      </w:r>
      <w:r w:rsidR="008865F8">
        <w:rPr>
          <w:color w:val="000000" w:themeColor="text1"/>
          <w:szCs w:val="24"/>
          <w:shd w:val="clear" w:color="auto" w:fill="FFFFFF"/>
        </w:rPr>
        <w:t>Rodzina (28,5%) oraz na Dział 926</w:t>
      </w:r>
      <w:r w:rsidR="008865F8" w:rsidRPr="004B40BC">
        <w:rPr>
          <w:color w:val="000000" w:themeColor="text1"/>
          <w:szCs w:val="24"/>
          <w:shd w:val="clear" w:color="auto" w:fill="FFFFFF"/>
        </w:rPr>
        <w:t xml:space="preserve"> </w:t>
      </w:r>
      <w:r w:rsidR="008865F8">
        <w:rPr>
          <w:color w:val="000000" w:themeColor="text1"/>
          <w:szCs w:val="24"/>
          <w:shd w:val="clear" w:color="auto" w:fill="FFFFFF"/>
        </w:rPr>
        <w:t>–</w:t>
      </w:r>
      <w:r w:rsidR="008865F8" w:rsidRPr="004B40BC">
        <w:rPr>
          <w:color w:val="000000" w:themeColor="text1"/>
          <w:szCs w:val="24"/>
          <w:shd w:val="clear" w:color="auto" w:fill="FFFFFF"/>
        </w:rPr>
        <w:t xml:space="preserve"> </w:t>
      </w:r>
      <w:r w:rsidR="008865F8">
        <w:rPr>
          <w:color w:val="000000" w:themeColor="text1"/>
          <w:szCs w:val="24"/>
          <w:shd w:val="clear" w:color="auto" w:fill="FFFFFF"/>
        </w:rPr>
        <w:t>Kultura fizyczna</w:t>
      </w:r>
      <w:r w:rsidR="008865F8" w:rsidRPr="004B40BC">
        <w:rPr>
          <w:color w:val="000000" w:themeColor="text1"/>
          <w:szCs w:val="24"/>
          <w:shd w:val="clear" w:color="auto" w:fill="FFFFFF"/>
        </w:rPr>
        <w:t xml:space="preserve"> (</w:t>
      </w:r>
      <w:r w:rsidR="008865F8">
        <w:rPr>
          <w:color w:val="000000" w:themeColor="text1"/>
          <w:szCs w:val="24"/>
          <w:shd w:val="clear" w:color="auto" w:fill="FFFFFF"/>
        </w:rPr>
        <w:t>9,7</w:t>
      </w:r>
      <w:r w:rsidR="008865F8" w:rsidRPr="004B40BC">
        <w:rPr>
          <w:color w:val="000000" w:themeColor="text1"/>
          <w:szCs w:val="24"/>
          <w:shd w:val="clear" w:color="auto" w:fill="FFFFFF"/>
        </w:rPr>
        <w:t xml:space="preserve">%). Wydatki inwestycyjne stanowiły </w:t>
      </w:r>
      <w:r w:rsidR="008865F8">
        <w:rPr>
          <w:color w:val="000000" w:themeColor="text1"/>
          <w:szCs w:val="24"/>
          <w:shd w:val="clear" w:color="auto" w:fill="FFFFFF"/>
        </w:rPr>
        <w:t>20,1</w:t>
      </w:r>
      <w:r w:rsidR="008865F8" w:rsidRPr="004B40BC">
        <w:rPr>
          <w:color w:val="000000" w:themeColor="text1"/>
          <w:szCs w:val="24"/>
          <w:shd w:val="clear" w:color="auto" w:fill="FFFFFF"/>
        </w:rPr>
        <w:t xml:space="preserve">% wydatków ogółem. </w:t>
      </w:r>
    </w:p>
    <w:p w14:paraId="6AB17DC0" w14:textId="77777777" w:rsidR="004F350E" w:rsidRDefault="008865F8" w:rsidP="004F350E">
      <w:pPr>
        <w:pStyle w:val="Nagwek3"/>
        <w:spacing w:before="0" w:after="0"/>
        <w:rPr>
          <w:rFonts w:ascii="Times New Roman" w:hAnsi="Times New Roman"/>
          <w:b w:val="0"/>
          <w:color w:val="000000" w:themeColor="text1"/>
          <w:szCs w:val="24"/>
          <w:shd w:val="clear" w:color="auto" w:fill="FFFFFF"/>
        </w:rPr>
      </w:pPr>
      <w:r>
        <w:rPr>
          <w:rFonts w:ascii="Times New Roman" w:hAnsi="Times New Roman"/>
          <w:b w:val="0"/>
          <w:color w:val="000000" w:themeColor="text1"/>
          <w:szCs w:val="24"/>
          <w:shd w:val="clear" w:color="auto" w:fill="FFFFFF"/>
        </w:rPr>
        <w:tab/>
      </w:r>
      <w:bookmarkStart w:id="42" w:name="_Toc95374598"/>
      <w:r w:rsidRPr="00185C84">
        <w:rPr>
          <w:rFonts w:ascii="Times New Roman" w:hAnsi="Times New Roman"/>
          <w:b w:val="0"/>
          <w:color w:val="000000" w:themeColor="text1"/>
          <w:szCs w:val="24"/>
          <w:shd w:val="clear" w:color="auto" w:fill="FFFFFF"/>
        </w:rPr>
        <w:t>Suma dochodów do budżet</w:t>
      </w:r>
      <w:r>
        <w:rPr>
          <w:rFonts w:ascii="Times New Roman" w:hAnsi="Times New Roman"/>
          <w:b w:val="0"/>
          <w:color w:val="000000" w:themeColor="text1"/>
          <w:szCs w:val="24"/>
          <w:shd w:val="clear" w:color="auto" w:fill="FFFFFF"/>
        </w:rPr>
        <w:t>u gminy Wilkołaz wyniosła w 2020</w:t>
      </w:r>
      <w:r w:rsidRPr="00185C84">
        <w:rPr>
          <w:rFonts w:ascii="Times New Roman" w:hAnsi="Times New Roman"/>
          <w:b w:val="0"/>
          <w:color w:val="000000" w:themeColor="text1"/>
          <w:szCs w:val="24"/>
          <w:shd w:val="clear" w:color="auto" w:fill="FFFFFF"/>
        </w:rPr>
        <w:t xml:space="preserve"> roku </w:t>
      </w:r>
      <w:r>
        <w:rPr>
          <w:rFonts w:ascii="Times New Roman" w:hAnsi="Times New Roman"/>
          <w:b w:val="0"/>
          <w:color w:val="000000" w:themeColor="text1"/>
          <w:szCs w:val="24"/>
          <w:shd w:val="clear" w:color="auto" w:fill="FFFFFF"/>
        </w:rPr>
        <w:t>34,4 mln złotych</w:t>
      </w:r>
      <w:r w:rsidRPr="00185C84">
        <w:rPr>
          <w:rFonts w:ascii="Times New Roman" w:hAnsi="Times New Roman"/>
          <w:b w:val="0"/>
          <w:color w:val="000000" w:themeColor="text1"/>
          <w:szCs w:val="24"/>
          <w:shd w:val="clear" w:color="auto" w:fill="FFFFFF"/>
        </w:rPr>
        <w:t xml:space="preserve">. </w:t>
      </w:r>
      <w:r>
        <w:rPr>
          <w:rFonts w:ascii="Times New Roman" w:hAnsi="Times New Roman"/>
          <w:b w:val="0"/>
          <w:color w:val="000000" w:themeColor="text1"/>
          <w:szCs w:val="24"/>
          <w:shd w:val="clear" w:color="auto" w:fill="FFFFFF"/>
        </w:rPr>
        <w:br/>
      </w:r>
      <w:r w:rsidRPr="00185C84">
        <w:rPr>
          <w:rFonts w:ascii="Times New Roman" w:hAnsi="Times New Roman"/>
          <w:b w:val="0"/>
          <w:color w:val="000000" w:themeColor="text1"/>
          <w:szCs w:val="24"/>
          <w:shd w:val="clear" w:color="auto" w:fill="FFFFFF"/>
        </w:rPr>
        <w:t xml:space="preserve">Oznacza to wzrost dochodów o </w:t>
      </w:r>
      <w:r>
        <w:rPr>
          <w:rFonts w:ascii="Times New Roman" w:hAnsi="Times New Roman"/>
          <w:b w:val="0"/>
          <w:color w:val="000000" w:themeColor="text1"/>
          <w:szCs w:val="24"/>
          <w:shd w:val="clear" w:color="auto" w:fill="FFFFFF"/>
        </w:rPr>
        <w:t>1,8% w porównaniu do roku 2019</w:t>
      </w:r>
      <w:r w:rsidRPr="00185C84">
        <w:rPr>
          <w:rFonts w:ascii="Times New Roman" w:hAnsi="Times New Roman"/>
          <w:b w:val="0"/>
          <w:color w:val="000000" w:themeColor="text1"/>
          <w:szCs w:val="24"/>
          <w:shd w:val="clear" w:color="auto" w:fill="FFFFFF"/>
        </w:rPr>
        <w:t>. Największa część dochodów wygenerował Dzi</w:t>
      </w:r>
      <w:r>
        <w:rPr>
          <w:rFonts w:ascii="Times New Roman" w:hAnsi="Times New Roman"/>
          <w:b w:val="0"/>
          <w:color w:val="000000" w:themeColor="text1"/>
          <w:szCs w:val="24"/>
          <w:shd w:val="clear" w:color="auto" w:fill="FFFFFF"/>
        </w:rPr>
        <w:t>ał 758 - Różne rozliczenia (43,0</w:t>
      </w:r>
      <w:r w:rsidRPr="00185C84">
        <w:rPr>
          <w:rFonts w:ascii="Times New Roman" w:hAnsi="Times New Roman"/>
          <w:b w:val="0"/>
          <w:color w:val="000000" w:themeColor="text1"/>
          <w:szCs w:val="24"/>
          <w:shd w:val="clear" w:color="auto" w:fill="FFFFFF"/>
        </w:rPr>
        <w:t>%). Duża część wpływów pochodzi z Dział 756 - Dochody od osób prawnych, fizycz</w:t>
      </w:r>
      <w:r>
        <w:rPr>
          <w:rFonts w:ascii="Times New Roman" w:hAnsi="Times New Roman"/>
          <w:b w:val="0"/>
          <w:color w:val="000000" w:themeColor="text1"/>
          <w:szCs w:val="24"/>
          <w:shd w:val="clear" w:color="auto" w:fill="FFFFFF"/>
        </w:rPr>
        <w:t>nych i od innych jednostek (14,2</w:t>
      </w:r>
      <w:r w:rsidRPr="00185C84">
        <w:rPr>
          <w:rFonts w:ascii="Times New Roman" w:hAnsi="Times New Roman"/>
          <w:b w:val="0"/>
          <w:color w:val="000000" w:themeColor="text1"/>
          <w:szCs w:val="24"/>
          <w:shd w:val="clear" w:color="auto" w:fill="FFFFFF"/>
        </w:rPr>
        <w:t>%) oraz z Dział</w:t>
      </w:r>
      <w:r>
        <w:rPr>
          <w:rFonts w:ascii="Times New Roman" w:hAnsi="Times New Roman"/>
          <w:b w:val="0"/>
          <w:color w:val="000000" w:themeColor="text1"/>
          <w:szCs w:val="24"/>
          <w:shd w:val="clear" w:color="auto" w:fill="FFFFFF"/>
        </w:rPr>
        <w:t>u 855</w:t>
      </w:r>
      <w:r w:rsidRPr="00185C84">
        <w:rPr>
          <w:rFonts w:ascii="Times New Roman" w:hAnsi="Times New Roman"/>
          <w:b w:val="0"/>
          <w:color w:val="000000" w:themeColor="text1"/>
          <w:szCs w:val="24"/>
          <w:shd w:val="clear" w:color="auto" w:fill="FFFFFF"/>
        </w:rPr>
        <w:t xml:space="preserve"> - </w:t>
      </w:r>
      <w:r>
        <w:rPr>
          <w:rFonts w:ascii="Times New Roman" w:hAnsi="Times New Roman"/>
          <w:b w:val="0"/>
          <w:color w:val="000000" w:themeColor="text1"/>
          <w:szCs w:val="24"/>
          <w:shd w:val="clear" w:color="auto" w:fill="FFFFFF"/>
        </w:rPr>
        <w:t>Rodzina</w:t>
      </w:r>
      <w:r w:rsidRPr="00185C84">
        <w:rPr>
          <w:rFonts w:ascii="Times New Roman" w:hAnsi="Times New Roman"/>
          <w:b w:val="0"/>
          <w:color w:val="000000" w:themeColor="text1"/>
          <w:szCs w:val="24"/>
          <w:shd w:val="clear" w:color="auto" w:fill="FFFFFF"/>
        </w:rPr>
        <w:t xml:space="preserve"> (</w:t>
      </w:r>
      <w:r>
        <w:rPr>
          <w:rFonts w:ascii="Times New Roman" w:hAnsi="Times New Roman"/>
          <w:b w:val="0"/>
          <w:color w:val="000000" w:themeColor="text1"/>
          <w:szCs w:val="24"/>
          <w:shd w:val="clear" w:color="auto" w:fill="FFFFFF"/>
        </w:rPr>
        <w:t>24,7</w:t>
      </w:r>
      <w:r w:rsidRPr="00185C84">
        <w:rPr>
          <w:rFonts w:ascii="Times New Roman" w:hAnsi="Times New Roman"/>
          <w:b w:val="0"/>
          <w:color w:val="000000" w:themeColor="text1"/>
          <w:szCs w:val="24"/>
          <w:shd w:val="clear" w:color="auto" w:fill="FFFFFF"/>
        </w:rPr>
        <w:t xml:space="preserve">%). W budżecie gminy Wilkołaz wpływy z tytułu podatku dochodowego od osób fizycznych wynosiły </w:t>
      </w:r>
      <w:r>
        <w:rPr>
          <w:rFonts w:ascii="Times New Roman" w:hAnsi="Times New Roman"/>
          <w:b w:val="0"/>
          <w:color w:val="000000" w:themeColor="text1"/>
          <w:szCs w:val="24"/>
          <w:shd w:val="clear" w:color="auto" w:fill="FFFFFF"/>
        </w:rPr>
        <w:t>7,1 mln złotych</w:t>
      </w:r>
      <w:r w:rsidRPr="00185C84">
        <w:rPr>
          <w:rFonts w:ascii="Times New Roman" w:hAnsi="Times New Roman"/>
          <w:b w:val="0"/>
          <w:color w:val="000000" w:themeColor="text1"/>
          <w:szCs w:val="24"/>
          <w:shd w:val="clear" w:color="auto" w:fill="FFFFFF"/>
        </w:rPr>
        <w:t>, na</w:t>
      </w:r>
      <w:r>
        <w:rPr>
          <w:rFonts w:ascii="Times New Roman" w:hAnsi="Times New Roman"/>
          <w:b w:val="0"/>
          <w:color w:val="000000" w:themeColor="text1"/>
          <w:szCs w:val="24"/>
          <w:shd w:val="clear" w:color="auto" w:fill="FFFFFF"/>
        </w:rPr>
        <w:t xml:space="preserve">tomiast dochód </w:t>
      </w:r>
      <w:r>
        <w:rPr>
          <w:rFonts w:ascii="Times New Roman" w:hAnsi="Times New Roman"/>
          <w:b w:val="0"/>
          <w:color w:val="000000" w:themeColor="text1"/>
          <w:szCs w:val="24"/>
          <w:shd w:val="clear" w:color="auto" w:fill="FFFFFF"/>
        </w:rPr>
        <w:br/>
        <w:t>z tytułu podatku od osób fizycznych</w:t>
      </w:r>
      <w:r w:rsidRPr="00185C84">
        <w:rPr>
          <w:rFonts w:ascii="Times New Roman" w:hAnsi="Times New Roman"/>
          <w:b w:val="0"/>
          <w:color w:val="000000" w:themeColor="text1"/>
          <w:szCs w:val="24"/>
          <w:shd w:val="clear" w:color="auto" w:fill="FFFFFF"/>
        </w:rPr>
        <w:t xml:space="preserve"> </w:t>
      </w:r>
      <w:r>
        <w:rPr>
          <w:rFonts w:ascii="Times New Roman" w:hAnsi="Times New Roman"/>
          <w:b w:val="0"/>
          <w:color w:val="000000" w:themeColor="text1"/>
          <w:szCs w:val="24"/>
          <w:shd w:val="clear" w:color="auto" w:fill="FFFFFF"/>
        </w:rPr>
        <w:t>wynosił 3 mln złotych</w:t>
      </w:r>
      <w:r w:rsidR="004D5AE8">
        <w:rPr>
          <w:rStyle w:val="Odwoanieprzypisudolnego"/>
          <w:rFonts w:ascii="Times New Roman" w:hAnsi="Times New Roman"/>
          <w:b w:val="0"/>
          <w:color w:val="000000" w:themeColor="text1"/>
          <w:szCs w:val="24"/>
          <w:shd w:val="clear" w:color="auto" w:fill="FFFFFF"/>
        </w:rPr>
        <w:footnoteReference w:id="14"/>
      </w:r>
      <w:r w:rsidR="004F350E" w:rsidRPr="00185C84">
        <w:rPr>
          <w:rFonts w:ascii="Times New Roman" w:hAnsi="Times New Roman"/>
          <w:b w:val="0"/>
          <w:color w:val="000000" w:themeColor="text1"/>
          <w:szCs w:val="24"/>
          <w:shd w:val="clear" w:color="auto" w:fill="FFFFFF"/>
        </w:rPr>
        <w:t>.</w:t>
      </w:r>
      <w:bookmarkEnd w:id="42"/>
    </w:p>
    <w:p w14:paraId="36320D16" w14:textId="77777777" w:rsidR="00185C84" w:rsidRPr="00185C84" w:rsidRDefault="00185C84" w:rsidP="004B40BC">
      <w:pPr>
        <w:spacing w:before="0" w:after="0"/>
      </w:pPr>
    </w:p>
    <w:p w14:paraId="392CD2C5" w14:textId="77777777" w:rsidR="00BC61FE" w:rsidRDefault="00296029" w:rsidP="00185C84">
      <w:pPr>
        <w:pStyle w:val="Nagwek3"/>
        <w:spacing w:before="0" w:after="0"/>
        <w:rPr>
          <w:color w:val="000000" w:themeColor="text1"/>
        </w:rPr>
      </w:pPr>
      <w:bookmarkStart w:id="43" w:name="_Toc95374599"/>
      <w:r>
        <w:rPr>
          <w:color w:val="000000" w:themeColor="text1"/>
        </w:rPr>
        <w:t>3.</w:t>
      </w:r>
      <w:r w:rsidR="00BC61FE" w:rsidRPr="00185C84">
        <w:rPr>
          <w:color w:val="000000" w:themeColor="text1"/>
        </w:rPr>
        <w:t>4.3 Mieszkalnictwo</w:t>
      </w:r>
      <w:bookmarkEnd w:id="41"/>
      <w:bookmarkEnd w:id="43"/>
    </w:p>
    <w:p w14:paraId="079E97E0" w14:textId="77777777" w:rsidR="00A71C92" w:rsidRDefault="00A71C92" w:rsidP="008865F8">
      <w:pPr>
        <w:ind w:firstLine="709"/>
      </w:pPr>
      <w:r>
        <w:t xml:space="preserve">Dobre warunki mieszkaniowe ludności w znacznym stopniu wpływają na jakość jej bytowania. Często zakreślają również granice możliwości realizowania własnych aspiracji życiowych. </w:t>
      </w:r>
    </w:p>
    <w:p w14:paraId="6A352AB7" w14:textId="77777777" w:rsidR="00EE5F27" w:rsidRDefault="00402C00" w:rsidP="00EE5F27">
      <w:pPr>
        <w:spacing w:before="0" w:after="0"/>
        <w:rPr>
          <w:color w:val="000000" w:themeColor="text1"/>
          <w:szCs w:val="24"/>
          <w:shd w:val="clear" w:color="auto" w:fill="FFFFFF"/>
        </w:rPr>
      </w:pPr>
      <w:r>
        <w:lastRenderedPageBreak/>
        <w:tab/>
      </w:r>
      <w:r w:rsidR="00C74400">
        <w:t>Gmi</w:t>
      </w:r>
      <w:r w:rsidR="00463205">
        <w:t xml:space="preserve">na </w:t>
      </w:r>
      <w:r w:rsidR="00C74400">
        <w:t xml:space="preserve">Wilkołaz dysponuje 8 lokalami mieszkalnymi zlokalizowanymi </w:t>
      </w:r>
      <w:r>
        <w:br/>
      </w:r>
      <w:r w:rsidR="00C74400">
        <w:t>w miejscowośc</w:t>
      </w:r>
      <w:r w:rsidR="00463205">
        <w:t>ia</w:t>
      </w:r>
      <w:r w:rsidR="0089102C">
        <w:t>ch:</w:t>
      </w:r>
      <w:r w:rsidR="00C74400">
        <w:t xml:space="preserve"> Ewu</w:t>
      </w:r>
      <w:r w:rsidR="00296029">
        <w:t>nin ( budynek po byłej szkole )</w:t>
      </w:r>
      <w:r w:rsidR="00C74400">
        <w:t>, Wilkołaz Pierwszy w budynku ZOZ oraz 6 lokali w Wilkołaz</w:t>
      </w:r>
      <w:r w:rsidR="00296029">
        <w:t>ie Pierwszym w Domu Nauczyciela</w:t>
      </w:r>
      <w:r w:rsidR="00C74400">
        <w:t xml:space="preserve">. Na terenie gminy brak </w:t>
      </w:r>
      <w:r w:rsidR="00296029">
        <w:br/>
        <w:t>jest lokali socjalnych</w:t>
      </w:r>
      <w:r w:rsidR="00C74400">
        <w:t>, komun</w:t>
      </w:r>
      <w:r w:rsidR="00296029">
        <w:t>alnych czy mieszkań chronionych</w:t>
      </w:r>
      <w:r w:rsidR="00C74400">
        <w:t xml:space="preserve">. </w:t>
      </w:r>
      <w:r w:rsidR="00C74400">
        <w:rPr>
          <w:color w:val="000000" w:themeColor="text1"/>
          <w:szCs w:val="24"/>
          <w:shd w:val="clear" w:color="auto" w:fill="FFFFFF"/>
        </w:rPr>
        <w:t>Z</w:t>
      </w:r>
      <w:r w:rsidR="00EE5F27" w:rsidRPr="00B501D4">
        <w:rPr>
          <w:color w:val="000000" w:themeColor="text1"/>
          <w:szCs w:val="24"/>
          <w:shd w:val="clear" w:color="auto" w:fill="FFFFFF"/>
        </w:rPr>
        <w:t xml:space="preserve">asoby mieszkaniowe </w:t>
      </w:r>
      <w:r w:rsidR="00296029">
        <w:rPr>
          <w:color w:val="000000" w:themeColor="text1"/>
          <w:szCs w:val="24"/>
          <w:shd w:val="clear" w:color="auto" w:fill="FFFFFF"/>
        </w:rPr>
        <w:br/>
      </w:r>
      <w:r w:rsidR="00EE5F27" w:rsidRPr="00B501D4">
        <w:rPr>
          <w:color w:val="000000" w:themeColor="text1"/>
          <w:szCs w:val="24"/>
          <w:shd w:val="clear" w:color="auto" w:fill="FFFFFF"/>
        </w:rPr>
        <w:t>w gminie Wilkołaz</w:t>
      </w:r>
      <w:r w:rsidR="00C74400">
        <w:rPr>
          <w:color w:val="000000" w:themeColor="text1"/>
          <w:szCs w:val="24"/>
          <w:shd w:val="clear" w:color="auto" w:fill="FFFFFF"/>
        </w:rPr>
        <w:t xml:space="preserve"> w przeważającej c</w:t>
      </w:r>
      <w:r w:rsidR="00296029">
        <w:rPr>
          <w:color w:val="000000" w:themeColor="text1"/>
          <w:szCs w:val="24"/>
          <w:shd w:val="clear" w:color="auto" w:fill="FFFFFF"/>
        </w:rPr>
        <w:t>zęści należą do osób prywatnych, jest</w:t>
      </w:r>
      <w:r w:rsidR="00EE5F27" w:rsidRPr="00B501D4">
        <w:rPr>
          <w:color w:val="000000" w:themeColor="text1"/>
          <w:szCs w:val="24"/>
          <w:shd w:val="clear" w:color="auto" w:fill="FFFFFF"/>
        </w:rPr>
        <w:t xml:space="preserve"> to 1 651 nieruchomości. Na każdych 1000 mieszkańców przypada zatem 299 mieszkań. Jest to wartość znacznie mniejsza od wartości dla województwa lubelskiego oraz znacznie mniejsza </w:t>
      </w:r>
      <w:r w:rsidR="00296029">
        <w:rPr>
          <w:color w:val="000000" w:themeColor="text1"/>
          <w:szCs w:val="24"/>
          <w:shd w:val="clear" w:color="auto" w:fill="FFFFFF"/>
        </w:rPr>
        <w:br/>
      </w:r>
      <w:r w:rsidR="00EE5F27" w:rsidRPr="00B501D4">
        <w:rPr>
          <w:color w:val="000000" w:themeColor="text1"/>
          <w:szCs w:val="24"/>
          <w:shd w:val="clear" w:color="auto" w:fill="FFFFFF"/>
        </w:rPr>
        <w:t xml:space="preserve">od średniej dla całej Polski. </w:t>
      </w:r>
    </w:p>
    <w:p w14:paraId="14B48D1E" w14:textId="77777777" w:rsidR="00EE5F27" w:rsidRDefault="00EE5F27" w:rsidP="00EE5F27">
      <w:pPr>
        <w:pStyle w:val="Legenda"/>
        <w:spacing w:before="0"/>
        <w:ind w:left="6"/>
        <w:rPr>
          <w:rFonts w:eastAsia="Times New Roman" w:cs="Times New Roman"/>
          <w:i w:val="0"/>
          <w:iCs w:val="0"/>
          <w:color w:val="000000" w:themeColor="text1"/>
          <w:kern w:val="0"/>
          <w:sz w:val="24"/>
          <w:szCs w:val="24"/>
        </w:rPr>
      </w:pPr>
    </w:p>
    <w:p w14:paraId="6D967B2E" w14:textId="77777777" w:rsidR="00EE5F27" w:rsidRPr="004F3CF4" w:rsidRDefault="00EE5F27" w:rsidP="00EE5F27">
      <w:pPr>
        <w:pStyle w:val="Legenda"/>
        <w:spacing w:before="0"/>
        <w:ind w:left="6"/>
      </w:pPr>
      <w:r w:rsidRPr="00BC16A0">
        <w:t xml:space="preserve">Wykres </w:t>
      </w:r>
      <w:r w:rsidR="00402C00">
        <w:t>9</w:t>
      </w:r>
      <w:r w:rsidRPr="00BC16A0">
        <w:t xml:space="preserve">. </w:t>
      </w:r>
      <w:r>
        <w:t>Zasoby mieszkaniowe w Gminie Wilkołaz</w:t>
      </w:r>
      <w:r w:rsidRPr="00BC16A0">
        <w:t xml:space="preserve"> </w:t>
      </w:r>
      <w:r>
        <w:t>w 2020 roku</w:t>
      </w:r>
      <w:r w:rsidRPr="00BC16A0">
        <w:t xml:space="preserve"> </w:t>
      </w:r>
    </w:p>
    <w:p w14:paraId="41009842" w14:textId="77777777" w:rsidR="00EE5F27" w:rsidRDefault="00EE5F27" w:rsidP="00EE5F27">
      <w:pPr>
        <w:spacing w:before="0" w:after="0"/>
        <w:rPr>
          <w:color w:val="000000" w:themeColor="text1"/>
          <w:szCs w:val="24"/>
        </w:rPr>
      </w:pPr>
      <w:r>
        <w:rPr>
          <w:noProof/>
          <w:color w:val="000000" w:themeColor="text1"/>
          <w:szCs w:val="24"/>
        </w:rPr>
        <w:drawing>
          <wp:inline distT="0" distB="0" distL="0" distR="0" wp14:anchorId="30AA210D" wp14:editId="09C2AE71">
            <wp:extent cx="5730434" cy="1386840"/>
            <wp:effectExtent l="19050" t="0" r="3616" b="0"/>
            <wp:docPr id="2" name="Obraz 1" descr="D:\strategie robocze (06.07.2021)\Strat Robocze (06.07.2021)\foto\zasoby mieszkani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rategie robocze (06.07.2021)\Strat Robocze (06.07.2021)\foto\zasoby mieszkaniowe.jpg"/>
                    <pic:cNvPicPr>
                      <a:picLocks noChangeAspect="1" noChangeArrowheads="1"/>
                    </pic:cNvPicPr>
                  </pic:nvPicPr>
                  <pic:blipFill>
                    <a:blip r:embed="rId19" cstate="print"/>
                    <a:srcRect/>
                    <a:stretch>
                      <a:fillRect/>
                    </a:stretch>
                  </pic:blipFill>
                  <pic:spPr bwMode="auto">
                    <a:xfrm>
                      <a:off x="0" y="0"/>
                      <a:ext cx="5730434" cy="1386840"/>
                    </a:xfrm>
                    <a:prstGeom prst="rect">
                      <a:avLst/>
                    </a:prstGeom>
                    <a:noFill/>
                    <a:ln w="9525">
                      <a:noFill/>
                      <a:miter lim="800000"/>
                      <a:headEnd/>
                      <a:tailEnd/>
                    </a:ln>
                  </pic:spPr>
                </pic:pic>
              </a:graphicData>
            </a:graphic>
          </wp:inline>
        </w:drawing>
      </w:r>
    </w:p>
    <w:p w14:paraId="4EDE0241" w14:textId="77777777" w:rsidR="00EE5F27" w:rsidRDefault="00EE5F27" w:rsidP="00EE5F27">
      <w:pPr>
        <w:pStyle w:val="Legenda"/>
        <w:spacing w:before="0" w:after="0" w:line="360" w:lineRule="auto"/>
        <w:ind w:left="3"/>
      </w:pPr>
      <w:r w:rsidRPr="00BC16A0">
        <w:t>Źródło: dane GUS https://bdl.stat.gov.pl</w:t>
      </w:r>
      <w:r>
        <w:t>/</w:t>
      </w:r>
    </w:p>
    <w:p w14:paraId="36094F21" w14:textId="77777777" w:rsidR="00185C84" w:rsidRDefault="00185C84" w:rsidP="004B40BC">
      <w:pPr>
        <w:spacing w:before="0" w:after="0"/>
      </w:pPr>
    </w:p>
    <w:p w14:paraId="1E2D84D3" w14:textId="77777777" w:rsidR="00EB66B6" w:rsidRPr="00CA1F7F" w:rsidRDefault="00B501D4" w:rsidP="00CA1F7F">
      <w:pPr>
        <w:spacing w:before="0" w:after="0"/>
        <w:rPr>
          <w:color w:val="000000" w:themeColor="text1"/>
          <w:szCs w:val="24"/>
          <w:shd w:val="clear" w:color="auto" w:fill="FFFFFF"/>
        </w:rPr>
      </w:pPr>
      <w:r>
        <w:rPr>
          <w:color w:val="000000" w:themeColor="text1"/>
          <w:szCs w:val="24"/>
          <w:shd w:val="clear" w:color="auto" w:fill="FFFFFF"/>
        </w:rPr>
        <w:tab/>
      </w:r>
      <w:r w:rsidRPr="00B501D4">
        <w:rPr>
          <w:color w:val="000000" w:themeColor="text1"/>
          <w:szCs w:val="24"/>
          <w:shd w:val="clear" w:color="auto" w:fill="FFFFFF"/>
        </w:rPr>
        <w:t xml:space="preserve">W 2020 roku w gminie Wilkołaz oddano do użytku 14 mieszkań. Na każdych 1000 mieszkańców oddano więc do użytku 2,54 nowych lokali. Jest to wartość znacznie mniejsza od wartości dla województwa lubelskiego oraz znacznie mniejsza od średniej dla całej Polski. </w:t>
      </w:r>
    </w:p>
    <w:p w14:paraId="534D5257" w14:textId="77777777" w:rsidR="00701DD1" w:rsidRDefault="00701DD1" w:rsidP="00701DD1">
      <w:pPr>
        <w:ind w:firstLine="709"/>
      </w:pPr>
      <w:r>
        <w:t xml:space="preserve">Gospodarstwom domowym, które ze względu na swoją trudną sytuację ekonomiczną nie są w stanie pokrywać całości kosztów związanych z utrzymaniem mieszkania można wypłacić dodatki mieszkaniowe. Jest to forma </w:t>
      </w:r>
      <w:r w:rsidR="00402C00">
        <w:t xml:space="preserve">pomocy świadczona przez gminę. </w:t>
      </w:r>
      <w:r w:rsidR="00402C00">
        <w:br/>
      </w:r>
      <w:r>
        <w:t xml:space="preserve">W analizowanym okresie nie wypłacano dodatków mieszkaniowych. </w:t>
      </w:r>
    </w:p>
    <w:p w14:paraId="585CBC94" w14:textId="77777777" w:rsidR="00701DD1" w:rsidRDefault="00701DD1" w:rsidP="00701DD1"/>
    <w:p w14:paraId="78BB65F5" w14:textId="77777777" w:rsidR="004F3CF4" w:rsidRDefault="004B40BC" w:rsidP="00B501D4">
      <w:pPr>
        <w:spacing w:before="0" w:after="0"/>
        <w:rPr>
          <w:color w:val="000000" w:themeColor="text1"/>
          <w:szCs w:val="24"/>
          <w:shd w:val="clear" w:color="auto" w:fill="FFFFFF"/>
        </w:rPr>
      </w:pPr>
      <w:r w:rsidRPr="00B501D4">
        <w:rPr>
          <w:color w:val="000000" w:themeColor="text1"/>
          <w:szCs w:val="24"/>
          <w:shd w:val="clear" w:color="auto" w:fill="FFFFFF"/>
        </w:rPr>
        <w:t xml:space="preserve"> </w:t>
      </w:r>
    </w:p>
    <w:p w14:paraId="4843734C" w14:textId="77777777" w:rsidR="00402C00" w:rsidRDefault="00402C00" w:rsidP="00B501D4">
      <w:pPr>
        <w:spacing w:before="0" w:after="0"/>
        <w:rPr>
          <w:color w:val="000000" w:themeColor="text1"/>
          <w:szCs w:val="24"/>
          <w:shd w:val="clear" w:color="auto" w:fill="FFFFFF"/>
        </w:rPr>
      </w:pPr>
    </w:p>
    <w:p w14:paraId="5EAAF7DC" w14:textId="77777777" w:rsidR="00402C00" w:rsidRDefault="00402C00" w:rsidP="00B501D4">
      <w:pPr>
        <w:spacing w:before="0" w:after="0"/>
        <w:rPr>
          <w:color w:val="000000" w:themeColor="text1"/>
          <w:szCs w:val="24"/>
          <w:shd w:val="clear" w:color="auto" w:fill="FFFFFF"/>
        </w:rPr>
      </w:pPr>
    </w:p>
    <w:p w14:paraId="5FF3972D" w14:textId="77777777" w:rsidR="00402C00" w:rsidRDefault="00402C00" w:rsidP="00B501D4">
      <w:pPr>
        <w:spacing w:before="0" w:after="0"/>
        <w:rPr>
          <w:color w:val="000000" w:themeColor="text1"/>
          <w:szCs w:val="24"/>
          <w:shd w:val="clear" w:color="auto" w:fill="FFFFFF"/>
        </w:rPr>
      </w:pPr>
    </w:p>
    <w:p w14:paraId="1EFB748A" w14:textId="77777777" w:rsidR="00402C00" w:rsidRDefault="00402C00" w:rsidP="00B501D4">
      <w:pPr>
        <w:spacing w:before="0" w:after="0"/>
        <w:rPr>
          <w:color w:val="000000" w:themeColor="text1"/>
          <w:szCs w:val="24"/>
          <w:shd w:val="clear" w:color="auto" w:fill="FFFFFF"/>
        </w:rPr>
      </w:pPr>
    </w:p>
    <w:p w14:paraId="2FB287C8" w14:textId="77777777" w:rsidR="00402C00" w:rsidRDefault="00402C00" w:rsidP="00B501D4">
      <w:pPr>
        <w:spacing w:before="0" w:after="0"/>
        <w:rPr>
          <w:color w:val="000000" w:themeColor="text1"/>
          <w:szCs w:val="24"/>
          <w:shd w:val="clear" w:color="auto" w:fill="FFFFFF"/>
        </w:rPr>
      </w:pPr>
    </w:p>
    <w:p w14:paraId="6F0FDF97" w14:textId="77777777" w:rsidR="00D262DD" w:rsidRDefault="00D262DD" w:rsidP="00B501D4">
      <w:pPr>
        <w:spacing w:before="0" w:after="0"/>
        <w:rPr>
          <w:color w:val="000000" w:themeColor="text1"/>
          <w:szCs w:val="24"/>
        </w:rPr>
      </w:pPr>
    </w:p>
    <w:p w14:paraId="4F019F30" w14:textId="77777777" w:rsidR="00BC61FE" w:rsidRDefault="007E52CC" w:rsidP="007E52CC">
      <w:pPr>
        <w:pStyle w:val="Nagwek2"/>
        <w:numPr>
          <w:ilvl w:val="0"/>
          <w:numId w:val="0"/>
        </w:numPr>
        <w:ind w:left="360"/>
        <w:rPr>
          <w:color w:val="000000" w:themeColor="text1"/>
        </w:rPr>
      </w:pPr>
      <w:bookmarkStart w:id="44" w:name="_Toc425259866"/>
      <w:bookmarkStart w:id="45" w:name="_Toc95374600"/>
      <w:r>
        <w:rPr>
          <w:color w:val="000000" w:themeColor="text1"/>
        </w:rPr>
        <w:lastRenderedPageBreak/>
        <w:t xml:space="preserve">3.5. </w:t>
      </w:r>
      <w:r w:rsidR="00BC61FE" w:rsidRPr="00993052">
        <w:rPr>
          <w:color w:val="000000" w:themeColor="text1"/>
        </w:rPr>
        <w:t>Infrastruktura społeczna</w:t>
      </w:r>
      <w:bookmarkEnd w:id="44"/>
      <w:r w:rsidR="00BC61FE" w:rsidRPr="00993052">
        <w:rPr>
          <w:color w:val="000000" w:themeColor="text1"/>
        </w:rPr>
        <w:t xml:space="preserve"> Gminy </w:t>
      </w:r>
      <w:r w:rsidR="00297D6A">
        <w:rPr>
          <w:color w:val="000000" w:themeColor="text1"/>
        </w:rPr>
        <w:t>Wilkołaz</w:t>
      </w:r>
      <w:bookmarkEnd w:id="45"/>
    </w:p>
    <w:p w14:paraId="0C44CDAE" w14:textId="77777777" w:rsidR="00993052" w:rsidRPr="00993052" w:rsidRDefault="00993052" w:rsidP="00993052"/>
    <w:p w14:paraId="46934C80" w14:textId="77777777" w:rsidR="00BC61FE" w:rsidRDefault="007E52CC" w:rsidP="00993052">
      <w:pPr>
        <w:pStyle w:val="Nagwek3"/>
        <w:spacing w:before="0" w:after="0"/>
        <w:rPr>
          <w:color w:val="000000" w:themeColor="text1"/>
        </w:rPr>
      </w:pPr>
      <w:bookmarkStart w:id="46" w:name="_Toc425259867"/>
      <w:bookmarkStart w:id="47" w:name="_Toc95374601"/>
      <w:r>
        <w:rPr>
          <w:color w:val="000000" w:themeColor="text1"/>
        </w:rPr>
        <w:t>3.</w:t>
      </w:r>
      <w:r w:rsidR="00BC61FE" w:rsidRPr="00993052">
        <w:rPr>
          <w:color w:val="000000" w:themeColor="text1"/>
        </w:rPr>
        <w:t>5.1 Oświata</w:t>
      </w:r>
      <w:bookmarkEnd w:id="40"/>
      <w:bookmarkEnd w:id="46"/>
      <w:bookmarkEnd w:id="47"/>
    </w:p>
    <w:p w14:paraId="1BEA9E7F" w14:textId="77777777" w:rsidR="00993052" w:rsidRPr="00993052" w:rsidRDefault="00993052" w:rsidP="00D62B2D">
      <w:pPr>
        <w:spacing w:before="0" w:after="0"/>
      </w:pPr>
    </w:p>
    <w:p w14:paraId="12CF395E" w14:textId="77777777" w:rsidR="003E2D68" w:rsidRDefault="00D62B2D" w:rsidP="003E2D68">
      <w:pPr>
        <w:spacing w:before="0" w:after="0"/>
        <w:rPr>
          <w:bCs/>
          <w:iCs/>
          <w:szCs w:val="24"/>
        </w:rPr>
      </w:pPr>
      <w:r>
        <w:rPr>
          <w:bCs/>
          <w:iCs/>
          <w:szCs w:val="24"/>
        </w:rPr>
        <w:tab/>
      </w:r>
      <w:r w:rsidR="00691095">
        <w:rPr>
          <w:bCs/>
          <w:iCs/>
          <w:szCs w:val="24"/>
        </w:rPr>
        <w:t>Na terenie Gminie Wilkołaz funkcjonują 4</w:t>
      </w:r>
      <w:r w:rsidR="003E2D68" w:rsidRPr="003E2D68">
        <w:rPr>
          <w:bCs/>
          <w:iCs/>
          <w:szCs w:val="24"/>
        </w:rPr>
        <w:t xml:space="preserve"> </w:t>
      </w:r>
      <w:r w:rsidR="00C71A67">
        <w:rPr>
          <w:bCs/>
          <w:iCs/>
          <w:szCs w:val="24"/>
        </w:rPr>
        <w:t xml:space="preserve">szkoły podstawowe, zlokalizowane </w:t>
      </w:r>
      <w:r w:rsidR="00402C00">
        <w:rPr>
          <w:bCs/>
          <w:iCs/>
          <w:szCs w:val="24"/>
        </w:rPr>
        <w:br/>
      </w:r>
      <w:r w:rsidR="00C71A67">
        <w:rPr>
          <w:bCs/>
          <w:iCs/>
          <w:szCs w:val="24"/>
        </w:rPr>
        <w:t>w Wilkołazie Pierwszym, Rudniku Szlacheckim</w:t>
      </w:r>
      <w:r w:rsidR="00D262DD">
        <w:rPr>
          <w:bCs/>
          <w:iCs/>
          <w:szCs w:val="24"/>
        </w:rPr>
        <w:t>, Ostrowie</w:t>
      </w:r>
      <w:r w:rsidR="00C71A67">
        <w:rPr>
          <w:bCs/>
          <w:iCs/>
          <w:szCs w:val="24"/>
        </w:rPr>
        <w:t xml:space="preserve"> oraz </w:t>
      </w:r>
      <w:r w:rsidR="00D262DD">
        <w:rPr>
          <w:bCs/>
          <w:iCs/>
          <w:szCs w:val="24"/>
        </w:rPr>
        <w:t xml:space="preserve">Marianówce. </w:t>
      </w:r>
      <w:r w:rsidR="00C71A67">
        <w:rPr>
          <w:bCs/>
          <w:iCs/>
          <w:szCs w:val="24"/>
        </w:rPr>
        <w:t xml:space="preserve">Wszystkie szkoły w swojej strukturze posiadają </w:t>
      </w:r>
      <w:r w:rsidR="00296029">
        <w:rPr>
          <w:bCs/>
          <w:iCs/>
          <w:szCs w:val="24"/>
        </w:rPr>
        <w:t>oddziały przedszkolne</w:t>
      </w:r>
      <w:r w:rsidR="00C71A67">
        <w:rPr>
          <w:bCs/>
          <w:iCs/>
          <w:szCs w:val="24"/>
        </w:rPr>
        <w:t xml:space="preserve">. Na terenie gminy funkcjonuje </w:t>
      </w:r>
      <w:r w:rsidR="004B6816">
        <w:rPr>
          <w:bCs/>
          <w:iCs/>
          <w:szCs w:val="24"/>
        </w:rPr>
        <w:t xml:space="preserve">dodatkowo </w:t>
      </w:r>
      <w:r w:rsidR="009D3426">
        <w:rPr>
          <w:bCs/>
          <w:iCs/>
          <w:szCs w:val="24"/>
        </w:rPr>
        <w:t>jedno przedszkol</w:t>
      </w:r>
      <w:r w:rsidR="00296029">
        <w:rPr>
          <w:bCs/>
          <w:iCs/>
          <w:szCs w:val="24"/>
        </w:rPr>
        <w:t>e gminne w Wilkołazie Pierwszym</w:t>
      </w:r>
      <w:r w:rsidR="009D3426">
        <w:rPr>
          <w:bCs/>
          <w:iCs/>
          <w:szCs w:val="24"/>
        </w:rPr>
        <w:t>. W gminie Wilkołaz nie ma żadnego podmiotu do opi</w:t>
      </w:r>
      <w:r w:rsidR="00296029">
        <w:rPr>
          <w:bCs/>
          <w:iCs/>
          <w:szCs w:val="24"/>
        </w:rPr>
        <w:t>eki nad dzieckiem do lat trzech.</w:t>
      </w:r>
    </w:p>
    <w:p w14:paraId="32D88CB6" w14:textId="77777777" w:rsidR="00991913" w:rsidRDefault="00991913" w:rsidP="00691095">
      <w:pPr>
        <w:spacing w:before="0" w:after="0"/>
        <w:rPr>
          <w:bCs/>
          <w:iCs/>
          <w:szCs w:val="24"/>
        </w:rPr>
      </w:pPr>
    </w:p>
    <w:p w14:paraId="389AF97C" w14:textId="77777777" w:rsidR="00BC61FE" w:rsidRPr="00E2035D" w:rsidRDefault="00BC61FE" w:rsidP="00BC61FE">
      <w:pPr>
        <w:pStyle w:val="Legenda"/>
      </w:pPr>
      <w:bookmarkStart w:id="48" w:name="_Toc469586565"/>
      <w:r w:rsidRPr="00E2035D">
        <w:t xml:space="preserve">Tabela </w:t>
      </w:r>
      <w:r w:rsidR="00296029">
        <w:t>3</w:t>
      </w:r>
      <w:r w:rsidRPr="00E2035D">
        <w:t xml:space="preserve">. </w:t>
      </w:r>
      <w:r w:rsidR="00E2035D">
        <w:t>Wybrane dane dot.</w:t>
      </w:r>
      <w:r w:rsidR="007114F7">
        <w:t xml:space="preserve"> szkół na terenie Gminy </w:t>
      </w:r>
      <w:r w:rsidR="00D62B2D">
        <w:t>Wilkołaz</w:t>
      </w:r>
      <w:r w:rsidRPr="00E2035D">
        <w:rPr>
          <w:bCs/>
        </w:rPr>
        <w:t xml:space="preserve"> </w:t>
      </w:r>
      <w:bookmarkEnd w:id="48"/>
      <w:r w:rsidR="00E81E0E">
        <w:rPr>
          <w:bCs/>
        </w:rPr>
        <w:t>w latach 2018-2020</w:t>
      </w:r>
    </w:p>
    <w:tbl>
      <w:tblPr>
        <w:tblStyle w:val="Tabela-Siatka"/>
        <w:tblW w:w="5000" w:type="pct"/>
        <w:tblLayout w:type="fixed"/>
        <w:tblLook w:val="04A0" w:firstRow="1" w:lastRow="0" w:firstColumn="1" w:lastColumn="0" w:noHBand="0" w:noVBand="1"/>
      </w:tblPr>
      <w:tblGrid>
        <w:gridCol w:w="2614"/>
        <w:gridCol w:w="2225"/>
        <w:gridCol w:w="2225"/>
        <w:gridCol w:w="2224"/>
      </w:tblGrid>
      <w:tr w:rsidR="00E2035D" w:rsidRPr="00E2035D" w14:paraId="413F9AD8" w14:textId="77777777" w:rsidTr="00E2035D">
        <w:trPr>
          <w:trHeight w:val="454"/>
        </w:trPr>
        <w:tc>
          <w:tcPr>
            <w:tcW w:w="5000" w:type="pct"/>
            <w:gridSpan w:val="4"/>
            <w:shd w:val="clear" w:color="auto" w:fill="D9D9D9" w:themeFill="background1" w:themeFillShade="D9"/>
            <w:vAlign w:val="center"/>
          </w:tcPr>
          <w:p w14:paraId="2C61DBF2" w14:textId="77777777" w:rsidR="00E2035D" w:rsidRPr="00E2035D" w:rsidRDefault="00691095" w:rsidP="00910497">
            <w:pPr>
              <w:suppressAutoHyphens/>
              <w:spacing w:before="0" w:after="0" w:line="240" w:lineRule="auto"/>
              <w:jc w:val="center"/>
              <w:rPr>
                <w:rFonts w:eastAsia="SimSun"/>
                <w:b/>
                <w:kern w:val="1"/>
                <w:szCs w:val="24"/>
              </w:rPr>
            </w:pPr>
            <w:r>
              <w:rPr>
                <w:rFonts w:eastAsia="SimSun"/>
                <w:b/>
                <w:kern w:val="1"/>
                <w:szCs w:val="24"/>
              </w:rPr>
              <w:t>Szkoła Podstawowa w Wilkołazie</w:t>
            </w:r>
          </w:p>
        </w:tc>
      </w:tr>
      <w:tr w:rsidR="00E2035D" w:rsidRPr="00E2035D" w14:paraId="5CE2290A" w14:textId="77777777" w:rsidTr="00910497">
        <w:trPr>
          <w:trHeight w:val="454"/>
        </w:trPr>
        <w:tc>
          <w:tcPr>
            <w:tcW w:w="1407" w:type="pct"/>
            <w:shd w:val="clear" w:color="auto" w:fill="D9D9D9" w:themeFill="background1" w:themeFillShade="D9"/>
          </w:tcPr>
          <w:p w14:paraId="402438B2" w14:textId="77777777" w:rsidR="00BC61FE" w:rsidRPr="00E2035D" w:rsidRDefault="00BC61FE" w:rsidP="00AC79FE">
            <w:pPr>
              <w:suppressAutoHyphens/>
              <w:spacing w:before="0" w:after="0" w:line="240" w:lineRule="auto"/>
              <w:rPr>
                <w:rFonts w:eastAsia="SimSun"/>
                <w:b/>
                <w:kern w:val="1"/>
                <w:szCs w:val="24"/>
              </w:rPr>
            </w:pPr>
          </w:p>
        </w:tc>
        <w:tc>
          <w:tcPr>
            <w:tcW w:w="1198" w:type="pct"/>
            <w:shd w:val="clear" w:color="auto" w:fill="D9D9D9" w:themeFill="background1" w:themeFillShade="D9"/>
            <w:vAlign w:val="center"/>
          </w:tcPr>
          <w:p w14:paraId="489FD18A" w14:textId="77777777" w:rsidR="00BC61FE" w:rsidRPr="00E2035D" w:rsidRDefault="00BC61FE" w:rsidP="00AC79FE">
            <w:pPr>
              <w:suppressAutoHyphens/>
              <w:spacing w:before="0" w:after="0" w:line="240" w:lineRule="auto"/>
              <w:jc w:val="center"/>
              <w:rPr>
                <w:rFonts w:eastAsia="SimSun"/>
                <w:b/>
                <w:kern w:val="1"/>
                <w:szCs w:val="24"/>
              </w:rPr>
            </w:pPr>
            <w:r w:rsidRPr="00E2035D">
              <w:rPr>
                <w:rFonts w:eastAsia="SimSun"/>
                <w:b/>
                <w:kern w:val="1"/>
                <w:szCs w:val="24"/>
              </w:rPr>
              <w:t>201</w:t>
            </w:r>
            <w:r w:rsidR="00691095">
              <w:rPr>
                <w:rFonts w:eastAsia="SimSun"/>
                <w:b/>
                <w:kern w:val="1"/>
                <w:szCs w:val="24"/>
              </w:rPr>
              <w:t>8</w:t>
            </w:r>
          </w:p>
        </w:tc>
        <w:tc>
          <w:tcPr>
            <w:tcW w:w="1198" w:type="pct"/>
            <w:shd w:val="clear" w:color="auto" w:fill="D9D9D9" w:themeFill="background1" w:themeFillShade="D9"/>
            <w:vAlign w:val="center"/>
          </w:tcPr>
          <w:p w14:paraId="363682E9" w14:textId="77777777" w:rsidR="00BC61FE" w:rsidRPr="00E2035D" w:rsidRDefault="00BC61FE" w:rsidP="00AC79FE">
            <w:pPr>
              <w:suppressAutoHyphens/>
              <w:spacing w:before="0" w:after="0" w:line="240" w:lineRule="auto"/>
              <w:jc w:val="center"/>
              <w:rPr>
                <w:rFonts w:eastAsia="SimSun"/>
                <w:b/>
                <w:kern w:val="1"/>
                <w:szCs w:val="24"/>
              </w:rPr>
            </w:pPr>
            <w:r w:rsidRPr="00E2035D">
              <w:rPr>
                <w:rFonts w:eastAsia="SimSun"/>
                <w:b/>
                <w:kern w:val="1"/>
                <w:szCs w:val="24"/>
              </w:rPr>
              <w:t>201</w:t>
            </w:r>
            <w:r w:rsidR="00691095">
              <w:rPr>
                <w:rFonts w:eastAsia="SimSun"/>
                <w:b/>
                <w:kern w:val="1"/>
                <w:szCs w:val="24"/>
              </w:rPr>
              <w:t>9</w:t>
            </w:r>
          </w:p>
        </w:tc>
        <w:tc>
          <w:tcPr>
            <w:tcW w:w="1197" w:type="pct"/>
            <w:shd w:val="clear" w:color="auto" w:fill="D9D9D9" w:themeFill="background1" w:themeFillShade="D9"/>
            <w:vAlign w:val="center"/>
          </w:tcPr>
          <w:p w14:paraId="6448EE13" w14:textId="77777777" w:rsidR="00BC61FE" w:rsidRPr="00E2035D" w:rsidRDefault="00BC61FE" w:rsidP="00AC79FE">
            <w:pPr>
              <w:suppressAutoHyphens/>
              <w:spacing w:before="0" w:after="0" w:line="240" w:lineRule="auto"/>
              <w:jc w:val="center"/>
              <w:rPr>
                <w:rFonts w:eastAsia="SimSun"/>
                <w:b/>
                <w:kern w:val="1"/>
                <w:szCs w:val="24"/>
              </w:rPr>
            </w:pPr>
            <w:r w:rsidRPr="00E2035D">
              <w:rPr>
                <w:rFonts w:eastAsia="SimSun"/>
                <w:b/>
                <w:kern w:val="1"/>
                <w:szCs w:val="24"/>
              </w:rPr>
              <w:t>20</w:t>
            </w:r>
            <w:r w:rsidR="00691095">
              <w:rPr>
                <w:rFonts w:eastAsia="SimSun"/>
                <w:b/>
                <w:kern w:val="1"/>
                <w:szCs w:val="24"/>
              </w:rPr>
              <w:t>20</w:t>
            </w:r>
          </w:p>
        </w:tc>
      </w:tr>
      <w:tr w:rsidR="00E2035D" w:rsidRPr="00E2035D" w14:paraId="1056779F" w14:textId="77777777" w:rsidTr="00E2035D">
        <w:trPr>
          <w:trHeight w:val="340"/>
        </w:trPr>
        <w:tc>
          <w:tcPr>
            <w:tcW w:w="5000" w:type="pct"/>
            <w:gridSpan w:val="4"/>
          </w:tcPr>
          <w:p w14:paraId="6B4D522D" w14:textId="77777777" w:rsidR="00E2035D" w:rsidRPr="00E2035D" w:rsidRDefault="00E2035D" w:rsidP="00AC79FE">
            <w:pPr>
              <w:suppressAutoHyphens/>
              <w:spacing w:before="0" w:after="0" w:line="240" w:lineRule="auto"/>
              <w:jc w:val="center"/>
              <w:rPr>
                <w:rFonts w:eastAsia="SimSun"/>
                <w:i/>
                <w:kern w:val="1"/>
                <w:szCs w:val="24"/>
              </w:rPr>
            </w:pPr>
            <w:r w:rsidRPr="00E2035D">
              <w:rPr>
                <w:rFonts w:eastAsia="SimSun"/>
                <w:i/>
                <w:kern w:val="1"/>
                <w:szCs w:val="24"/>
              </w:rPr>
              <w:t>Liczba uczniów</w:t>
            </w:r>
          </w:p>
        </w:tc>
      </w:tr>
      <w:tr w:rsidR="00E2035D" w:rsidRPr="00E2035D" w14:paraId="42EFB234" w14:textId="77777777" w:rsidTr="00910497">
        <w:trPr>
          <w:trHeight w:val="340"/>
        </w:trPr>
        <w:tc>
          <w:tcPr>
            <w:tcW w:w="1407" w:type="pct"/>
          </w:tcPr>
          <w:p w14:paraId="6037B832" w14:textId="77777777" w:rsidR="00E2035D" w:rsidRPr="00E2035D" w:rsidRDefault="00910497" w:rsidP="00E2035D">
            <w:pPr>
              <w:suppressAutoHyphens/>
              <w:spacing w:before="0" w:after="0" w:line="240" w:lineRule="auto"/>
              <w:jc w:val="left"/>
              <w:rPr>
                <w:rFonts w:eastAsia="SimSun"/>
                <w:kern w:val="1"/>
                <w:szCs w:val="24"/>
              </w:rPr>
            </w:pPr>
            <w:r>
              <w:rPr>
                <w:rFonts w:eastAsia="SimSun"/>
                <w:kern w:val="1"/>
                <w:szCs w:val="24"/>
              </w:rPr>
              <w:t>Oddział p</w:t>
            </w:r>
            <w:r w:rsidR="00E2035D">
              <w:rPr>
                <w:rFonts w:eastAsia="SimSun"/>
                <w:kern w:val="1"/>
                <w:szCs w:val="24"/>
              </w:rPr>
              <w:t>rzedszkolny</w:t>
            </w:r>
          </w:p>
        </w:tc>
        <w:tc>
          <w:tcPr>
            <w:tcW w:w="1198" w:type="pct"/>
            <w:vAlign w:val="center"/>
          </w:tcPr>
          <w:p w14:paraId="54A24129" w14:textId="77777777" w:rsidR="00E2035D" w:rsidRPr="00E2035D" w:rsidRDefault="00E2035D" w:rsidP="00E2035D">
            <w:pPr>
              <w:suppressAutoHyphens/>
              <w:spacing w:before="0" w:after="0" w:line="240" w:lineRule="auto"/>
              <w:jc w:val="center"/>
              <w:rPr>
                <w:rFonts w:eastAsia="SimSun"/>
                <w:kern w:val="1"/>
                <w:szCs w:val="24"/>
              </w:rPr>
            </w:pPr>
            <w:r>
              <w:rPr>
                <w:rFonts w:eastAsia="SimSun"/>
                <w:kern w:val="1"/>
                <w:szCs w:val="24"/>
              </w:rPr>
              <w:t>2</w:t>
            </w:r>
            <w:r w:rsidR="00691095">
              <w:rPr>
                <w:rFonts w:eastAsia="SimSun"/>
                <w:kern w:val="1"/>
                <w:szCs w:val="24"/>
              </w:rPr>
              <w:t>3</w:t>
            </w:r>
          </w:p>
        </w:tc>
        <w:tc>
          <w:tcPr>
            <w:tcW w:w="1198" w:type="pct"/>
            <w:vAlign w:val="center"/>
          </w:tcPr>
          <w:p w14:paraId="6FAAAA6B" w14:textId="77777777" w:rsidR="00E2035D" w:rsidRPr="00E2035D" w:rsidRDefault="00691095" w:rsidP="00E2035D">
            <w:pPr>
              <w:suppressAutoHyphens/>
              <w:spacing w:before="0" w:after="0" w:line="240" w:lineRule="auto"/>
              <w:jc w:val="center"/>
              <w:rPr>
                <w:rFonts w:eastAsia="SimSun"/>
                <w:kern w:val="1"/>
                <w:szCs w:val="24"/>
              </w:rPr>
            </w:pPr>
            <w:r>
              <w:rPr>
                <w:rFonts w:eastAsia="SimSun"/>
                <w:kern w:val="1"/>
                <w:szCs w:val="24"/>
              </w:rPr>
              <w:t>23</w:t>
            </w:r>
          </w:p>
        </w:tc>
        <w:tc>
          <w:tcPr>
            <w:tcW w:w="1197" w:type="pct"/>
            <w:vAlign w:val="center"/>
          </w:tcPr>
          <w:p w14:paraId="0158B3A0" w14:textId="77777777" w:rsidR="00E2035D" w:rsidRPr="00E2035D" w:rsidRDefault="00691095" w:rsidP="00E2035D">
            <w:pPr>
              <w:suppressAutoHyphens/>
              <w:spacing w:before="0" w:after="0" w:line="240" w:lineRule="auto"/>
              <w:jc w:val="center"/>
              <w:rPr>
                <w:rFonts w:eastAsia="SimSun"/>
                <w:kern w:val="1"/>
                <w:szCs w:val="24"/>
              </w:rPr>
            </w:pPr>
            <w:r>
              <w:rPr>
                <w:rFonts w:eastAsia="SimSun"/>
                <w:kern w:val="1"/>
                <w:szCs w:val="24"/>
              </w:rPr>
              <w:t>12</w:t>
            </w:r>
          </w:p>
        </w:tc>
      </w:tr>
      <w:tr w:rsidR="00E2035D" w:rsidRPr="00E2035D" w14:paraId="261E9DCF" w14:textId="77777777" w:rsidTr="00910497">
        <w:trPr>
          <w:trHeight w:val="340"/>
        </w:trPr>
        <w:tc>
          <w:tcPr>
            <w:tcW w:w="1407" w:type="pct"/>
          </w:tcPr>
          <w:p w14:paraId="00944DC3" w14:textId="77777777" w:rsidR="00E2035D" w:rsidRPr="00E2035D" w:rsidRDefault="00910497" w:rsidP="00E2035D">
            <w:pPr>
              <w:suppressAutoHyphens/>
              <w:spacing w:before="0" w:after="0" w:line="240" w:lineRule="auto"/>
              <w:jc w:val="left"/>
              <w:rPr>
                <w:rFonts w:eastAsia="SimSun"/>
                <w:kern w:val="1"/>
                <w:szCs w:val="24"/>
              </w:rPr>
            </w:pPr>
            <w:r>
              <w:rPr>
                <w:rFonts w:eastAsia="SimSun"/>
                <w:kern w:val="1"/>
                <w:szCs w:val="24"/>
              </w:rPr>
              <w:t>Szkoła p</w:t>
            </w:r>
            <w:r w:rsidR="00E2035D">
              <w:rPr>
                <w:rFonts w:eastAsia="SimSun"/>
                <w:kern w:val="1"/>
                <w:szCs w:val="24"/>
              </w:rPr>
              <w:t>odstawowa</w:t>
            </w:r>
          </w:p>
        </w:tc>
        <w:tc>
          <w:tcPr>
            <w:tcW w:w="1198" w:type="pct"/>
            <w:vAlign w:val="center"/>
          </w:tcPr>
          <w:p w14:paraId="5477DAC0" w14:textId="77777777" w:rsidR="00E2035D" w:rsidRPr="00E2035D" w:rsidRDefault="00691095" w:rsidP="00691095">
            <w:pPr>
              <w:suppressAutoHyphens/>
              <w:spacing w:before="0" w:after="0" w:line="240" w:lineRule="auto"/>
              <w:jc w:val="center"/>
              <w:rPr>
                <w:rFonts w:eastAsia="SimSun"/>
                <w:kern w:val="1"/>
                <w:szCs w:val="24"/>
              </w:rPr>
            </w:pPr>
            <w:r>
              <w:rPr>
                <w:rFonts w:eastAsia="SimSun"/>
                <w:kern w:val="1"/>
                <w:szCs w:val="24"/>
              </w:rPr>
              <w:t>384</w:t>
            </w:r>
          </w:p>
        </w:tc>
        <w:tc>
          <w:tcPr>
            <w:tcW w:w="1198" w:type="pct"/>
            <w:vAlign w:val="center"/>
          </w:tcPr>
          <w:p w14:paraId="150FD856" w14:textId="77777777" w:rsidR="00E2035D" w:rsidRPr="00E2035D" w:rsidRDefault="00691095" w:rsidP="00691095">
            <w:pPr>
              <w:suppressAutoHyphens/>
              <w:spacing w:before="0" w:after="0" w:line="240" w:lineRule="auto"/>
              <w:jc w:val="center"/>
              <w:rPr>
                <w:rFonts w:eastAsia="SimSun"/>
                <w:kern w:val="1"/>
                <w:szCs w:val="24"/>
              </w:rPr>
            </w:pPr>
            <w:r>
              <w:rPr>
                <w:rFonts w:eastAsia="SimSun"/>
                <w:kern w:val="1"/>
                <w:szCs w:val="24"/>
              </w:rPr>
              <w:t>305</w:t>
            </w:r>
          </w:p>
        </w:tc>
        <w:tc>
          <w:tcPr>
            <w:tcW w:w="1197" w:type="pct"/>
            <w:vAlign w:val="center"/>
          </w:tcPr>
          <w:p w14:paraId="1BEB1F5B" w14:textId="77777777" w:rsidR="00E2035D" w:rsidRPr="00E2035D" w:rsidRDefault="00691095" w:rsidP="00691095">
            <w:pPr>
              <w:suppressAutoHyphens/>
              <w:spacing w:before="0" w:after="0" w:line="240" w:lineRule="auto"/>
              <w:jc w:val="center"/>
              <w:rPr>
                <w:rFonts w:eastAsia="SimSun"/>
                <w:kern w:val="1"/>
                <w:szCs w:val="24"/>
              </w:rPr>
            </w:pPr>
            <w:r>
              <w:rPr>
                <w:rFonts w:eastAsia="SimSun"/>
                <w:kern w:val="1"/>
                <w:szCs w:val="24"/>
              </w:rPr>
              <w:t>303</w:t>
            </w:r>
          </w:p>
        </w:tc>
      </w:tr>
      <w:tr w:rsidR="00E2035D" w:rsidRPr="00E2035D" w14:paraId="3FE06E49" w14:textId="77777777" w:rsidTr="00910497">
        <w:trPr>
          <w:trHeight w:val="340"/>
        </w:trPr>
        <w:tc>
          <w:tcPr>
            <w:tcW w:w="1407" w:type="pct"/>
          </w:tcPr>
          <w:p w14:paraId="7F98C711" w14:textId="77777777" w:rsidR="00E2035D" w:rsidRPr="00E2035D" w:rsidRDefault="00E2035D" w:rsidP="00E2035D">
            <w:pPr>
              <w:suppressAutoHyphens/>
              <w:spacing w:before="0" w:after="0" w:line="240" w:lineRule="auto"/>
              <w:jc w:val="left"/>
              <w:rPr>
                <w:rFonts w:eastAsia="SimSun"/>
                <w:kern w:val="1"/>
                <w:szCs w:val="24"/>
              </w:rPr>
            </w:pPr>
            <w:r>
              <w:rPr>
                <w:rFonts w:eastAsia="SimSun"/>
                <w:kern w:val="1"/>
                <w:szCs w:val="24"/>
              </w:rPr>
              <w:t>Liczba nauczycieli</w:t>
            </w:r>
          </w:p>
        </w:tc>
        <w:tc>
          <w:tcPr>
            <w:tcW w:w="1198" w:type="pct"/>
            <w:vAlign w:val="center"/>
          </w:tcPr>
          <w:p w14:paraId="2319D236" w14:textId="77777777" w:rsidR="00E2035D" w:rsidRPr="00E2035D" w:rsidRDefault="00033E53" w:rsidP="00E2035D">
            <w:pPr>
              <w:pStyle w:val="Akapitzlist"/>
              <w:suppressAutoHyphens/>
              <w:spacing w:before="0" w:after="0" w:line="240" w:lineRule="auto"/>
              <w:ind w:left="34"/>
              <w:jc w:val="center"/>
              <w:rPr>
                <w:rFonts w:eastAsia="SimSun"/>
                <w:kern w:val="1"/>
                <w:szCs w:val="24"/>
              </w:rPr>
            </w:pPr>
            <w:r>
              <w:rPr>
                <w:rFonts w:eastAsia="SimSun"/>
                <w:kern w:val="1"/>
                <w:szCs w:val="24"/>
              </w:rPr>
              <w:t>36</w:t>
            </w:r>
          </w:p>
        </w:tc>
        <w:tc>
          <w:tcPr>
            <w:tcW w:w="1198" w:type="pct"/>
            <w:vAlign w:val="center"/>
          </w:tcPr>
          <w:p w14:paraId="30A21EFC" w14:textId="77777777" w:rsidR="00E2035D" w:rsidRPr="00E2035D" w:rsidRDefault="00033E53" w:rsidP="00E2035D">
            <w:pPr>
              <w:pStyle w:val="Akapitzlist"/>
              <w:suppressAutoHyphens/>
              <w:spacing w:before="0" w:after="0" w:line="240" w:lineRule="auto"/>
              <w:ind w:left="34"/>
              <w:jc w:val="center"/>
              <w:rPr>
                <w:rFonts w:eastAsia="SimSun"/>
                <w:kern w:val="1"/>
                <w:szCs w:val="24"/>
              </w:rPr>
            </w:pPr>
            <w:r>
              <w:rPr>
                <w:rFonts w:eastAsia="SimSun"/>
                <w:kern w:val="1"/>
                <w:szCs w:val="24"/>
              </w:rPr>
              <w:t>38</w:t>
            </w:r>
          </w:p>
        </w:tc>
        <w:tc>
          <w:tcPr>
            <w:tcW w:w="1197" w:type="pct"/>
            <w:vAlign w:val="center"/>
          </w:tcPr>
          <w:p w14:paraId="568B7A52" w14:textId="77777777" w:rsidR="00E2035D" w:rsidRPr="00E2035D" w:rsidRDefault="00033E53" w:rsidP="00E2035D">
            <w:pPr>
              <w:pStyle w:val="Akapitzlist"/>
              <w:suppressAutoHyphens/>
              <w:spacing w:before="0" w:after="0" w:line="240" w:lineRule="auto"/>
              <w:ind w:left="34"/>
              <w:jc w:val="center"/>
              <w:rPr>
                <w:rFonts w:eastAsia="SimSun"/>
                <w:kern w:val="1"/>
                <w:szCs w:val="24"/>
              </w:rPr>
            </w:pPr>
            <w:r>
              <w:rPr>
                <w:rFonts w:eastAsia="SimSun"/>
                <w:kern w:val="1"/>
                <w:szCs w:val="24"/>
              </w:rPr>
              <w:t>38</w:t>
            </w:r>
          </w:p>
        </w:tc>
      </w:tr>
      <w:tr w:rsidR="00E2035D" w:rsidRPr="00E2035D" w14:paraId="6100F21A" w14:textId="77777777" w:rsidTr="00691095">
        <w:trPr>
          <w:trHeight w:val="340"/>
        </w:trPr>
        <w:tc>
          <w:tcPr>
            <w:tcW w:w="1407" w:type="pct"/>
          </w:tcPr>
          <w:p w14:paraId="1FF3BFD6" w14:textId="77777777" w:rsidR="00E2035D" w:rsidRPr="00E2035D" w:rsidRDefault="00E2035D" w:rsidP="00E2035D">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edukacyjne</w:t>
            </w:r>
          </w:p>
          <w:p w14:paraId="65133BFF" w14:textId="77777777" w:rsidR="00E2035D" w:rsidRPr="00E2035D" w:rsidRDefault="00E2035D" w:rsidP="00E2035D">
            <w:pPr>
              <w:suppressAutoHyphens/>
              <w:spacing w:before="0" w:after="0" w:line="240" w:lineRule="auto"/>
              <w:jc w:val="left"/>
              <w:rPr>
                <w:rFonts w:eastAsia="SimSun"/>
                <w:kern w:val="1"/>
                <w:szCs w:val="24"/>
              </w:rPr>
            </w:pPr>
          </w:p>
        </w:tc>
        <w:tc>
          <w:tcPr>
            <w:tcW w:w="3593" w:type="pct"/>
            <w:gridSpan w:val="3"/>
          </w:tcPr>
          <w:p w14:paraId="2DF19BE0" w14:textId="77777777" w:rsidR="00E2035D"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Aby kasztanowce żyły jak najdłużej</w:t>
            </w:r>
          </w:p>
          <w:p w14:paraId="28F5ABFB"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Trzymaj formę</w:t>
            </w:r>
          </w:p>
          <w:p w14:paraId="73D37A39"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Budy, aż wióry lecą</w:t>
            </w:r>
          </w:p>
          <w:p w14:paraId="1304C5D6"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Moja mała Ojczyzna</w:t>
            </w:r>
          </w:p>
          <w:p w14:paraId="39265039"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Czytam z klasą – lekturki z pod chmurki</w:t>
            </w:r>
          </w:p>
          <w:p w14:paraId="0DE07E5D"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Rzuć palenie razem z nami</w:t>
            </w:r>
          </w:p>
          <w:p w14:paraId="785C7F96"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Nie pal przymnie proszę</w:t>
            </w:r>
          </w:p>
          <w:p w14:paraId="0F979A7A"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Alert Ekologiczno-Zdrowotny</w:t>
            </w:r>
          </w:p>
          <w:p w14:paraId="460DECE6"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Bieg po zdrowie</w:t>
            </w:r>
          </w:p>
          <w:p w14:paraId="1F45FE56"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Skąd się biorą produktu ekologiczne</w:t>
            </w:r>
          </w:p>
          <w:p w14:paraId="5B3AE75B"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Wokół okrągłego stołu</w:t>
            </w:r>
          </w:p>
          <w:p w14:paraId="7DCA7E26"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Z kulturą nam do twarzy</w:t>
            </w:r>
          </w:p>
          <w:p w14:paraId="5C566DD1"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Akademia bezpiecznego Puchatka</w:t>
            </w:r>
          </w:p>
          <w:p w14:paraId="7ABFC80F" w14:textId="77777777" w:rsidR="00F412B6"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Narodowe czytanie</w:t>
            </w:r>
          </w:p>
          <w:p w14:paraId="2A6ADF30" w14:textId="77777777" w:rsidR="00F412B6" w:rsidRPr="00E2035D" w:rsidRDefault="00F412B6" w:rsidP="00E2035D">
            <w:pPr>
              <w:pStyle w:val="Akapitzlist"/>
              <w:suppressAutoHyphens/>
              <w:spacing w:before="0" w:after="0" w:line="240" w:lineRule="auto"/>
              <w:ind w:left="34"/>
              <w:jc w:val="left"/>
              <w:rPr>
                <w:rFonts w:eastAsia="SimSun"/>
                <w:kern w:val="1"/>
                <w:szCs w:val="24"/>
              </w:rPr>
            </w:pPr>
            <w:r>
              <w:rPr>
                <w:rFonts w:eastAsia="SimSun"/>
                <w:kern w:val="1"/>
                <w:szCs w:val="24"/>
              </w:rPr>
              <w:t>Światowy Dzień Wody z Polską Akcją Humanitarną</w:t>
            </w:r>
          </w:p>
        </w:tc>
      </w:tr>
      <w:tr w:rsidR="00F412B6" w:rsidRPr="00E2035D" w14:paraId="6C891E83" w14:textId="77777777" w:rsidTr="00691095">
        <w:trPr>
          <w:trHeight w:val="340"/>
        </w:trPr>
        <w:tc>
          <w:tcPr>
            <w:tcW w:w="1407" w:type="pct"/>
          </w:tcPr>
          <w:p w14:paraId="7C54BC17" w14:textId="77777777" w:rsidR="00F412B6" w:rsidRPr="00E2035D" w:rsidRDefault="00F412B6" w:rsidP="00F412B6">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sidR="000A44E9">
              <w:rPr>
                <w:rFonts w:eastAsia="SimSun"/>
                <w:kern w:val="1"/>
                <w:szCs w:val="24"/>
              </w:rPr>
              <w:t>sportowe</w:t>
            </w:r>
          </w:p>
          <w:p w14:paraId="59C0A6BB" w14:textId="77777777" w:rsidR="00F412B6" w:rsidRPr="00E2035D" w:rsidRDefault="00F412B6" w:rsidP="00E2035D">
            <w:pPr>
              <w:suppressAutoHyphens/>
              <w:spacing w:before="0" w:after="0" w:line="240" w:lineRule="auto"/>
              <w:jc w:val="left"/>
              <w:rPr>
                <w:rFonts w:eastAsia="SimSun"/>
                <w:kern w:val="1"/>
                <w:szCs w:val="24"/>
              </w:rPr>
            </w:pPr>
          </w:p>
        </w:tc>
        <w:tc>
          <w:tcPr>
            <w:tcW w:w="3593" w:type="pct"/>
            <w:gridSpan w:val="3"/>
          </w:tcPr>
          <w:p w14:paraId="4EC92ED2" w14:textId="77777777" w:rsidR="00F412B6" w:rsidRDefault="00A74A46" w:rsidP="00E2035D">
            <w:pPr>
              <w:pStyle w:val="Akapitzlist"/>
              <w:suppressAutoHyphens/>
              <w:spacing w:before="0" w:after="0" w:line="240" w:lineRule="auto"/>
              <w:ind w:left="34"/>
              <w:jc w:val="left"/>
              <w:rPr>
                <w:rFonts w:eastAsia="SimSun"/>
                <w:kern w:val="1"/>
                <w:szCs w:val="24"/>
              </w:rPr>
            </w:pPr>
            <w:r>
              <w:rPr>
                <w:rFonts w:eastAsia="SimSun"/>
                <w:kern w:val="1"/>
                <w:szCs w:val="24"/>
              </w:rPr>
              <w:t>100 km na stulecie odzyskania niepodległości przez Polskę</w:t>
            </w:r>
          </w:p>
          <w:p w14:paraId="171614CB" w14:textId="77777777" w:rsidR="00A74A46" w:rsidRDefault="00A74A46" w:rsidP="00E2035D">
            <w:pPr>
              <w:pStyle w:val="Akapitzlist"/>
              <w:suppressAutoHyphens/>
              <w:spacing w:before="0" w:after="0" w:line="240" w:lineRule="auto"/>
              <w:ind w:left="34"/>
              <w:jc w:val="left"/>
              <w:rPr>
                <w:rFonts w:eastAsia="SimSun"/>
                <w:kern w:val="1"/>
                <w:szCs w:val="24"/>
              </w:rPr>
            </w:pPr>
            <w:r>
              <w:rPr>
                <w:rFonts w:eastAsia="SimSun"/>
                <w:kern w:val="1"/>
                <w:szCs w:val="24"/>
              </w:rPr>
              <w:t>Jastrzębie Zdebrz i inne rajdy</w:t>
            </w:r>
          </w:p>
          <w:p w14:paraId="452875CE" w14:textId="77777777" w:rsidR="00A74A46" w:rsidRDefault="00A74A46" w:rsidP="00E2035D">
            <w:pPr>
              <w:pStyle w:val="Akapitzlist"/>
              <w:suppressAutoHyphens/>
              <w:spacing w:before="0" w:after="0" w:line="240" w:lineRule="auto"/>
              <w:ind w:left="34"/>
              <w:jc w:val="left"/>
              <w:rPr>
                <w:rFonts w:eastAsia="SimSun"/>
                <w:kern w:val="1"/>
                <w:szCs w:val="24"/>
              </w:rPr>
            </w:pPr>
            <w:r>
              <w:rPr>
                <w:rFonts w:eastAsia="SimSun"/>
                <w:kern w:val="1"/>
                <w:szCs w:val="24"/>
              </w:rPr>
              <w:t>Szkolny Klub Sportowy</w:t>
            </w:r>
          </w:p>
          <w:p w14:paraId="3C3C334E" w14:textId="77777777" w:rsidR="00A74A46" w:rsidRDefault="00A74A46" w:rsidP="00E2035D">
            <w:pPr>
              <w:pStyle w:val="Akapitzlist"/>
              <w:suppressAutoHyphens/>
              <w:spacing w:before="0" w:after="0" w:line="240" w:lineRule="auto"/>
              <w:ind w:left="34"/>
              <w:jc w:val="left"/>
              <w:rPr>
                <w:rFonts w:eastAsia="SimSun"/>
                <w:kern w:val="1"/>
                <w:szCs w:val="24"/>
              </w:rPr>
            </w:pPr>
            <w:r>
              <w:rPr>
                <w:rFonts w:eastAsia="SimSun"/>
                <w:kern w:val="1"/>
                <w:szCs w:val="24"/>
              </w:rPr>
              <w:t>Koło szachowe</w:t>
            </w:r>
          </w:p>
        </w:tc>
      </w:tr>
      <w:tr w:rsidR="007114F7" w:rsidRPr="00E2035D" w14:paraId="1DA9E2BF" w14:textId="77777777" w:rsidTr="007114F7">
        <w:trPr>
          <w:trHeight w:val="454"/>
        </w:trPr>
        <w:tc>
          <w:tcPr>
            <w:tcW w:w="5000" w:type="pct"/>
            <w:gridSpan w:val="4"/>
            <w:shd w:val="clear" w:color="auto" w:fill="D9D9D9" w:themeFill="background1" w:themeFillShade="D9"/>
            <w:vAlign w:val="center"/>
          </w:tcPr>
          <w:p w14:paraId="636465FF" w14:textId="77777777" w:rsidR="007114F7" w:rsidRPr="007114F7" w:rsidRDefault="007114F7" w:rsidP="00910497">
            <w:pPr>
              <w:suppressAutoHyphens/>
              <w:spacing w:before="0" w:after="0" w:line="240" w:lineRule="auto"/>
              <w:jc w:val="center"/>
              <w:rPr>
                <w:rFonts w:eastAsia="SimSun"/>
                <w:b/>
                <w:kern w:val="1"/>
                <w:szCs w:val="24"/>
              </w:rPr>
            </w:pPr>
            <w:r w:rsidRPr="007114F7">
              <w:rPr>
                <w:rFonts w:eastAsia="SimSun"/>
                <w:b/>
                <w:kern w:val="1"/>
                <w:szCs w:val="24"/>
              </w:rPr>
              <w:t>Szkoła Podstawowa w</w:t>
            </w:r>
            <w:r w:rsidR="00910497">
              <w:rPr>
                <w:rFonts w:eastAsia="SimSun"/>
                <w:b/>
                <w:kern w:val="1"/>
                <w:szCs w:val="24"/>
              </w:rPr>
              <w:t xml:space="preserve"> Rudniku Szlacheckim</w:t>
            </w:r>
          </w:p>
        </w:tc>
      </w:tr>
      <w:tr w:rsidR="00E2035D" w:rsidRPr="00E2035D" w14:paraId="09E1B57D" w14:textId="77777777" w:rsidTr="00910497">
        <w:trPr>
          <w:trHeight w:val="340"/>
        </w:trPr>
        <w:tc>
          <w:tcPr>
            <w:tcW w:w="1407" w:type="pct"/>
          </w:tcPr>
          <w:p w14:paraId="196C7D93" w14:textId="77777777" w:rsidR="007114F7" w:rsidRPr="00E2035D" w:rsidRDefault="00910497" w:rsidP="00E2035D">
            <w:pPr>
              <w:suppressAutoHyphens/>
              <w:spacing w:before="0" w:after="0" w:line="240" w:lineRule="auto"/>
              <w:jc w:val="left"/>
              <w:rPr>
                <w:rFonts w:eastAsia="SimSun"/>
                <w:kern w:val="1"/>
                <w:szCs w:val="24"/>
              </w:rPr>
            </w:pPr>
            <w:r>
              <w:rPr>
                <w:rFonts w:eastAsia="SimSun"/>
                <w:kern w:val="1"/>
                <w:szCs w:val="24"/>
              </w:rPr>
              <w:t>Oddział przedszkolny</w:t>
            </w:r>
          </w:p>
        </w:tc>
        <w:tc>
          <w:tcPr>
            <w:tcW w:w="1198" w:type="pct"/>
            <w:tcBorders>
              <w:top w:val="single" w:sz="4" w:space="0" w:color="auto"/>
              <w:left w:val="single" w:sz="4" w:space="0" w:color="auto"/>
              <w:bottom w:val="single" w:sz="4" w:space="0" w:color="auto"/>
              <w:right w:val="single" w:sz="4" w:space="0" w:color="auto"/>
            </w:tcBorders>
            <w:vAlign w:val="center"/>
          </w:tcPr>
          <w:p w14:paraId="721A2F1D" w14:textId="77777777" w:rsidR="00E2035D" w:rsidRPr="00E2035D" w:rsidRDefault="00910497" w:rsidP="00910497">
            <w:pPr>
              <w:spacing w:before="0" w:after="0" w:line="240" w:lineRule="auto"/>
              <w:jc w:val="center"/>
              <w:rPr>
                <w:bCs/>
                <w:sz w:val="22"/>
              </w:rPr>
            </w:pPr>
            <w:r>
              <w:rPr>
                <w:bCs/>
                <w:sz w:val="22"/>
              </w:rPr>
              <w:t>50</w:t>
            </w:r>
          </w:p>
        </w:tc>
        <w:tc>
          <w:tcPr>
            <w:tcW w:w="1198" w:type="pct"/>
            <w:vAlign w:val="center"/>
          </w:tcPr>
          <w:p w14:paraId="718E6D02" w14:textId="77777777" w:rsidR="00E2035D" w:rsidRPr="00E2035D" w:rsidRDefault="00910497" w:rsidP="00910497">
            <w:pPr>
              <w:suppressAutoHyphens/>
              <w:spacing w:before="0" w:after="0" w:line="240" w:lineRule="auto"/>
              <w:jc w:val="center"/>
              <w:rPr>
                <w:rFonts w:eastAsia="SimSun"/>
                <w:kern w:val="1"/>
                <w:szCs w:val="24"/>
              </w:rPr>
            </w:pPr>
            <w:r>
              <w:rPr>
                <w:rFonts w:eastAsia="SimSun"/>
                <w:kern w:val="1"/>
                <w:szCs w:val="24"/>
              </w:rPr>
              <w:t>50</w:t>
            </w:r>
          </w:p>
        </w:tc>
        <w:tc>
          <w:tcPr>
            <w:tcW w:w="1197" w:type="pct"/>
            <w:vAlign w:val="center"/>
          </w:tcPr>
          <w:p w14:paraId="7FF8E121" w14:textId="77777777" w:rsidR="00E2035D" w:rsidRPr="00E2035D" w:rsidRDefault="00910497" w:rsidP="00910497">
            <w:pPr>
              <w:suppressAutoHyphens/>
              <w:spacing w:before="0" w:after="0" w:line="240" w:lineRule="auto"/>
              <w:jc w:val="center"/>
              <w:rPr>
                <w:rFonts w:eastAsia="SimSun"/>
                <w:kern w:val="1"/>
                <w:szCs w:val="24"/>
              </w:rPr>
            </w:pPr>
            <w:r>
              <w:rPr>
                <w:rFonts w:eastAsia="SimSun"/>
                <w:kern w:val="1"/>
                <w:szCs w:val="24"/>
              </w:rPr>
              <w:t>64</w:t>
            </w:r>
          </w:p>
        </w:tc>
      </w:tr>
      <w:tr w:rsidR="007114F7" w:rsidRPr="00E2035D" w14:paraId="0C6FECE2" w14:textId="77777777" w:rsidTr="00910497">
        <w:trPr>
          <w:trHeight w:val="340"/>
        </w:trPr>
        <w:tc>
          <w:tcPr>
            <w:tcW w:w="1407" w:type="pct"/>
          </w:tcPr>
          <w:p w14:paraId="32FC31AF" w14:textId="77777777" w:rsidR="007114F7" w:rsidRPr="00E2035D" w:rsidRDefault="00910497" w:rsidP="007114F7">
            <w:pPr>
              <w:suppressAutoHyphens/>
              <w:spacing w:before="0" w:after="0" w:line="240" w:lineRule="auto"/>
              <w:jc w:val="left"/>
              <w:rPr>
                <w:rFonts w:eastAsia="SimSun"/>
                <w:kern w:val="1"/>
                <w:szCs w:val="24"/>
              </w:rPr>
            </w:pPr>
            <w:r>
              <w:rPr>
                <w:rFonts w:eastAsia="SimSun"/>
                <w:kern w:val="1"/>
                <w:szCs w:val="24"/>
              </w:rPr>
              <w:t>Szkoła podstawowa</w:t>
            </w:r>
          </w:p>
        </w:tc>
        <w:tc>
          <w:tcPr>
            <w:tcW w:w="1198" w:type="pct"/>
            <w:vAlign w:val="center"/>
          </w:tcPr>
          <w:p w14:paraId="100AE609" w14:textId="77777777" w:rsidR="007114F7" w:rsidRPr="007114F7" w:rsidRDefault="00910497" w:rsidP="00910497">
            <w:pPr>
              <w:suppressAutoHyphens/>
              <w:spacing w:before="0" w:after="0" w:line="240" w:lineRule="auto"/>
              <w:jc w:val="center"/>
              <w:rPr>
                <w:rFonts w:eastAsia="SimSun"/>
                <w:kern w:val="1"/>
                <w:szCs w:val="24"/>
              </w:rPr>
            </w:pPr>
            <w:r>
              <w:rPr>
                <w:rFonts w:eastAsia="SimSun"/>
                <w:kern w:val="1"/>
                <w:szCs w:val="24"/>
              </w:rPr>
              <w:t>100</w:t>
            </w:r>
          </w:p>
        </w:tc>
        <w:tc>
          <w:tcPr>
            <w:tcW w:w="1198" w:type="pct"/>
            <w:vAlign w:val="center"/>
          </w:tcPr>
          <w:p w14:paraId="0D27AA7C" w14:textId="77777777" w:rsidR="007114F7" w:rsidRPr="007114F7" w:rsidRDefault="00910497" w:rsidP="00910497">
            <w:pPr>
              <w:suppressAutoHyphens/>
              <w:spacing w:before="0" w:after="0" w:line="240" w:lineRule="auto"/>
              <w:jc w:val="center"/>
              <w:rPr>
                <w:rFonts w:eastAsia="SimSun"/>
                <w:kern w:val="1"/>
                <w:szCs w:val="24"/>
              </w:rPr>
            </w:pPr>
            <w:r>
              <w:rPr>
                <w:rFonts w:eastAsia="SimSun"/>
                <w:kern w:val="1"/>
                <w:szCs w:val="24"/>
              </w:rPr>
              <w:t>103</w:t>
            </w:r>
          </w:p>
        </w:tc>
        <w:tc>
          <w:tcPr>
            <w:tcW w:w="1197" w:type="pct"/>
            <w:vAlign w:val="center"/>
          </w:tcPr>
          <w:p w14:paraId="45C407E6" w14:textId="77777777" w:rsidR="007114F7" w:rsidRPr="007114F7" w:rsidRDefault="00910497" w:rsidP="00910497">
            <w:pPr>
              <w:suppressAutoHyphens/>
              <w:spacing w:before="0" w:after="0" w:line="240" w:lineRule="auto"/>
              <w:jc w:val="center"/>
              <w:rPr>
                <w:rFonts w:eastAsia="SimSun"/>
                <w:kern w:val="1"/>
                <w:szCs w:val="24"/>
              </w:rPr>
            </w:pPr>
            <w:r>
              <w:rPr>
                <w:rFonts w:eastAsia="SimSun"/>
                <w:kern w:val="1"/>
                <w:szCs w:val="24"/>
              </w:rPr>
              <w:t>110</w:t>
            </w:r>
          </w:p>
        </w:tc>
      </w:tr>
      <w:tr w:rsidR="007114F7" w:rsidRPr="00E2035D" w14:paraId="304CA9ED" w14:textId="77777777" w:rsidTr="00910497">
        <w:trPr>
          <w:trHeight w:val="340"/>
        </w:trPr>
        <w:tc>
          <w:tcPr>
            <w:tcW w:w="1407" w:type="pct"/>
          </w:tcPr>
          <w:p w14:paraId="3CDF43E9" w14:textId="77777777" w:rsidR="007114F7" w:rsidRDefault="007114F7" w:rsidP="00E2035D">
            <w:pPr>
              <w:suppressAutoHyphens/>
              <w:spacing w:before="0" w:after="0" w:line="240" w:lineRule="auto"/>
              <w:jc w:val="left"/>
              <w:rPr>
                <w:rFonts w:eastAsia="SimSun"/>
                <w:kern w:val="1"/>
                <w:szCs w:val="24"/>
              </w:rPr>
            </w:pPr>
            <w:r>
              <w:rPr>
                <w:rFonts w:eastAsia="SimSun"/>
                <w:kern w:val="1"/>
                <w:szCs w:val="24"/>
              </w:rPr>
              <w:lastRenderedPageBreak/>
              <w:t>Liczba nauczycieli</w:t>
            </w:r>
          </w:p>
        </w:tc>
        <w:tc>
          <w:tcPr>
            <w:tcW w:w="1198" w:type="pct"/>
            <w:vAlign w:val="center"/>
          </w:tcPr>
          <w:p w14:paraId="5C3D291E" w14:textId="77777777" w:rsidR="007114F7" w:rsidRPr="007114F7" w:rsidRDefault="007114F7" w:rsidP="00910497">
            <w:pPr>
              <w:suppressAutoHyphens/>
              <w:spacing w:before="0" w:after="0" w:line="240" w:lineRule="auto"/>
              <w:jc w:val="center"/>
              <w:rPr>
                <w:rFonts w:eastAsia="SimSun"/>
                <w:kern w:val="1"/>
                <w:szCs w:val="24"/>
              </w:rPr>
            </w:pPr>
            <w:r>
              <w:rPr>
                <w:rFonts w:eastAsia="SimSun"/>
                <w:kern w:val="1"/>
                <w:szCs w:val="24"/>
              </w:rPr>
              <w:t>1</w:t>
            </w:r>
            <w:r w:rsidR="00910497">
              <w:rPr>
                <w:rFonts w:eastAsia="SimSun"/>
                <w:kern w:val="1"/>
                <w:szCs w:val="24"/>
              </w:rPr>
              <w:t>9</w:t>
            </w:r>
          </w:p>
        </w:tc>
        <w:tc>
          <w:tcPr>
            <w:tcW w:w="1198" w:type="pct"/>
            <w:vAlign w:val="center"/>
          </w:tcPr>
          <w:p w14:paraId="315F5E2F" w14:textId="77777777" w:rsidR="007114F7" w:rsidRPr="007114F7" w:rsidRDefault="00910497" w:rsidP="00910497">
            <w:pPr>
              <w:suppressAutoHyphens/>
              <w:spacing w:before="0" w:after="0" w:line="240" w:lineRule="auto"/>
              <w:jc w:val="center"/>
              <w:rPr>
                <w:rFonts w:eastAsia="SimSun"/>
                <w:kern w:val="1"/>
                <w:szCs w:val="24"/>
              </w:rPr>
            </w:pPr>
            <w:r>
              <w:rPr>
                <w:rFonts w:eastAsia="SimSun"/>
                <w:kern w:val="1"/>
                <w:szCs w:val="24"/>
              </w:rPr>
              <w:t>20</w:t>
            </w:r>
          </w:p>
        </w:tc>
        <w:tc>
          <w:tcPr>
            <w:tcW w:w="1197" w:type="pct"/>
            <w:vAlign w:val="center"/>
          </w:tcPr>
          <w:p w14:paraId="32ACF556" w14:textId="77777777" w:rsidR="007114F7" w:rsidRPr="007114F7" w:rsidRDefault="00910497" w:rsidP="00910497">
            <w:pPr>
              <w:suppressAutoHyphens/>
              <w:spacing w:before="0" w:after="0" w:line="240" w:lineRule="auto"/>
              <w:jc w:val="center"/>
              <w:rPr>
                <w:rFonts w:eastAsia="SimSun"/>
                <w:kern w:val="1"/>
                <w:szCs w:val="24"/>
              </w:rPr>
            </w:pPr>
            <w:r>
              <w:rPr>
                <w:rFonts w:eastAsia="SimSun"/>
                <w:kern w:val="1"/>
                <w:szCs w:val="24"/>
              </w:rPr>
              <w:t>21</w:t>
            </w:r>
          </w:p>
        </w:tc>
      </w:tr>
      <w:tr w:rsidR="007114F7" w:rsidRPr="00E2035D" w14:paraId="63785F98" w14:textId="77777777" w:rsidTr="00691095">
        <w:trPr>
          <w:trHeight w:val="340"/>
        </w:trPr>
        <w:tc>
          <w:tcPr>
            <w:tcW w:w="1407" w:type="pct"/>
          </w:tcPr>
          <w:p w14:paraId="081FC018" w14:textId="77777777" w:rsidR="007E04FA" w:rsidRPr="00E2035D" w:rsidRDefault="007E04FA" w:rsidP="007E04FA">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edukacyjne</w:t>
            </w:r>
          </w:p>
          <w:p w14:paraId="451907C6" w14:textId="77777777" w:rsidR="007114F7" w:rsidRDefault="007114F7" w:rsidP="00E2035D">
            <w:pPr>
              <w:suppressAutoHyphens/>
              <w:spacing w:before="0" w:after="0" w:line="240" w:lineRule="auto"/>
              <w:jc w:val="left"/>
              <w:rPr>
                <w:rFonts w:eastAsia="SimSun"/>
                <w:kern w:val="1"/>
                <w:szCs w:val="24"/>
              </w:rPr>
            </w:pPr>
          </w:p>
        </w:tc>
        <w:tc>
          <w:tcPr>
            <w:tcW w:w="3593" w:type="pct"/>
            <w:gridSpan w:val="3"/>
            <w:vAlign w:val="center"/>
          </w:tcPr>
          <w:p w14:paraId="6C4C1377" w14:textId="77777777" w:rsidR="007114F7" w:rsidRDefault="007E04FA" w:rsidP="007E04FA">
            <w:pPr>
              <w:suppressAutoHyphens/>
              <w:spacing w:before="0" w:after="0" w:line="240" w:lineRule="auto"/>
              <w:jc w:val="left"/>
              <w:rPr>
                <w:rFonts w:eastAsia="SimSun"/>
                <w:kern w:val="1"/>
                <w:szCs w:val="24"/>
              </w:rPr>
            </w:pPr>
            <w:r>
              <w:rPr>
                <w:rFonts w:eastAsia="SimSun"/>
                <w:kern w:val="1"/>
                <w:szCs w:val="24"/>
              </w:rPr>
              <w:t>Wyprawa odkrywców</w:t>
            </w:r>
          </w:p>
          <w:p w14:paraId="3D93A295" w14:textId="77777777" w:rsidR="007E04FA" w:rsidRDefault="007E04FA" w:rsidP="007E04FA">
            <w:pPr>
              <w:suppressAutoHyphens/>
              <w:spacing w:before="0" w:after="0" w:line="240" w:lineRule="auto"/>
              <w:jc w:val="left"/>
              <w:rPr>
                <w:rFonts w:eastAsia="SimSun"/>
                <w:kern w:val="1"/>
                <w:szCs w:val="24"/>
              </w:rPr>
            </w:pPr>
            <w:r>
              <w:rPr>
                <w:rFonts w:eastAsia="SimSun"/>
                <w:kern w:val="1"/>
                <w:szCs w:val="24"/>
              </w:rPr>
              <w:t>Program dla szkół</w:t>
            </w:r>
          </w:p>
          <w:p w14:paraId="63D10CC3" w14:textId="77777777" w:rsidR="007E04FA" w:rsidRDefault="007E04FA" w:rsidP="007E04FA">
            <w:pPr>
              <w:suppressAutoHyphens/>
              <w:spacing w:before="0" w:after="0" w:line="240" w:lineRule="auto"/>
              <w:jc w:val="left"/>
              <w:rPr>
                <w:rFonts w:eastAsia="SimSun"/>
                <w:kern w:val="1"/>
                <w:szCs w:val="24"/>
              </w:rPr>
            </w:pPr>
            <w:r>
              <w:rPr>
                <w:rFonts w:eastAsia="SimSun"/>
                <w:kern w:val="1"/>
                <w:szCs w:val="24"/>
              </w:rPr>
              <w:t>Klub bezpieczny Puchatek</w:t>
            </w:r>
          </w:p>
          <w:p w14:paraId="65E37E7D" w14:textId="77777777" w:rsidR="007E04FA" w:rsidRPr="007114F7" w:rsidRDefault="007E04FA" w:rsidP="007E04FA">
            <w:pPr>
              <w:suppressAutoHyphens/>
              <w:spacing w:before="0" w:after="0" w:line="240" w:lineRule="auto"/>
              <w:jc w:val="left"/>
              <w:rPr>
                <w:rFonts w:eastAsia="SimSun"/>
                <w:kern w:val="1"/>
                <w:szCs w:val="24"/>
              </w:rPr>
            </w:pPr>
            <w:r>
              <w:rPr>
                <w:rFonts w:eastAsia="SimSun"/>
                <w:kern w:val="1"/>
                <w:szCs w:val="24"/>
              </w:rPr>
              <w:t>Zdrowy wolny od dymu tytoniowego styl życia</w:t>
            </w:r>
          </w:p>
        </w:tc>
      </w:tr>
      <w:tr w:rsidR="00DB5096" w:rsidRPr="00E2035D" w14:paraId="4ABE5959" w14:textId="77777777" w:rsidTr="00691095">
        <w:trPr>
          <w:trHeight w:val="340"/>
        </w:trPr>
        <w:tc>
          <w:tcPr>
            <w:tcW w:w="1407" w:type="pct"/>
          </w:tcPr>
          <w:p w14:paraId="1BF8306C" w14:textId="77777777" w:rsidR="007E04FA" w:rsidRPr="00E2035D" w:rsidRDefault="007E04FA" w:rsidP="007E04FA">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sidR="000A44E9">
              <w:rPr>
                <w:rFonts w:eastAsia="SimSun"/>
                <w:kern w:val="1"/>
                <w:szCs w:val="24"/>
              </w:rPr>
              <w:t>sportowe</w:t>
            </w:r>
          </w:p>
          <w:p w14:paraId="1B666FC9" w14:textId="77777777" w:rsidR="00DB5096" w:rsidRDefault="00DB5096" w:rsidP="00E2035D">
            <w:pPr>
              <w:suppressAutoHyphens/>
              <w:spacing w:before="0" w:after="0" w:line="240" w:lineRule="auto"/>
              <w:jc w:val="left"/>
              <w:rPr>
                <w:rFonts w:eastAsia="SimSun"/>
                <w:kern w:val="1"/>
                <w:szCs w:val="24"/>
              </w:rPr>
            </w:pPr>
          </w:p>
        </w:tc>
        <w:tc>
          <w:tcPr>
            <w:tcW w:w="3593" w:type="pct"/>
            <w:gridSpan w:val="3"/>
            <w:vAlign w:val="center"/>
          </w:tcPr>
          <w:p w14:paraId="43DB2F9C" w14:textId="77777777" w:rsidR="00DB5096" w:rsidRPr="007114F7" w:rsidRDefault="007E04FA" w:rsidP="00DB5096">
            <w:pPr>
              <w:suppressAutoHyphens/>
              <w:spacing w:before="0" w:after="0" w:line="240" w:lineRule="auto"/>
              <w:jc w:val="left"/>
              <w:rPr>
                <w:rFonts w:eastAsia="SimSun"/>
                <w:kern w:val="1"/>
                <w:szCs w:val="24"/>
              </w:rPr>
            </w:pPr>
            <w:r>
              <w:rPr>
                <w:rFonts w:eastAsia="SimSun"/>
                <w:kern w:val="1"/>
                <w:szCs w:val="24"/>
              </w:rPr>
              <w:t>Program SKS</w:t>
            </w:r>
          </w:p>
        </w:tc>
      </w:tr>
      <w:tr w:rsidR="003662C7" w:rsidRPr="00E2035D" w14:paraId="77AB7A73" w14:textId="77777777" w:rsidTr="003662C7">
        <w:trPr>
          <w:trHeight w:val="454"/>
        </w:trPr>
        <w:tc>
          <w:tcPr>
            <w:tcW w:w="5000" w:type="pct"/>
            <w:gridSpan w:val="4"/>
            <w:shd w:val="clear" w:color="auto" w:fill="D9D9D9" w:themeFill="background1" w:themeFillShade="D9"/>
            <w:vAlign w:val="center"/>
          </w:tcPr>
          <w:p w14:paraId="037697D5" w14:textId="77777777" w:rsidR="003662C7" w:rsidRPr="003662C7" w:rsidRDefault="000A44E9" w:rsidP="003662C7">
            <w:pPr>
              <w:suppressAutoHyphens/>
              <w:spacing w:before="0" w:after="0" w:line="240" w:lineRule="auto"/>
              <w:jc w:val="center"/>
              <w:rPr>
                <w:rFonts w:eastAsia="SimSun"/>
                <w:b/>
                <w:kern w:val="1"/>
                <w:szCs w:val="24"/>
              </w:rPr>
            </w:pPr>
            <w:r>
              <w:rPr>
                <w:rFonts w:eastAsia="SimSun"/>
                <w:b/>
                <w:kern w:val="1"/>
                <w:szCs w:val="24"/>
              </w:rPr>
              <w:t>Szkoła Podstawowa w Marianówce</w:t>
            </w:r>
          </w:p>
        </w:tc>
      </w:tr>
      <w:tr w:rsidR="003662C7" w:rsidRPr="00E2035D" w14:paraId="4C3D507B" w14:textId="77777777" w:rsidTr="00910497">
        <w:trPr>
          <w:trHeight w:val="340"/>
        </w:trPr>
        <w:tc>
          <w:tcPr>
            <w:tcW w:w="1407" w:type="pct"/>
          </w:tcPr>
          <w:p w14:paraId="08859733" w14:textId="77777777" w:rsidR="003662C7" w:rsidRDefault="000A44E9" w:rsidP="003662C7">
            <w:pPr>
              <w:suppressAutoHyphens/>
              <w:spacing w:before="0" w:after="0" w:line="240" w:lineRule="auto"/>
              <w:jc w:val="left"/>
              <w:rPr>
                <w:rFonts w:eastAsia="SimSun"/>
                <w:kern w:val="1"/>
                <w:szCs w:val="24"/>
              </w:rPr>
            </w:pPr>
            <w:r>
              <w:rPr>
                <w:rFonts w:eastAsia="SimSun"/>
                <w:kern w:val="1"/>
                <w:szCs w:val="24"/>
              </w:rPr>
              <w:t>Odział przedszkolny</w:t>
            </w:r>
          </w:p>
        </w:tc>
        <w:tc>
          <w:tcPr>
            <w:tcW w:w="1198" w:type="pct"/>
            <w:vAlign w:val="center"/>
          </w:tcPr>
          <w:p w14:paraId="0806381A"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10</w:t>
            </w:r>
          </w:p>
        </w:tc>
        <w:tc>
          <w:tcPr>
            <w:tcW w:w="1198" w:type="pct"/>
            <w:vAlign w:val="center"/>
          </w:tcPr>
          <w:p w14:paraId="71A2F63D"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10</w:t>
            </w:r>
          </w:p>
        </w:tc>
        <w:tc>
          <w:tcPr>
            <w:tcW w:w="1197" w:type="pct"/>
            <w:vAlign w:val="center"/>
          </w:tcPr>
          <w:p w14:paraId="13CD763A"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11</w:t>
            </w:r>
          </w:p>
        </w:tc>
      </w:tr>
      <w:tr w:rsidR="000A44E9" w:rsidRPr="00E2035D" w14:paraId="506BBD07" w14:textId="77777777" w:rsidTr="00910497">
        <w:trPr>
          <w:trHeight w:val="340"/>
        </w:trPr>
        <w:tc>
          <w:tcPr>
            <w:tcW w:w="1407" w:type="pct"/>
          </w:tcPr>
          <w:p w14:paraId="67456E79" w14:textId="77777777" w:rsidR="000A44E9" w:rsidRDefault="000A44E9" w:rsidP="003662C7">
            <w:pPr>
              <w:suppressAutoHyphens/>
              <w:spacing w:before="0" w:after="0" w:line="240" w:lineRule="auto"/>
              <w:jc w:val="left"/>
              <w:rPr>
                <w:rFonts w:eastAsia="SimSun"/>
                <w:kern w:val="1"/>
                <w:szCs w:val="24"/>
              </w:rPr>
            </w:pPr>
            <w:r>
              <w:rPr>
                <w:rFonts w:eastAsia="SimSun"/>
                <w:kern w:val="1"/>
                <w:szCs w:val="24"/>
              </w:rPr>
              <w:t>Szkoła podstawowa</w:t>
            </w:r>
          </w:p>
        </w:tc>
        <w:tc>
          <w:tcPr>
            <w:tcW w:w="1198" w:type="pct"/>
            <w:vAlign w:val="center"/>
          </w:tcPr>
          <w:p w14:paraId="6DAC1875" w14:textId="77777777" w:rsidR="000A44E9" w:rsidRDefault="000A44E9" w:rsidP="000A44E9">
            <w:pPr>
              <w:suppressAutoHyphens/>
              <w:spacing w:before="0" w:after="0" w:line="240" w:lineRule="auto"/>
              <w:jc w:val="center"/>
              <w:rPr>
                <w:rFonts w:eastAsia="SimSun"/>
                <w:kern w:val="1"/>
                <w:szCs w:val="24"/>
              </w:rPr>
            </w:pPr>
            <w:r>
              <w:rPr>
                <w:rFonts w:eastAsia="SimSun"/>
                <w:kern w:val="1"/>
                <w:szCs w:val="24"/>
              </w:rPr>
              <w:t>40</w:t>
            </w:r>
          </w:p>
        </w:tc>
        <w:tc>
          <w:tcPr>
            <w:tcW w:w="1198" w:type="pct"/>
            <w:vAlign w:val="center"/>
          </w:tcPr>
          <w:p w14:paraId="7E332E0C" w14:textId="77777777" w:rsidR="000A44E9" w:rsidRDefault="000A44E9" w:rsidP="000A44E9">
            <w:pPr>
              <w:suppressAutoHyphens/>
              <w:spacing w:before="0" w:after="0" w:line="240" w:lineRule="auto"/>
              <w:jc w:val="center"/>
              <w:rPr>
                <w:rFonts w:eastAsia="SimSun"/>
                <w:kern w:val="1"/>
                <w:szCs w:val="24"/>
              </w:rPr>
            </w:pPr>
            <w:r>
              <w:rPr>
                <w:rFonts w:eastAsia="SimSun"/>
                <w:kern w:val="1"/>
                <w:szCs w:val="24"/>
              </w:rPr>
              <w:t>40</w:t>
            </w:r>
          </w:p>
        </w:tc>
        <w:tc>
          <w:tcPr>
            <w:tcW w:w="1197" w:type="pct"/>
            <w:vAlign w:val="center"/>
          </w:tcPr>
          <w:p w14:paraId="0C7A71C8" w14:textId="77777777" w:rsidR="000A44E9" w:rsidRDefault="000A44E9" w:rsidP="000A44E9">
            <w:pPr>
              <w:suppressAutoHyphens/>
              <w:spacing w:before="0" w:after="0" w:line="240" w:lineRule="auto"/>
              <w:jc w:val="center"/>
              <w:rPr>
                <w:rFonts w:eastAsia="SimSun"/>
                <w:kern w:val="1"/>
                <w:szCs w:val="24"/>
              </w:rPr>
            </w:pPr>
            <w:r>
              <w:rPr>
                <w:rFonts w:eastAsia="SimSun"/>
                <w:kern w:val="1"/>
                <w:szCs w:val="24"/>
              </w:rPr>
              <w:t>36</w:t>
            </w:r>
          </w:p>
        </w:tc>
      </w:tr>
      <w:tr w:rsidR="003662C7" w:rsidRPr="00E2035D" w14:paraId="18ECE8B2" w14:textId="77777777" w:rsidTr="00910497">
        <w:trPr>
          <w:trHeight w:val="340"/>
        </w:trPr>
        <w:tc>
          <w:tcPr>
            <w:tcW w:w="1407" w:type="pct"/>
          </w:tcPr>
          <w:p w14:paraId="503F984C" w14:textId="77777777" w:rsidR="003662C7" w:rsidRDefault="003662C7" w:rsidP="003662C7">
            <w:pPr>
              <w:suppressAutoHyphens/>
              <w:spacing w:before="0" w:after="0" w:line="240" w:lineRule="auto"/>
              <w:jc w:val="left"/>
              <w:rPr>
                <w:rFonts w:eastAsia="SimSun"/>
                <w:kern w:val="1"/>
                <w:szCs w:val="24"/>
              </w:rPr>
            </w:pPr>
            <w:r>
              <w:rPr>
                <w:rFonts w:eastAsia="SimSun"/>
                <w:kern w:val="1"/>
                <w:szCs w:val="24"/>
              </w:rPr>
              <w:t>Liczba nauczycieli</w:t>
            </w:r>
          </w:p>
        </w:tc>
        <w:tc>
          <w:tcPr>
            <w:tcW w:w="1198" w:type="pct"/>
            <w:vAlign w:val="center"/>
          </w:tcPr>
          <w:p w14:paraId="32C284E2"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6</w:t>
            </w:r>
          </w:p>
        </w:tc>
        <w:tc>
          <w:tcPr>
            <w:tcW w:w="1198" w:type="pct"/>
            <w:vAlign w:val="center"/>
          </w:tcPr>
          <w:p w14:paraId="6B70B3CE"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6</w:t>
            </w:r>
          </w:p>
        </w:tc>
        <w:tc>
          <w:tcPr>
            <w:tcW w:w="1197" w:type="pct"/>
            <w:vAlign w:val="center"/>
          </w:tcPr>
          <w:p w14:paraId="5DAEE0A4" w14:textId="77777777" w:rsidR="003662C7" w:rsidRPr="007114F7" w:rsidRDefault="000A44E9" w:rsidP="000A44E9">
            <w:pPr>
              <w:suppressAutoHyphens/>
              <w:spacing w:before="0" w:after="0" w:line="240" w:lineRule="auto"/>
              <w:jc w:val="center"/>
              <w:rPr>
                <w:rFonts w:eastAsia="SimSun"/>
                <w:kern w:val="1"/>
                <w:szCs w:val="24"/>
              </w:rPr>
            </w:pPr>
            <w:r>
              <w:rPr>
                <w:rFonts w:eastAsia="SimSun"/>
                <w:kern w:val="1"/>
                <w:szCs w:val="24"/>
              </w:rPr>
              <w:t>6</w:t>
            </w:r>
          </w:p>
        </w:tc>
      </w:tr>
      <w:tr w:rsidR="003662C7" w:rsidRPr="00E2035D" w14:paraId="7FF23FEA" w14:textId="77777777" w:rsidTr="00691095">
        <w:trPr>
          <w:trHeight w:val="340"/>
        </w:trPr>
        <w:tc>
          <w:tcPr>
            <w:tcW w:w="1407" w:type="pct"/>
          </w:tcPr>
          <w:p w14:paraId="53A7A478" w14:textId="77777777" w:rsidR="000A44E9" w:rsidRPr="00E2035D" w:rsidRDefault="000A44E9" w:rsidP="000A44E9">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edukacyjne</w:t>
            </w:r>
          </w:p>
          <w:p w14:paraId="615D6516" w14:textId="77777777" w:rsidR="003662C7" w:rsidRDefault="003662C7" w:rsidP="00E2035D">
            <w:pPr>
              <w:suppressAutoHyphens/>
              <w:spacing w:before="0" w:after="0" w:line="240" w:lineRule="auto"/>
              <w:jc w:val="left"/>
              <w:rPr>
                <w:rFonts w:eastAsia="SimSun"/>
                <w:kern w:val="1"/>
                <w:szCs w:val="24"/>
              </w:rPr>
            </w:pPr>
          </w:p>
        </w:tc>
        <w:tc>
          <w:tcPr>
            <w:tcW w:w="3593" w:type="pct"/>
            <w:gridSpan w:val="3"/>
            <w:vAlign w:val="center"/>
          </w:tcPr>
          <w:p w14:paraId="56FBE07F" w14:textId="77777777" w:rsidR="003662C7" w:rsidRDefault="000A44E9" w:rsidP="007114F7">
            <w:pPr>
              <w:suppressAutoHyphens/>
              <w:spacing w:before="0" w:after="0" w:line="240" w:lineRule="auto"/>
              <w:jc w:val="left"/>
              <w:rPr>
                <w:rFonts w:eastAsia="SimSun"/>
                <w:kern w:val="1"/>
                <w:szCs w:val="24"/>
              </w:rPr>
            </w:pPr>
            <w:r>
              <w:rPr>
                <w:rFonts w:eastAsia="SimSun"/>
                <w:kern w:val="1"/>
                <w:szCs w:val="24"/>
              </w:rPr>
              <w:t>Owoce, warzywa w szkole</w:t>
            </w:r>
          </w:p>
          <w:p w14:paraId="17E04A5F" w14:textId="77777777" w:rsidR="000A44E9" w:rsidRDefault="000A44E9" w:rsidP="007114F7">
            <w:pPr>
              <w:suppressAutoHyphens/>
              <w:spacing w:before="0" w:after="0" w:line="240" w:lineRule="auto"/>
              <w:jc w:val="left"/>
              <w:rPr>
                <w:rFonts w:eastAsia="SimSun"/>
                <w:kern w:val="1"/>
                <w:szCs w:val="24"/>
              </w:rPr>
            </w:pPr>
            <w:r>
              <w:rPr>
                <w:rFonts w:eastAsia="SimSun"/>
                <w:kern w:val="1"/>
                <w:szCs w:val="24"/>
              </w:rPr>
              <w:t>Śniadanie daje moc</w:t>
            </w:r>
          </w:p>
          <w:p w14:paraId="1291D703" w14:textId="77777777" w:rsidR="000A44E9" w:rsidRPr="007114F7" w:rsidRDefault="00297D6A" w:rsidP="007114F7">
            <w:pPr>
              <w:suppressAutoHyphens/>
              <w:spacing w:before="0" w:after="0" w:line="240" w:lineRule="auto"/>
              <w:jc w:val="left"/>
              <w:rPr>
                <w:rFonts w:eastAsia="SimSun"/>
                <w:kern w:val="1"/>
                <w:szCs w:val="24"/>
              </w:rPr>
            </w:pPr>
            <w:r>
              <w:rPr>
                <w:rFonts w:eastAsia="SimSun"/>
                <w:kern w:val="1"/>
                <w:szCs w:val="24"/>
              </w:rPr>
              <w:t>Bezpieczny Puchatek</w:t>
            </w:r>
          </w:p>
        </w:tc>
      </w:tr>
      <w:tr w:rsidR="003662C7" w:rsidRPr="00E2035D" w14:paraId="0E4AAB1D" w14:textId="77777777" w:rsidTr="00691095">
        <w:trPr>
          <w:trHeight w:val="340"/>
        </w:trPr>
        <w:tc>
          <w:tcPr>
            <w:tcW w:w="1407" w:type="pct"/>
          </w:tcPr>
          <w:p w14:paraId="0B8AEC32" w14:textId="77777777" w:rsidR="000A44E9" w:rsidRPr="00E2035D" w:rsidRDefault="000A44E9" w:rsidP="000A44E9">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sportowe</w:t>
            </w:r>
          </w:p>
          <w:p w14:paraId="6B93FB20" w14:textId="77777777" w:rsidR="003662C7" w:rsidRDefault="003662C7" w:rsidP="00E2035D">
            <w:pPr>
              <w:suppressAutoHyphens/>
              <w:spacing w:before="0" w:after="0" w:line="240" w:lineRule="auto"/>
              <w:jc w:val="left"/>
              <w:rPr>
                <w:rFonts w:eastAsia="SimSun"/>
                <w:kern w:val="1"/>
                <w:szCs w:val="24"/>
              </w:rPr>
            </w:pPr>
          </w:p>
        </w:tc>
        <w:tc>
          <w:tcPr>
            <w:tcW w:w="3593" w:type="pct"/>
            <w:gridSpan w:val="3"/>
            <w:vAlign w:val="center"/>
          </w:tcPr>
          <w:p w14:paraId="2715E6F9" w14:textId="77777777" w:rsidR="006C0037" w:rsidRPr="007114F7" w:rsidRDefault="00297D6A" w:rsidP="006C0037">
            <w:pPr>
              <w:suppressAutoHyphens/>
              <w:spacing w:before="0" w:after="0" w:line="240" w:lineRule="auto"/>
              <w:jc w:val="left"/>
              <w:rPr>
                <w:rFonts w:eastAsia="SimSun"/>
                <w:kern w:val="1"/>
                <w:szCs w:val="24"/>
              </w:rPr>
            </w:pPr>
            <w:r>
              <w:rPr>
                <w:rFonts w:eastAsia="SimSun"/>
                <w:kern w:val="1"/>
                <w:szCs w:val="24"/>
              </w:rPr>
              <w:t>Trzymaj Formę</w:t>
            </w:r>
          </w:p>
        </w:tc>
      </w:tr>
      <w:tr w:rsidR="006C0037" w:rsidRPr="00E2035D" w14:paraId="64DA8FC9" w14:textId="77777777" w:rsidTr="006C0037">
        <w:trPr>
          <w:trHeight w:val="454"/>
        </w:trPr>
        <w:tc>
          <w:tcPr>
            <w:tcW w:w="5000" w:type="pct"/>
            <w:gridSpan w:val="4"/>
            <w:shd w:val="clear" w:color="auto" w:fill="D9D9D9" w:themeFill="background1" w:themeFillShade="D9"/>
            <w:vAlign w:val="center"/>
          </w:tcPr>
          <w:p w14:paraId="6193240A" w14:textId="77777777" w:rsidR="006C0037" w:rsidRPr="006C0037" w:rsidRDefault="00297D6A" w:rsidP="00297D6A">
            <w:pPr>
              <w:suppressAutoHyphens/>
              <w:spacing w:before="0" w:after="0" w:line="240" w:lineRule="auto"/>
              <w:jc w:val="center"/>
              <w:rPr>
                <w:rFonts w:eastAsia="SimSun"/>
                <w:b/>
                <w:kern w:val="1"/>
                <w:szCs w:val="24"/>
              </w:rPr>
            </w:pPr>
            <w:r>
              <w:rPr>
                <w:rFonts w:eastAsia="SimSun"/>
                <w:b/>
                <w:kern w:val="1"/>
                <w:szCs w:val="24"/>
              </w:rPr>
              <w:t>Szkoła Podstawowa w Ostrowie</w:t>
            </w:r>
          </w:p>
        </w:tc>
      </w:tr>
      <w:tr w:rsidR="003662C7" w:rsidRPr="00E2035D" w14:paraId="4C29DD2C" w14:textId="77777777" w:rsidTr="00910497">
        <w:trPr>
          <w:trHeight w:val="340"/>
        </w:trPr>
        <w:tc>
          <w:tcPr>
            <w:tcW w:w="1407" w:type="pct"/>
          </w:tcPr>
          <w:p w14:paraId="2FCB1166" w14:textId="77777777" w:rsidR="003662C7" w:rsidRDefault="00297D6A" w:rsidP="00E2035D">
            <w:pPr>
              <w:suppressAutoHyphens/>
              <w:spacing w:before="0" w:after="0" w:line="240" w:lineRule="auto"/>
              <w:jc w:val="left"/>
              <w:rPr>
                <w:rFonts w:eastAsia="SimSun"/>
                <w:kern w:val="1"/>
                <w:szCs w:val="24"/>
              </w:rPr>
            </w:pPr>
            <w:r>
              <w:rPr>
                <w:rFonts w:eastAsia="SimSun"/>
                <w:kern w:val="1"/>
                <w:szCs w:val="24"/>
              </w:rPr>
              <w:t>Odział przedszkolny</w:t>
            </w:r>
          </w:p>
        </w:tc>
        <w:tc>
          <w:tcPr>
            <w:tcW w:w="1198" w:type="pct"/>
            <w:vAlign w:val="center"/>
          </w:tcPr>
          <w:p w14:paraId="1C6747CE" w14:textId="77777777" w:rsidR="003662C7" w:rsidRPr="007114F7" w:rsidRDefault="00297D6A" w:rsidP="00297D6A">
            <w:pPr>
              <w:suppressAutoHyphens/>
              <w:spacing w:before="0" w:after="0" w:line="240" w:lineRule="auto"/>
              <w:jc w:val="center"/>
              <w:rPr>
                <w:rFonts w:eastAsia="SimSun"/>
                <w:kern w:val="1"/>
                <w:szCs w:val="24"/>
              </w:rPr>
            </w:pPr>
            <w:r>
              <w:rPr>
                <w:rFonts w:eastAsia="SimSun"/>
                <w:kern w:val="1"/>
                <w:szCs w:val="24"/>
              </w:rPr>
              <w:t>19</w:t>
            </w:r>
          </w:p>
        </w:tc>
        <w:tc>
          <w:tcPr>
            <w:tcW w:w="1198" w:type="pct"/>
            <w:vAlign w:val="center"/>
          </w:tcPr>
          <w:p w14:paraId="413A63D5" w14:textId="77777777" w:rsidR="003662C7" w:rsidRPr="007114F7" w:rsidRDefault="00297D6A" w:rsidP="00297D6A">
            <w:pPr>
              <w:suppressAutoHyphens/>
              <w:spacing w:before="0" w:after="0" w:line="240" w:lineRule="auto"/>
              <w:jc w:val="center"/>
              <w:rPr>
                <w:rFonts w:eastAsia="SimSun"/>
                <w:kern w:val="1"/>
                <w:szCs w:val="24"/>
              </w:rPr>
            </w:pPr>
            <w:r>
              <w:rPr>
                <w:rFonts w:eastAsia="SimSun"/>
                <w:kern w:val="1"/>
                <w:szCs w:val="24"/>
              </w:rPr>
              <w:t>25</w:t>
            </w:r>
          </w:p>
        </w:tc>
        <w:tc>
          <w:tcPr>
            <w:tcW w:w="1197" w:type="pct"/>
            <w:vAlign w:val="center"/>
          </w:tcPr>
          <w:p w14:paraId="7814AC7B" w14:textId="77777777" w:rsidR="003662C7" w:rsidRPr="007114F7" w:rsidRDefault="00297D6A" w:rsidP="00297D6A">
            <w:pPr>
              <w:suppressAutoHyphens/>
              <w:spacing w:before="0" w:after="0" w:line="240" w:lineRule="auto"/>
              <w:jc w:val="center"/>
              <w:rPr>
                <w:rFonts w:eastAsia="SimSun"/>
                <w:kern w:val="1"/>
                <w:szCs w:val="24"/>
              </w:rPr>
            </w:pPr>
            <w:r>
              <w:rPr>
                <w:rFonts w:eastAsia="SimSun"/>
                <w:kern w:val="1"/>
                <w:szCs w:val="24"/>
              </w:rPr>
              <w:t>33</w:t>
            </w:r>
          </w:p>
        </w:tc>
      </w:tr>
      <w:tr w:rsidR="006C0037" w:rsidRPr="00E2035D" w14:paraId="0D68FD02" w14:textId="77777777" w:rsidTr="00910497">
        <w:trPr>
          <w:trHeight w:val="340"/>
        </w:trPr>
        <w:tc>
          <w:tcPr>
            <w:tcW w:w="1407" w:type="pct"/>
          </w:tcPr>
          <w:p w14:paraId="7D16CFCD" w14:textId="77777777" w:rsidR="006C0037" w:rsidRDefault="006C0037" w:rsidP="00E2035D">
            <w:pPr>
              <w:suppressAutoHyphens/>
              <w:spacing w:before="0" w:after="0" w:line="240" w:lineRule="auto"/>
              <w:jc w:val="left"/>
              <w:rPr>
                <w:rFonts w:eastAsia="SimSun"/>
                <w:kern w:val="1"/>
                <w:szCs w:val="24"/>
              </w:rPr>
            </w:pPr>
            <w:r>
              <w:rPr>
                <w:rFonts w:eastAsia="SimSun"/>
                <w:kern w:val="1"/>
                <w:szCs w:val="24"/>
              </w:rPr>
              <w:t>Szkoła podstawowa</w:t>
            </w:r>
          </w:p>
        </w:tc>
        <w:tc>
          <w:tcPr>
            <w:tcW w:w="1198" w:type="pct"/>
            <w:vAlign w:val="center"/>
          </w:tcPr>
          <w:p w14:paraId="6F2EDE1C"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97</w:t>
            </w:r>
          </w:p>
        </w:tc>
        <w:tc>
          <w:tcPr>
            <w:tcW w:w="1198" w:type="pct"/>
            <w:vAlign w:val="center"/>
          </w:tcPr>
          <w:p w14:paraId="740BD513"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89</w:t>
            </w:r>
          </w:p>
        </w:tc>
        <w:tc>
          <w:tcPr>
            <w:tcW w:w="1197" w:type="pct"/>
            <w:vAlign w:val="center"/>
          </w:tcPr>
          <w:p w14:paraId="04FA3251"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82</w:t>
            </w:r>
          </w:p>
        </w:tc>
      </w:tr>
      <w:tr w:rsidR="006C0037" w:rsidRPr="00E2035D" w14:paraId="7377D7B9" w14:textId="77777777" w:rsidTr="00910497">
        <w:trPr>
          <w:trHeight w:val="340"/>
        </w:trPr>
        <w:tc>
          <w:tcPr>
            <w:tcW w:w="1407" w:type="pct"/>
          </w:tcPr>
          <w:p w14:paraId="0FBEF651" w14:textId="77777777" w:rsidR="006C0037" w:rsidRDefault="00297D6A" w:rsidP="00E2035D">
            <w:pPr>
              <w:suppressAutoHyphens/>
              <w:spacing w:before="0" w:after="0" w:line="240" w:lineRule="auto"/>
              <w:jc w:val="left"/>
              <w:rPr>
                <w:rFonts w:eastAsia="SimSun"/>
                <w:kern w:val="1"/>
                <w:szCs w:val="24"/>
              </w:rPr>
            </w:pPr>
            <w:r>
              <w:rPr>
                <w:rFonts w:eastAsia="SimSun"/>
                <w:kern w:val="1"/>
                <w:szCs w:val="24"/>
              </w:rPr>
              <w:t>Liczba nauczycieli</w:t>
            </w:r>
          </w:p>
        </w:tc>
        <w:tc>
          <w:tcPr>
            <w:tcW w:w="1198" w:type="pct"/>
            <w:vAlign w:val="center"/>
          </w:tcPr>
          <w:p w14:paraId="2BFC4AEF"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22</w:t>
            </w:r>
          </w:p>
        </w:tc>
        <w:tc>
          <w:tcPr>
            <w:tcW w:w="1198" w:type="pct"/>
            <w:vAlign w:val="center"/>
          </w:tcPr>
          <w:p w14:paraId="08D36D92"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20</w:t>
            </w:r>
          </w:p>
        </w:tc>
        <w:tc>
          <w:tcPr>
            <w:tcW w:w="1197" w:type="pct"/>
            <w:vAlign w:val="center"/>
          </w:tcPr>
          <w:p w14:paraId="321F3D1A" w14:textId="77777777" w:rsidR="006C0037" w:rsidRPr="007114F7" w:rsidRDefault="00297D6A" w:rsidP="00297D6A">
            <w:pPr>
              <w:suppressAutoHyphens/>
              <w:spacing w:before="0" w:after="0" w:line="240" w:lineRule="auto"/>
              <w:jc w:val="center"/>
              <w:rPr>
                <w:rFonts w:eastAsia="SimSun"/>
                <w:kern w:val="1"/>
                <w:szCs w:val="24"/>
              </w:rPr>
            </w:pPr>
            <w:r>
              <w:rPr>
                <w:rFonts w:eastAsia="SimSun"/>
                <w:kern w:val="1"/>
                <w:szCs w:val="24"/>
              </w:rPr>
              <w:t>21</w:t>
            </w:r>
          </w:p>
        </w:tc>
      </w:tr>
      <w:tr w:rsidR="00297D6A" w:rsidRPr="00E2035D" w14:paraId="6F7C44DD" w14:textId="77777777" w:rsidTr="00297D6A">
        <w:trPr>
          <w:trHeight w:val="340"/>
        </w:trPr>
        <w:tc>
          <w:tcPr>
            <w:tcW w:w="1407" w:type="pct"/>
          </w:tcPr>
          <w:p w14:paraId="579BC6C5" w14:textId="77777777" w:rsidR="00297D6A" w:rsidRPr="00E2035D" w:rsidRDefault="00297D6A" w:rsidP="00297D6A">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edukacyjne</w:t>
            </w:r>
          </w:p>
          <w:p w14:paraId="0E25696F" w14:textId="77777777" w:rsidR="00297D6A" w:rsidRDefault="00297D6A" w:rsidP="00E2035D">
            <w:pPr>
              <w:suppressAutoHyphens/>
              <w:spacing w:before="0" w:after="0" w:line="240" w:lineRule="auto"/>
              <w:jc w:val="left"/>
              <w:rPr>
                <w:rFonts w:eastAsia="SimSun"/>
                <w:kern w:val="1"/>
                <w:szCs w:val="24"/>
              </w:rPr>
            </w:pPr>
          </w:p>
        </w:tc>
        <w:tc>
          <w:tcPr>
            <w:tcW w:w="3593" w:type="pct"/>
            <w:gridSpan w:val="3"/>
            <w:vAlign w:val="center"/>
          </w:tcPr>
          <w:p w14:paraId="4C4A7016" w14:textId="77777777" w:rsidR="00297D6A" w:rsidRPr="002C3E4F" w:rsidRDefault="008A5098" w:rsidP="007114F7">
            <w:pPr>
              <w:suppressAutoHyphens/>
              <w:spacing w:before="0" w:after="0" w:line="240" w:lineRule="auto"/>
              <w:jc w:val="left"/>
              <w:rPr>
                <w:rFonts w:eastAsia="SimSun"/>
                <w:kern w:val="1"/>
                <w:szCs w:val="24"/>
                <w:lang w:val="en-US"/>
              </w:rPr>
            </w:pPr>
            <w:r w:rsidRPr="002C3E4F">
              <w:rPr>
                <w:rFonts w:eastAsia="SimSun"/>
                <w:kern w:val="1"/>
                <w:szCs w:val="24"/>
                <w:lang w:val="en-US"/>
              </w:rPr>
              <w:t>Szkoła dziś, a jutro</w:t>
            </w:r>
          </w:p>
          <w:p w14:paraId="5EBACEA3" w14:textId="77777777" w:rsidR="008A5098" w:rsidRPr="002C3E4F" w:rsidRDefault="008A5098" w:rsidP="007114F7">
            <w:pPr>
              <w:suppressAutoHyphens/>
              <w:spacing w:before="0" w:after="0" w:line="240" w:lineRule="auto"/>
              <w:jc w:val="left"/>
              <w:rPr>
                <w:rFonts w:eastAsia="SimSun"/>
                <w:kern w:val="1"/>
                <w:szCs w:val="24"/>
                <w:lang w:val="en-US"/>
              </w:rPr>
            </w:pPr>
            <w:r w:rsidRPr="002C3E4F">
              <w:rPr>
                <w:rFonts w:eastAsia="SimSun"/>
                <w:kern w:val="1"/>
                <w:szCs w:val="24"/>
                <w:lang w:val="en-US"/>
              </w:rPr>
              <w:t>Meet my country and learn English</w:t>
            </w:r>
          </w:p>
          <w:p w14:paraId="3F962A77" w14:textId="77777777" w:rsidR="000D3F63" w:rsidRPr="002C3E4F" w:rsidRDefault="000D3F63" w:rsidP="007114F7">
            <w:pPr>
              <w:suppressAutoHyphens/>
              <w:spacing w:before="0" w:after="0" w:line="240" w:lineRule="auto"/>
              <w:jc w:val="left"/>
              <w:rPr>
                <w:rFonts w:eastAsia="SimSun"/>
                <w:kern w:val="1"/>
                <w:szCs w:val="24"/>
                <w:lang w:val="en-US"/>
              </w:rPr>
            </w:pPr>
            <w:r w:rsidRPr="002C3E4F">
              <w:rPr>
                <w:rFonts w:eastAsia="SimSun"/>
                <w:kern w:val="1"/>
                <w:szCs w:val="24"/>
                <w:lang w:val="en-US"/>
              </w:rPr>
              <w:t>Memories for the prezent</w:t>
            </w:r>
          </w:p>
          <w:p w14:paraId="7EE7FC9B" w14:textId="77777777" w:rsidR="000D3F63" w:rsidRPr="002C3E4F" w:rsidRDefault="000D3F63" w:rsidP="007114F7">
            <w:pPr>
              <w:suppressAutoHyphens/>
              <w:spacing w:before="0" w:after="0" w:line="240" w:lineRule="auto"/>
              <w:jc w:val="left"/>
              <w:rPr>
                <w:rFonts w:eastAsia="SimSun"/>
                <w:kern w:val="1"/>
                <w:szCs w:val="24"/>
                <w:lang w:val="en-US"/>
              </w:rPr>
            </w:pPr>
            <w:r w:rsidRPr="002C3E4F">
              <w:rPr>
                <w:rFonts w:eastAsia="SimSun"/>
                <w:kern w:val="1"/>
                <w:szCs w:val="24"/>
                <w:lang w:val="en-US"/>
              </w:rPr>
              <w:t>Lets Cook porridge together</w:t>
            </w:r>
          </w:p>
          <w:p w14:paraId="24D2BD4C" w14:textId="77777777" w:rsidR="000D3F63" w:rsidRPr="002C3E4F" w:rsidRDefault="000D3F63" w:rsidP="007114F7">
            <w:pPr>
              <w:suppressAutoHyphens/>
              <w:spacing w:before="0" w:after="0" w:line="240" w:lineRule="auto"/>
              <w:jc w:val="left"/>
              <w:rPr>
                <w:rFonts w:eastAsia="SimSun"/>
                <w:kern w:val="1"/>
                <w:szCs w:val="24"/>
                <w:lang w:val="en-US"/>
              </w:rPr>
            </w:pPr>
            <w:r w:rsidRPr="002C3E4F">
              <w:rPr>
                <w:rFonts w:eastAsia="SimSun"/>
                <w:kern w:val="1"/>
                <w:szCs w:val="24"/>
                <w:lang w:val="en-US"/>
              </w:rPr>
              <w:t>My falulous diary</w:t>
            </w:r>
          </w:p>
          <w:p w14:paraId="43B4D12B" w14:textId="77777777" w:rsidR="000D3F63" w:rsidRPr="002C3E4F" w:rsidRDefault="000D3F63" w:rsidP="007114F7">
            <w:pPr>
              <w:suppressAutoHyphens/>
              <w:spacing w:before="0" w:after="0" w:line="240" w:lineRule="auto"/>
              <w:jc w:val="left"/>
              <w:rPr>
                <w:rFonts w:eastAsia="SimSun"/>
                <w:kern w:val="1"/>
                <w:szCs w:val="24"/>
                <w:lang w:val="en-US"/>
              </w:rPr>
            </w:pPr>
            <w:r w:rsidRPr="002C3E4F">
              <w:rPr>
                <w:rFonts w:eastAsia="SimSun"/>
                <w:kern w:val="1"/>
                <w:szCs w:val="24"/>
                <w:lang w:val="en-US"/>
              </w:rPr>
              <w:t>I Know two, you Know me</w:t>
            </w:r>
          </w:p>
          <w:p w14:paraId="0AC9402E" w14:textId="77777777" w:rsidR="000D3F63" w:rsidRDefault="000D3F63" w:rsidP="007114F7">
            <w:pPr>
              <w:suppressAutoHyphens/>
              <w:spacing w:before="0" w:after="0" w:line="240" w:lineRule="auto"/>
              <w:jc w:val="left"/>
              <w:rPr>
                <w:rFonts w:eastAsia="SimSun"/>
                <w:kern w:val="1"/>
                <w:szCs w:val="24"/>
              </w:rPr>
            </w:pPr>
            <w:r>
              <w:rPr>
                <w:rFonts w:eastAsia="SimSun"/>
                <w:kern w:val="1"/>
                <w:szCs w:val="24"/>
              </w:rPr>
              <w:t>KidSpeak</w:t>
            </w:r>
          </w:p>
          <w:p w14:paraId="65AFEB37"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Lepsza szkoła</w:t>
            </w:r>
          </w:p>
          <w:p w14:paraId="28DF9A43"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Lekcja akceptacji – Autyzm</w:t>
            </w:r>
          </w:p>
          <w:p w14:paraId="252DCACB"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Promyk radości</w:t>
            </w:r>
          </w:p>
          <w:p w14:paraId="68C9880A"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Nasz dar serca</w:t>
            </w:r>
          </w:p>
          <w:p w14:paraId="1674CD9D"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Pomagamy</w:t>
            </w:r>
          </w:p>
          <w:p w14:paraId="1A00BBAE"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Zaprzyjaźnij się z osobą niewidomą</w:t>
            </w:r>
          </w:p>
          <w:p w14:paraId="292CCC2B"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Akcja sprzątanie świata</w:t>
            </w:r>
          </w:p>
          <w:p w14:paraId="36A14BD0" w14:textId="77777777" w:rsidR="008A5098" w:rsidRDefault="008A5098" w:rsidP="007114F7">
            <w:pPr>
              <w:suppressAutoHyphens/>
              <w:spacing w:before="0" w:after="0" w:line="240" w:lineRule="auto"/>
              <w:jc w:val="left"/>
              <w:rPr>
                <w:rFonts w:eastAsia="SimSun"/>
                <w:kern w:val="1"/>
                <w:szCs w:val="24"/>
              </w:rPr>
            </w:pPr>
            <w:r>
              <w:rPr>
                <w:rFonts w:eastAsia="SimSun"/>
                <w:kern w:val="1"/>
                <w:szCs w:val="24"/>
              </w:rPr>
              <w:t>Na tropie wody. Od źródła do kranu</w:t>
            </w:r>
          </w:p>
          <w:p w14:paraId="64E63B42" w14:textId="77777777" w:rsidR="008A5098" w:rsidRPr="007114F7" w:rsidRDefault="008A5098" w:rsidP="007114F7">
            <w:pPr>
              <w:suppressAutoHyphens/>
              <w:spacing w:before="0" w:after="0" w:line="240" w:lineRule="auto"/>
              <w:jc w:val="left"/>
              <w:rPr>
                <w:rFonts w:eastAsia="SimSun"/>
                <w:kern w:val="1"/>
                <w:szCs w:val="24"/>
              </w:rPr>
            </w:pPr>
            <w:r>
              <w:rPr>
                <w:rFonts w:eastAsia="SimSun"/>
                <w:kern w:val="1"/>
                <w:szCs w:val="24"/>
              </w:rPr>
              <w:t>Doświadczenia, które bawią i uczą</w:t>
            </w:r>
          </w:p>
        </w:tc>
      </w:tr>
      <w:tr w:rsidR="00297D6A" w:rsidRPr="00E2035D" w14:paraId="2398019C" w14:textId="77777777" w:rsidTr="00297D6A">
        <w:trPr>
          <w:trHeight w:val="340"/>
        </w:trPr>
        <w:tc>
          <w:tcPr>
            <w:tcW w:w="1407" w:type="pct"/>
          </w:tcPr>
          <w:p w14:paraId="0D6AD616" w14:textId="77777777" w:rsidR="00297D6A" w:rsidRPr="00E2035D" w:rsidRDefault="00297D6A" w:rsidP="00297D6A">
            <w:pPr>
              <w:suppressAutoHyphens/>
              <w:spacing w:before="0" w:after="0" w:line="240" w:lineRule="auto"/>
              <w:jc w:val="left"/>
              <w:rPr>
                <w:rFonts w:eastAsia="SimSun"/>
                <w:kern w:val="1"/>
                <w:szCs w:val="24"/>
              </w:rPr>
            </w:pPr>
            <w:r w:rsidRPr="00E2035D">
              <w:rPr>
                <w:rFonts w:eastAsia="SimSun"/>
                <w:kern w:val="1"/>
                <w:szCs w:val="24"/>
              </w:rPr>
              <w:t xml:space="preserve">realizowane programy </w:t>
            </w:r>
            <w:r>
              <w:rPr>
                <w:rFonts w:eastAsia="SimSun"/>
                <w:kern w:val="1"/>
                <w:szCs w:val="24"/>
              </w:rPr>
              <w:t>sportowe</w:t>
            </w:r>
          </w:p>
          <w:p w14:paraId="56A3D0F3" w14:textId="77777777" w:rsidR="00297D6A" w:rsidRDefault="00297D6A" w:rsidP="00E2035D">
            <w:pPr>
              <w:suppressAutoHyphens/>
              <w:spacing w:before="0" w:after="0" w:line="240" w:lineRule="auto"/>
              <w:jc w:val="left"/>
              <w:rPr>
                <w:rFonts w:eastAsia="SimSun"/>
                <w:kern w:val="1"/>
                <w:szCs w:val="24"/>
              </w:rPr>
            </w:pPr>
          </w:p>
        </w:tc>
        <w:tc>
          <w:tcPr>
            <w:tcW w:w="3593" w:type="pct"/>
            <w:gridSpan w:val="3"/>
            <w:vAlign w:val="center"/>
          </w:tcPr>
          <w:p w14:paraId="6593D4A4" w14:textId="77777777" w:rsidR="008A5098" w:rsidRDefault="008A5098" w:rsidP="008A5098">
            <w:pPr>
              <w:suppressAutoHyphens/>
              <w:spacing w:before="0" w:after="0" w:line="240" w:lineRule="auto"/>
              <w:jc w:val="left"/>
              <w:rPr>
                <w:rFonts w:eastAsia="SimSun"/>
                <w:kern w:val="1"/>
                <w:szCs w:val="24"/>
              </w:rPr>
            </w:pPr>
            <w:r>
              <w:rPr>
                <w:rFonts w:eastAsia="SimSun"/>
                <w:kern w:val="1"/>
                <w:szCs w:val="24"/>
              </w:rPr>
              <w:t xml:space="preserve">Mistrzostwa gminy w piłce halowej, piłce ręcznej, koszykówce, unihokeja, tenisa stołowego, </w:t>
            </w:r>
          </w:p>
          <w:p w14:paraId="735173AA" w14:textId="77777777" w:rsidR="008A5098" w:rsidRDefault="008A5098" w:rsidP="008A5098">
            <w:pPr>
              <w:suppressAutoHyphens/>
              <w:spacing w:before="0" w:after="0" w:line="240" w:lineRule="auto"/>
              <w:jc w:val="left"/>
              <w:rPr>
                <w:rFonts w:eastAsia="SimSun"/>
                <w:kern w:val="1"/>
                <w:szCs w:val="24"/>
              </w:rPr>
            </w:pPr>
            <w:r>
              <w:rPr>
                <w:rFonts w:eastAsia="SimSun"/>
                <w:kern w:val="1"/>
                <w:szCs w:val="24"/>
              </w:rPr>
              <w:t>Zajęcia SKS</w:t>
            </w:r>
          </w:p>
          <w:p w14:paraId="16CF23AA" w14:textId="77777777" w:rsidR="008A5098" w:rsidRPr="007114F7" w:rsidRDefault="008A5098" w:rsidP="008A5098">
            <w:pPr>
              <w:suppressAutoHyphens/>
              <w:spacing w:before="0" w:after="0" w:line="240" w:lineRule="auto"/>
              <w:jc w:val="left"/>
              <w:rPr>
                <w:rFonts w:eastAsia="SimSun"/>
                <w:kern w:val="1"/>
                <w:szCs w:val="24"/>
              </w:rPr>
            </w:pPr>
            <w:r>
              <w:rPr>
                <w:rFonts w:eastAsia="SimSun"/>
                <w:kern w:val="1"/>
                <w:szCs w:val="24"/>
              </w:rPr>
              <w:t>Dzień sportu Festyn rodzinny</w:t>
            </w:r>
          </w:p>
        </w:tc>
      </w:tr>
      <w:tr w:rsidR="006C0037" w:rsidRPr="00E2035D" w14:paraId="3C2D3120" w14:textId="77777777" w:rsidTr="006C0037">
        <w:trPr>
          <w:trHeight w:val="340"/>
        </w:trPr>
        <w:tc>
          <w:tcPr>
            <w:tcW w:w="5000" w:type="pct"/>
            <w:gridSpan w:val="4"/>
            <w:shd w:val="clear" w:color="auto" w:fill="D9D9D9" w:themeFill="background1" w:themeFillShade="D9"/>
            <w:vAlign w:val="center"/>
          </w:tcPr>
          <w:p w14:paraId="198270C7" w14:textId="77777777" w:rsidR="006C0037" w:rsidRPr="006C0037" w:rsidRDefault="000D3F63" w:rsidP="006C0037">
            <w:pPr>
              <w:suppressAutoHyphens/>
              <w:spacing w:before="0" w:after="0" w:line="240" w:lineRule="auto"/>
              <w:jc w:val="center"/>
              <w:rPr>
                <w:rFonts w:eastAsia="SimSun"/>
                <w:b/>
                <w:kern w:val="1"/>
                <w:szCs w:val="24"/>
              </w:rPr>
            </w:pPr>
            <w:r>
              <w:rPr>
                <w:rFonts w:eastAsia="SimSun"/>
                <w:b/>
                <w:kern w:val="1"/>
                <w:szCs w:val="24"/>
              </w:rPr>
              <w:t>Przedszkole Gminne</w:t>
            </w:r>
          </w:p>
        </w:tc>
      </w:tr>
      <w:tr w:rsidR="006C0037" w:rsidRPr="00E2035D" w14:paraId="4ED5342F" w14:textId="77777777" w:rsidTr="00910497">
        <w:trPr>
          <w:trHeight w:val="340"/>
        </w:trPr>
        <w:tc>
          <w:tcPr>
            <w:tcW w:w="1407" w:type="pct"/>
          </w:tcPr>
          <w:p w14:paraId="2CC26042" w14:textId="77777777" w:rsidR="006C0037" w:rsidRDefault="006C0037" w:rsidP="00E2035D">
            <w:pPr>
              <w:suppressAutoHyphens/>
              <w:spacing w:before="0" w:after="0" w:line="240" w:lineRule="auto"/>
              <w:jc w:val="left"/>
              <w:rPr>
                <w:rFonts w:eastAsia="SimSun"/>
                <w:kern w:val="1"/>
                <w:szCs w:val="24"/>
              </w:rPr>
            </w:pPr>
            <w:r>
              <w:rPr>
                <w:rFonts w:eastAsia="SimSun"/>
                <w:kern w:val="1"/>
                <w:szCs w:val="24"/>
              </w:rPr>
              <w:t xml:space="preserve">Liczba dzieci </w:t>
            </w:r>
          </w:p>
        </w:tc>
        <w:tc>
          <w:tcPr>
            <w:tcW w:w="1198" w:type="pct"/>
            <w:vAlign w:val="center"/>
          </w:tcPr>
          <w:p w14:paraId="37F39054"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97</w:t>
            </w:r>
          </w:p>
        </w:tc>
        <w:tc>
          <w:tcPr>
            <w:tcW w:w="1198" w:type="pct"/>
            <w:vAlign w:val="center"/>
          </w:tcPr>
          <w:p w14:paraId="15F4C3E1"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90</w:t>
            </w:r>
          </w:p>
        </w:tc>
        <w:tc>
          <w:tcPr>
            <w:tcW w:w="1197" w:type="pct"/>
            <w:vAlign w:val="center"/>
          </w:tcPr>
          <w:p w14:paraId="6A0B4EA6"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95</w:t>
            </w:r>
          </w:p>
        </w:tc>
      </w:tr>
      <w:tr w:rsidR="006C0037" w:rsidRPr="00E2035D" w14:paraId="36C3A921" w14:textId="77777777" w:rsidTr="00910497">
        <w:trPr>
          <w:trHeight w:val="340"/>
        </w:trPr>
        <w:tc>
          <w:tcPr>
            <w:tcW w:w="1407" w:type="pct"/>
          </w:tcPr>
          <w:p w14:paraId="643FCEE8" w14:textId="77777777" w:rsidR="006C0037" w:rsidRDefault="006C0037" w:rsidP="00E2035D">
            <w:pPr>
              <w:suppressAutoHyphens/>
              <w:spacing w:before="0" w:after="0" w:line="240" w:lineRule="auto"/>
              <w:jc w:val="left"/>
              <w:rPr>
                <w:rFonts w:eastAsia="SimSun"/>
                <w:kern w:val="1"/>
                <w:szCs w:val="24"/>
              </w:rPr>
            </w:pPr>
            <w:r>
              <w:rPr>
                <w:rFonts w:eastAsia="SimSun"/>
                <w:kern w:val="1"/>
                <w:szCs w:val="24"/>
              </w:rPr>
              <w:t>Liczba nauczycieli</w:t>
            </w:r>
          </w:p>
        </w:tc>
        <w:tc>
          <w:tcPr>
            <w:tcW w:w="1198" w:type="pct"/>
            <w:vAlign w:val="center"/>
          </w:tcPr>
          <w:p w14:paraId="7EF18054"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10</w:t>
            </w:r>
          </w:p>
        </w:tc>
        <w:tc>
          <w:tcPr>
            <w:tcW w:w="1198" w:type="pct"/>
            <w:vAlign w:val="center"/>
          </w:tcPr>
          <w:p w14:paraId="11D525DB"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10</w:t>
            </w:r>
          </w:p>
        </w:tc>
        <w:tc>
          <w:tcPr>
            <w:tcW w:w="1197" w:type="pct"/>
            <w:vAlign w:val="center"/>
          </w:tcPr>
          <w:p w14:paraId="391A0878" w14:textId="77777777" w:rsidR="006C0037" w:rsidRPr="007114F7" w:rsidRDefault="000D3F63" w:rsidP="000D3F63">
            <w:pPr>
              <w:suppressAutoHyphens/>
              <w:spacing w:before="0" w:after="0" w:line="240" w:lineRule="auto"/>
              <w:jc w:val="center"/>
              <w:rPr>
                <w:rFonts w:eastAsia="SimSun"/>
                <w:kern w:val="1"/>
                <w:szCs w:val="24"/>
              </w:rPr>
            </w:pPr>
            <w:r>
              <w:rPr>
                <w:rFonts w:eastAsia="SimSun"/>
                <w:kern w:val="1"/>
                <w:szCs w:val="24"/>
              </w:rPr>
              <w:t>8</w:t>
            </w:r>
          </w:p>
        </w:tc>
      </w:tr>
      <w:tr w:rsidR="006C0037" w:rsidRPr="00E2035D" w14:paraId="734921B2" w14:textId="77777777" w:rsidTr="00691095">
        <w:trPr>
          <w:trHeight w:val="340"/>
        </w:trPr>
        <w:tc>
          <w:tcPr>
            <w:tcW w:w="1407" w:type="pct"/>
          </w:tcPr>
          <w:p w14:paraId="0B3C200C" w14:textId="77777777" w:rsidR="006C0037" w:rsidRDefault="000D3F63" w:rsidP="00E2035D">
            <w:pPr>
              <w:suppressAutoHyphens/>
              <w:spacing w:before="0" w:after="0" w:line="240" w:lineRule="auto"/>
              <w:jc w:val="left"/>
              <w:rPr>
                <w:rFonts w:eastAsia="SimSun"/>
                <w:kern w:val="1"/>
                <w:szCs w:val="24"/>
              </w:rPr>
            </w:pPr>
            <w:r>
              <w:rPr>
                <w:rFonts w:eastAsia="SimSun"/>
                <w:kern w:val="1"/>
                <w:szCs w:val="24"/>
              </w:rPr>
              <w:t>r</w:t>
            </w:r>
            <w:r w:rsidR="006C0037">
              <w:rPr>
                <w:rFonts w:eastAsia="SimSun"/>
                <w:kern w:val="1"/>
                <w:szCs w:val="24"/>
              </w:rPr>
              <w:t xml:space="preserve">ealizowane programy </w:t>
            </w:r>
            <w:r w:rsidR="006C0037">
              <w:rPr>
                <w:rFonts w:eastAsia="SimSun"/>
                <w:kern w:val="1"/>
                <w:szCs w:val="24"/>
              </w:rPr>
              <w:lastRenderedPageBreak/>
              <w:t>edukacyjne</w:t>
            </w:r>
          </w:p>
        </w:tc>
        <w:tc>
          <w:tcPr>
            <w:tcW w:w="3593" w:type="pct"/>
            <w:gridSpan w:val="3"/>
            <w:vAlign w:val="center"/>
          </w:tcPr>
          <w:p w14:paraId="1CA623A9" w14:textId="77777777" w:rsidR="006C0037" w:rsidRDefault="000D3F63" w:rsidP="000D3F63">
            <w:pPr>
              <w:suppressAutoHyphens/>
              <w:spacing w:before="0" w:after="0" w:line="240" w:lineRule="auto"/>
              <w:jc w:val="left"/>
              <w:rPr>
                <w:rFonts w:eastAsia="SimSun"/>
                <w:kern w:val="1"/>
                <w:szCs w:val="24"/>
              </w:rPr>
            </w:pPr>
            <w:r>
              <w:rPr>
                <w:rFonts w:eastAsia="SimSun"/>
                <w:kern w:val="1"/>
                <w:szCs w:val="24"/>
              </w:rPr>
              <w:lastRenderedPageBreak/>
              <w:t>Wilkołaz moja mała ojczyzna</w:t>
            </w:r>
          </w:p>
          <w:p w14:paraId="2CB2BFD2"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lastRenderedPageBreak/>
              <w:t>Koduj i baw się razem z nami w przedszkolu</w:t>
            </w:r>
          </w:p>
          <w:p w14:paraId="6075A252"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t>Mały miś w świecie wielkiej literatury</w:t>
            </w:r>
          </w:p>
          <w:p w14:paraId="1BE10520"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t>Skąd się biorą produkty ekologiczne</w:t>
            </w:r>
          </w:p>
          <w:p w14:paraId="228E4E3B"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t>Wspomaganie rozwoju mowy u dzieci 3-letnich – innowacja pedagogiczna</w:t>
            </w:r>
          </w:p>
          <w:p w14:paraId="485BEA5A"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t>Program zajęć rozwijających kompetencje społeczno-emocjonalne</w:t>
            </w:r>
          </w:p>
          <w:p w14:paraId="093A4C06" w14:textId="77777777" w:rsidR="000D3F63" w:rsidRDefault="000D3F63" w:rsidP="000D3F63">
            <w:pPr>
              <w:suppressAutoHyphens/>
              <w:spacing w:before="0" w:after="0" w:line="240" w:lineRule="auto"/>
              <w:jc w:val="left"/>
              <w:rPr>
                <w:rFonts w:eastAsia="SimSun"/>
                <w:kern w:val="1"/>
                <w:szCs w:val="24"/>
              </w:rPr>
            </w:pPr>
            <w:r>
              <w:rPr>
                <w:rFonts w:eastAsia="SimSun"/>
                <w:kern w:val="1"/>
                <w:szCs w:val="24"/>
              </w:rPr>
              <w:t>Program zajęć korekcyjno-kompensacyjnych</w:t>
            </w:r>
          </w:p>
          <w:p w14:paraId="1C83470B" w14:textId="77777777" w:rsidR="000D3F63" w:rsidRPr="007114F7" w:rsidRDefault="000D3F63" w:rsidP="000D3F63">
            <w:pPr>
              <w:suppressAutoHyphens/>
              <w:spacing w:before="0" w:after="0" w:line="240" w:lineRule="auto"/>
              <w:jc w:val="left"/>
              <w:rPr>
                <w:rFonts w:eastAsia="SimSun"/>
                <w:kern w:val="1"/>
                <w:szCs w:val="24"/>
              </w:rPr>
            </w:pPr>
            <w:r>
              <w:rPr>
                <w:rFonts w:eastAsia="SimSun"/>
                <w:kern w:val="1"/>
                <w:szCs w:val="24"/>
              </w:rPr>
              <w:t>Kubusiowi przyjaciele natury</w:t>
            </w:r>
          </w:p>
        </w:tc>
      </w:tr>
    </w:tbl>
    <w:p w14:paraId="579EAC6A" w14:textId="77777777" w:rsidR="00991913" w:rsidRPr="00612F91" w:rsidRDefault="00C32ED9" w:rsidP="00407DCA">
      <w:pPr>
        <w:pStyle w:val="Legenda"/>
        <w:spacing w:before="0" w:after="0" w:line="360" w:lineRule="auto"/>
        <w:rPr>
          <w:bCs/>
        </w:rPr>
      </w:pPr>
      <w:r>
        <w:rPr>
          <w:bCs/>
        </w:rPr>
        <w:lastRenderedPageBreak/>
        <w:t>Źródło: dane instytucji</w:t>
      </w:r>
    </w:p>
    <w:p w14:paraId="7D4936FF" w14:textId="77777777" w:rsidR="00BC61FE" w:rsidRDefault="008B6FFA" w:rsidP="00111FFC">
      <w:pPr>
        <w:pStyle w:val="Nagwek3"/>
        <w:rPr>
          <w:color w:val="000000" w:themeColor="text1"/>
        </w:rPr>
      </w:pPr>
      <w:bookmarkStart w:id="49" w:name="_Toc95374602"/>
      <w:r>
        <w:rPr>
          <w:color w:val="000000" w:themeColor="text1"/>
        </w:rPr>
        <w:t>3.</w:t>
      </w:r>
      <w:r w:rsidR="00BC61FE" w:rsidRPr="00612F91">
        <w:rPr>
          <w:color w:val="000000" w:themeColor="text1"/>
        </w:rPr>
        <w:t>5.2 Kultura</w:t>
      </w:r>
      <w:bookmarkEnd w:id="49"/>
    </w:p>
    <w:p w14:paraId="7CCFC254" w14:textId="77777777" w:rsidR="0076474C" w:rsidRPr="0076474C" w:rsidRDefault="0076474C" w:rsidP="00EB66B6">
      <w:pPr>
        <w:ind w:firstLine="709"/>
      </w:pPr>
      <w:r>
        <w:t>Korzystanie z dóbr kultury wpływa na jako</w:t>
      </w:r>
      <w:r w:rsidR="00296029">
        <w:t xml:space="preserve">ść życia społeczności lokalnej </w:t>
      </w:r>
      <w:r>
        <w:t xml:space="preserve">i świadczy </w:t>
      </w:r>
      <w:r w:rsidR="00296029">
        <w:br/>
      </w:r>
      <w:r>
        <w:t>o poziomie rozwoju społecznego. Głównymi instytucjami kultury na terenie Gminy Wilkołaz jest Gminny Ośrodek Kultury oraz Gminna Biblioteka Publiczna.</w:t>
      </w:r>
    </w:p>
    <w:p w14:paraId="495F0DB8" w14:textId="77777777" w:rsidR="00E200EE" w:rsidRDefault="00E200EE" w:rsidP="00167C30">
      <w:pPr>
        <w:spacing w:before="0" w:after="0"/>
      </w:pPr>
      <w:r w:rsidRPr="00167C30">
        <w:rPr>
          <w:b/>
        </w:rPr>
        <w:t xml:space="preserve">Gminna Biblioteka Publiczna </w:t>
      </w:r>
      <w:r w:rsidR="00167C30" w:rsidRPr="00167C30">
        <w:rPr>
          <w:b/>
        </w:rPr>
        <w:t xml:space="preserve">w </w:t>
      </w:r>
      <w:r w:rsidR="00F96AC6">
        <w:rPr>
          <w:b/>
        </w:rPr>
        <w:t>Wilkołazie</w:t>
      </w:r>
    </w:p>
    <w:p w14:paraId="5E9E39C3" w14:textId="77777777" w:rsidR="00F96AC6" w:rsidRDefault="00126C6D" w:rsidP="00167C30">
      <w:pPr>
        <w:spacing w:before="0" w:after="0"/>
      </w:pPr>
      <w:r>
        <w:rPr>
          <w:szCs w:val="24"/>
        </w:rPr>
        <w:tab/>
      </w:r>
      <w:r w:rsidR="00F96AC6">
        <w:rPr>
          <w:szCs w:val="24"/>
        </w:rPr>
        <w:t xml:space="preserve">Gminna Biblioteka Publiczna w Wilkołazie </w:t>
      </w:r>
      <w:r w:rsidR="003C5D1B">
        <w:rPr>
          <w:szCs w:val="24"/>
        </w:rPr>
        <w:t xml:space="preserve">powstała w </w:t>
      </w:r>
      <w:r w:rsidR="00F96AC6">
        <w:rPr>
          <w:szCs w:val="24"/>
        </w:rPr>
        <w:t xml:space="preserve">1949 roku. </w:t>
      </w:r>
      <w:r w:rsidR="003C5D1B">
        <w:rPr>
          <w:szCs w:val="24"/>
        </w:rPr>
        <w:t>Biblioteka posiada również filię w Pułankowicach.</w:t>
      </w:r>
      <w:r w:rsidR="00F96AC6">
        <w:rPr>
          <w:szCs w:val="24"/>
        </w:rPr>
        <w:t xml:space="preserve"> Zasadniczym celem funkcjonowania bibliotek jest rozwój, </w:t>
      </w:r>
      <w:r w:rsidR="00296029">
        <w:rPr>
          <w:szCs w:val="24"/>
        </w:rPr>
        <w:br/>
      </w:r>
      <w:r w:rsidR="00F96AC6">
        <w:rPr>
          <w:szCs w:val="24"/>
        </w:rPr>
        <w:t>a także zabezpieczanie potrzeb kulturalnych, oświatowych, jak również informacyjnych społeczności lokalnej.</w:t>
      </w:r>
      <w:r w:rsidR="00296029">
        <w:rPr>
          <w:szCs w:val="24"/>
        </w:rPr>
        <w:t xml:space="preserve"> </w:t>
      </w:r>
      <w:r w:rsidR="003C5D1B">
        <w:rPr>
          <w:szCs w:val="24"/>
        </w:rPr>
        <w:t>Księgozbiór biblioteki na koniec 2020 roku liczył 14849 woluminów. W ubiegłym roku zarejestrowa</w:t>
      </w:r>
      <w:r w:rsidR="004B329C">
        <w:rPr>
          <w:szCs w:val="24"/>
        </w:rPr>
        <w:t>nych było 554 czytelników</w:t>
      </w:r>
      <w:r w:rsidR="00296029">
        <w:rPr>
          <w:szCs w:val="24"/>
        </w:rPr>
        <w:t>, a z usług biblioteki skorzystało 2597 osób</w:t>
      </w:r>
      <w:r w:rsidR="003C5D1B">
        <w:rPr>
          <w:szCs w:val="24"/>
        </w:rPr>
        <w:t xml:space="preserve">. </w:t>
      </w:r>
    </w:p>
    <w:p w14:paraId="771AD995" w14:textId="77777777" w:rsidR="00167C30" w:rsidRDefault="00167C30" w:rsidP="00167C30">
      <w:pPr>
        <w:spacing w:before="0" w:after="0"/>
      </w:pPr>
      <w:r>
        <w:t>Główną działalnością biblioteki jest:</w:t>
      </w:r>
    </w:p>
    <w:p w14:paraId="5C1A30F9" w14:textId="77777777" w:rsidR="00167C30" w:rsidRDefault="00167C30" w:rsidP="00200215">
      <w:pPr>
        <w:pStyle w:val="Akapitzlist"/>
        <w:numPr>
          <w:ilvl w:val="0"/>
          <w:numId w:val="41"/>
        </w:numPr>
        <w:spacing w:before="0" w:after="0"/>
      </w:pPr>
      <w:r>
        <w:t xml:space="preserve">Gromadzenie, opracowywanie i przechowywanie materiałów bibliotecznych służących obsłudze potrzeb informacyjnych, edukacyjnych i samokształceniowych, zwłaszcza dotyczących wiedzy o własnym regionie oraz dokumentujących jego dorobek kulturalny, naukowy i gospodarczy. </w:t>
      </w:r>
    </w:p>
    <w:p w14:paraId="73D5A66E" w14:textId="77777777" w:rsidR="00167C30" w:rsidRPr="00380E1D" w:rsidRDefault="00167C30" w:rsidP="00200215">
      <w:pPr>
        <w:pStyle w:val="Akapitzlist"/>
        <w:numPr>
          <w:ilvl w:val="0"/>
          <w:numId w:val="41"/>
        </w:numPr>
        <w:spacing w:before="0" w:after="0"/>
      </w:pPr>
      <w:r>
        <w:t>Udostępnianie zbiorów na miejscu, wypożyczanie na zewnątrz, prowadzenie wypożyczeni międzybibliotecznych.</w:t>
      </w:r>
    </w:p>
    <w:p w14:paraId="665ED254" w14:textId="77777777" w:rsidR="00380E1D" w:rsidRPr="00312977" w:rsidRDefault="00312977" w:rsidP="00200215">
      <w:pPr>
        <w:pStyle w:val="Akapitzlist"/>
        <w:numPr>
          <w:ilvl w:val="0"/>
          <w:numId w:val="41"/>
        </w:numPr>
        <w:spacing w:before="0" w:after="0"/>
      </w:pPr>
      <w:r>
        <w:t>Pełnienie funkcji ośrodka informacji naukowej i bibliotecznej.</w:t>
      </w:r>
    </w:p>
    <w:p w14:paraId="5EB7D0D5" w14:textId="77777777" w:rsidR="00312977" w:rsidRPr="00312977" w:rsidRDefault="00312977" w:rsidP="00200215">
      <w:pPr>
        <w:pStyle w:val="Akapitzlist"/>
        <w:numPr>
          <w:ilvl w:val="0"/>
          <w:numId w:val="42"/>
        </w:numPr>
        <w:spacing w:before="0" w:after="0"/>
      </w:pPr>
      <w:r>
        <w:t>Udostępnianie</w:t>
      </w:r>
      <w:r w:rsidR="00472AF1">
        <w:t xml:space="preserve"> komputerów i sieci;</w:t>
      </w:r>
    </w:p>
    <w:p w14:paraId="4CD35FEF" w14:textId="77777777" w:rsidR="00312977" w:rsidRPr="00312977" w:rsidRDefault="00312977" w:rsidP="00200215">
      <w:pPr>
        <w:pStyle w:val="Akapitzlist"/>
        <w:numPr>
          <w:ilvl w:val="0"/>
          <w:numId w:val="42"/>
        </w:numPr>
        <w:spacing w:before="0" w:after="0"/>
      </w:pPr>
      <w:r>
        <w:t>Organizowanie kursów specjalistycznych.</w:t>
      </w:r>
    </w:p>
    <w:p w14:paraId="64142485" w14:textId="77777777" w:rsidR="00312977" w:rsidRPr="00312977" w:rsidRDefault="00312977" w:rsidP="00200215">
      <w:pPr>
        <w:pStyle w:val="Akapitzlist"/>
        <w:numPr>
          <w:ilvl w:val="0"/>
          <w:numId w:val="41"/>
        </w:numPr>
        <w:spacing w:before="0" w:after="0"/>
      </w:pPr>
      <w:r>
        <w:t>Popularyzacja książki i czytelnictwa poprzez organizowanie wszelkiego rodzaju akcji i wydarzeń.</w:t>
      </w:r>
    </w:p>
    <w:p w14:paraId="73C9F434" w14:textId="77777777" w:rsidR="00312977" w:rsidRPr="00312977" w:rsidRDefault="00312977" w:rsidP="00200215">
      <w:pPr>
        <w:pStyle w:val="Akapitzlist"/>
        <w:numPr>
          <w:ilvl w:val="0"/>
          <w:numId w:val="43"/>
        </w:numPr>
        <w:spacing w:before="0" w:after="0"/>
      </w:pPr>
      <w:r>
        <w:t>Prowadzenie lekcji bibliotecznych we wszystkich placówkach</w:t>
      </w:r>
      <w:r w:rsidR="00472AF1">
        <w:t>;</w:t>
      </w:r>
    </w:p>
    <w:p w14:paraId="25AA72B1" w14:textId="77777777" w:rsidR="00312977" w:rsidRPr="00312977" w:rsidRDefault="00312977" w:rsidP="00200215">
      <w:pPr>
        <w:pStyle w:val="Akapitzlist"/>
        <w:numPr>
          <w:ilvl w:val="0"/>
          <w:numId w:val="43"/>
        </w:numPr>
        <w:spacing w:before="0" w:after="0"/>
      </w:pPr>
      <w:r>
        <w:t>Organizowanie spotkań autorskich</w:t>
      </w:r>
      <w:r w:rsidR="00472AF1">
        <w:t>;</w:t>
      </w:r>
    </w:p>
    <w:p w14:paraId="16FEB743" w14:textId="77777777" w:rsidR="00312977" w:rsidRPr="00312977" w:rsidRDefault="00312977" w:rsidP="00200215">
      <w:pPr>
        <w:pStyle w:val="Akapitzlist"/>
        <w:numPr>
          <w:ilvl w:val="0"/>
          <w:numId w:val="43"/>
        </w:numPr>
        <w:spacing w:before="0" w:after="0"/>
      </w:pPr>
      <w:r>
        <w:lastRenderedPageBreak/>
        <w:t>Organizowanie akcji promującej jednocześnie ruch i książkę</w:t>
      </w:r>
      <w:r w:rsidR="00472AF1">
        <w:t>;</w:t>
      </w:r>
    </w:p>
    <w:p w14:paraId="44C93957" w14:textId="77777777" w:rsidR="00312977" w:rsidRPr="00312977" w:rsidRDefault="00312977" w:rsidP="00200215">
      <w:pPr>
        <w:pStyle w:val="Akapitzlist"/>
        <w:numPr>
          <w:ilvl w:val="0"/>
          <w:numId w:val="43"/>
        </w:numPr>
        <w:spacing w:before="0" w:after="0"/>
      </w:pPr>
      <w:r>
        <w:t>Organizowanie konkursów czytelniczych dla dzieci, młodzieży i dorosłych</w:t>
      </w:r>
      <w:r w:rsidR="00472AF1">
        <w:t>;</w:t>
      </w:r>
    </w:p>
    <w:p w14:paraId="76A99AB0" w14:textId="77777777" w:rsidR="00312977" w:rsidRPr="00312977" w:rsidRDefault="00312977" w:rsidP="00200215">
      <w:pPr>
        <w:pStyle w:val="Akapitzlist"/>
        <w:numPr>
          <w:ilvl w:val="0"/>
          <w:numId w:val="43"/>
        </w:numPr>
        <w:spacing w:before="0" w:after="0"/>
      </w:pPr>
      <w:r>
        <w:t>Promocja książki i czytelnictwa poprzez media społecznościowe</w:t>
      </w:r>
      <w:r w:rsidR="00472AF1">
        <w:t>;</w:t>
      </w:r>
    </w:p>
    <w:p w14:paraId="63A05B34" w14:textId="77777777" w:rsidR="00312977" w:rsidRPr="00312977" w:rsidRDefault="00312977" w:rsidP="00200215">
      <w:pPr>
        <w:pStyle w:val="Akapitzlist"/>
        <w:numPr>
          <w:ilvl w:val="0"/>
          <w:numId w:val="43"/>
        </w:numPr>
        <w:spacing w:before="0" w:after="0"/>
      </w:pPr>
      <w:r>
        <w:t>Prowadzenie strony internetowej biblioteki, aktualizacja katalogu on-line</w:t>
      </w:r>
      <w:r w:rsidR="00472AF1">
        <w:t>.</w:t>
      </w:r>
    </w:p>
    <w:p w14:paraId="19D7D11B" w14:textId="77777777" w:rsidR="00312977" w:rsidRPr="00E200EE" w:rsidRDefault="00312977" w:rsidP="00312977">
      <w:pPr>
        <w:spacing w:before="0" w:after="0"/>
      </w:pPr>
    </w:p>
    <w:p w14:paraId="077DABEA" w14:textId="77777777" w:rsidR="00850D9F" w:rsidRDefault="00DF7D90" w:rsidP="00850D9F">
      <w:pPr>
        <w:spacing w:before="0" w:after="0"/>
        <w:rPr>
          <w:b/>
          <w:szCs w:val="24"/>
        </w:rPr>
      </w:pPr>
      <w:r>
        <w:rPr>
          <w:b/>
          <w:szCs w:val="24"/>
        </w:rPr>
        <w:t>Gminn</w:t>
      </w:r>
      <w:r w:rsidR="003C5D1B">
        <w:rPr>
          <w:b/>
          <w:szCs w:val="24"/>
        </w:rPr>
        <w:t>y</w:t>
      </w:r>
      <w:r>
        <w:rPr>
          <w:b/>
          <w:szCs w:val="24"/>
        </w:rPr>
        <w:t xml:space="preserve"> </w:t>
      </w:r>
      <w:r w:rsidR="00402C00">
        <w:rPr>
          <w:b/>
          <w:szCs w:val="24"/>
        </w:rPr>
        <w:t>Ośrodek</w:t>
      </w:r>
      <w:r>
        <w:rPr>
          <w:b/>
          <w:szCs w:val="24"/>
        </w:rPr>
        <w:t xml:space="preserve"> Kultury w</w:t>
      </w:r>
      <w:r w:rsidR="00850D9F" w:rsidRPr="00850D9F">
        <w:rPr>
          <w:b/>
          <w:szCs w:val="24"/>
        </w:rPr>
        <w:t xml:space="preserve"> </w:t>
      </w:r>
      <w:r w:rsidR="00F96AC6">
        <w:rPr>
          <w:b/>
          <w:szCs w:val="24"/>
        </w:rPr>
        <w:t>Wilkołazie</w:t>
      </w:r>
    </w:p>
    <w:p w14:paraId="7B38DED6" w14:textId="77777777" w:rsidR="003C5D1B" w:rsidRPr="003C5D1B" w:rsidRDefault="003C5D1B" w:rsidP="00850D9F">
      <w:pPr>
        <w:spacing w:before="0" w:after="0"/>
        <w:rPr>
          <w:bCs/>
          <w:szCs w:val="24"/>
        </w:rPr>
      </w:pPr>
      <w:r>
        <w:rPr>
          <w:bCs/>
          <w:szCs w:val="24"/>
        </w:rPr>
        <w:t>Gminny Ośrodek Kultury z</w:t>
      </w:r>
      <w:r w:rsidR="00296029">
        <w:rPr>
          <w:bCs/>
          <w:szCs w:val="24"/>
        </w:rPr>
        <w:t>ostał powołany w maju 2019 roku</w:t>
      </w:r>
      <w:r w:rsidR="00021FCB">
        <w:rPr>
          <w:bCs/>
          <w:szCs w:val="24"/>
        </w:rPr>
        <w:t xml:space="preserve">, a swoją działalność </w:t>
      </w:r>
      <w:r w:rsidR="00296029">
        <w:rPr>
          <w:bCs/>
          <w:szCs w:val="24"/>
        </w:rPr>
        <w:t>rozpoczął we wrześniu 2019 roku</w:t>
      </w:r>
      <w:r w:rsidR="00021FCB">
        <w:rPr>
          <w:bCs/>
          <w:szCs w:val="24"/>
        </w:rPr>
        <w:t xml:space="preserve">. </w:t>
      </w:r>
    </w:p>
    <w:p w14:paraId="4FC9A5BC" w14:textId="77777777" w:rsidR="00DF7D90" w:rsidRDefault="00DF7D90" w:rsidP="00850D9F">
      <w:pPr>
        <w:spacing w:before="0" w:after="0"/>
        <w:rPr>
          <w:szCs w:val="24"/>
        </w:rPr>
      </w:pPr>
      <w:r>
        <w:rPr>
          <w:szCs w:val="24"/>
        </w:rPr>
        <w:t>Podstawowymi celami działalności G</w:t>
      </w:r>
      <w:r w:rsidR="003C5D1B">
        <w:rPr>
          <w:szCs w:val="24"/>
        </w:rPr>
        <w:t>O</w:t>
      </w:r>
      <w:r>
        <w:rPr>
          <w:szCs w:val="24"/>
        </w:rPr>
        <w:t xml:space="preserve">K </w:t>
      </w:r>
      <w:r w:rsidR="00850D9F" w:rsidRPr="00850D9F">
        <w:rPr>
          <w:szCs w:val="24"/>
        </w:rPr>
        <w:t xml:space="preserve">w </w:t>
      </w:r>
      <w:r w:rsidR="00F96AC6">
        <w:rPr>
          <w:szCs w:val="24"/>
        </w:rPr>
        <w:t>Wilkołazie</w:t>
      </w:r>
      <w:r w:rsidR="00850D9F" w:rsidRPr="00850D9F">
        <w:rPr>
          <w:szCs w:val="24"/>
        </w:rPr>
        <w:t>,</w:t>
      </w:r>
      <w:r>
        <w:rPr>
          <w:szCs w:val="24"/>
        </w:rPr>
        <w:t xml:space="preserve"> są:</w:t>
      </w:r>
    </w:p>
    <w:p w14:paraId="05E81004" w14:textId="77777777" w:rsidR="00DF7D90" w:rsidRDefault="00DF7D90" w:rsidP="00200215">
      <w:pPr>
        <w:pStyle w:val="Akapitzlist"/>
        <w:numPr>
          <w:ilvl w:val="0"/>
          <w:numId w:val="38"/>
        </w:numPr>
        <w:spacing w:before="0" w:after="0"/>
        <w:rPr>
          <w:szCs w:val="24"/>
        </w:rPr>
      </w:pPr>
      <w:r w:rsidRPr="00DF7D90">
        <w:rPr>
          <w:szCs w:val="24"/>
        </w:rPr>
        <w:t>P</w:t>
      </w:r>
      <w:r w:rsidR="00850D9F" w:rsidRPr="00DF7D90">
        <w:rPr>
          <w:szCs w:val="24"/>
        </w:rPr>
        <w:t>rzygotowanie społeczeństwa do aktywnego uczestnictwa w kulturze, współtwo</w:t>
      </w:r>
      <w:r w:rsidR="00402C00">
        <w:rPr>
          <w:szCs w:val="24"/>
        </w:rPr>
        <w:t xml:space="preserve">rzenia jej wartości, edukacja i </w:t>
      </w:r>
      <w:r w:rsidR="00850D9F" w:rsidRPr="00DF7D90">
        <w:rPr>
          <w:szCs w:val="24"/>
        </w:rPr>
        <w:t>wychowanie przez sztukę, pozyskiwanie, jak najszerszej liczby czynnych uczestników. Poprzez kultywowanie tradycji regionalnych, integrowanie spo</w:t>
      </w:r>
      <w:r w:rsidR="00402C00">
        <w:rPr>
          <w:szCs w:val="24"/>
        </w:rPr>
        <w:t xml:space="preserve">łeczność lokalnej, utrwalanie w </w:t>
      </w:r>
      <w:r w:rsidR="00850D9F" w:rsidRPr="00DF7D90">
        <w:rPr>
          <w:szCs w:val="24"/>
        </w:rPr>
        <w:t>społeczności ducha patriotyzmu, wartości narodowyc</w:t>
      </w:r>
      <w:r w:rsidR="00126C6D">
        <w:rPr>
          <w:szCs w:val="24"/>
        </w:rPr>
        <w:t>h, etnicznych i środowiskowych;</w:t>
      </w:r>
    </w:p>
    <w:p w14:paraId="32BB2074" w14:textId="77777777" w:rsidR="00DF7D90" w:rsidRPr="00021FCB" w:rsidRDefault="00850D9F" w:rsidP="00200215">
      <w:pPr>
        <w:pStyle w:val="Akapitzlist"/>
        <w:numPr>
          <w:ilvl w:val="0"/>
          <w:numId w:val="38"/>
        </w:numPr>
        <w:spacing w:before="0" w:after="0"/>
        <w:rPr>
          <w:szCs w:val="24"/>
        </w:rPr>
      </w:pPr>
      <w:r w:rsidRPr="00DF7D90">
        <w:rPr>
          <w:szCs w:val="24"/>
        </w:rPr>
        <w:t>Tworzenie warunków do rozwoju folkloru i rękodzie</w:t>
      </w:r>
      <w:r w:rsidR="00DF7D90">
        <w:rPr>
          <w:szCs w:val="24"/>
        </w:rPr>
        <w:t>ła artystycznego, rozbudzani</w:t>
      </w:r>
      <w:r w:rsidR="00402C00">
        <w:rPr>
          <w:szCs w:val="24"/>
        </w:rPr>
        <w:t xml:space="preserve">e </w:t>
      </w:r>
      <w:r w:rsidR="00402C00">
        <w:rPr>
          <w:szCs w:val="24"/>
        </w:rPr>
        <w:br/>
        <w:t xml:space="preserve">i </w:t>
      </w:r>
      <w:r w:rsidRPr="00DF7D90">
        <w:rPr>
          <w:szCs w:val="24"/>
        </w:rPr>
        <w:t>wspomaganie społecznej aktywności kulturalnej, inicjowanie i promowanie innowacyjny</w:t>
      </w:r>
      <w:r w:rsidR="00126C6D">
        <w:rPr>
          <w:szCs w:val="24"/>
        </w:rPr>
        <w:t>ch form uczestnictwa w kulturze;</w:t>
      </w:r>
      <w:r w:rsidRPr="00DF7D90">
        <w:rPr>
          <w:szCs w:val="24"/>
        </w:rPr>
        <w:t xml:space="preserve"> </w:t>
      </w:r>
    </w:p>
    <w:p w14:paraId="4FD8C20E" w14:textId="77777777" w:rsidR="00DF7D90" w:rsidRDefault="00402C00" w:rsidP="00200215">
      <w:pPr>
        <w:pStyle w:val="Akapitzlist"/>
        <w:numPr>
          <w:ilvl w:val="0"/>
          <w:numId w:val="38"/>
        </w:numPr>
        <w:spacing w:before="0" w:after="0"/>
        <w:rPr>
          <w:szCs w:val="24"/>
        </w:rPr>
      </w:pPr>
      <w:r>
        <w:rPr>
          <w:szCs w:val="24"/>
        </w:rPr>
        <w:t xml:space="preserve">Współdziałanie z </w:t>
      </w:r>
      <w:r w:rsidR="00850D9F" w:rsidRPr="00DF7D90">
        <w:rPr>
          <w:szCs w:val="24"/>
        </w:rPr>
        <w:t>instytucjami, organizacjami i stowarzyszeniami o pod</w:t>
      </w:r>
      <w:r>
        <w:rPr>
          <w:szCs w:val="24"/>
        </w:rPr>
        <w:t xml:space="preserve">obnych celach i </w:t>
      </w:r>
      <w:r w:rsidR="00850D9F" w:rsidRPr="00DF7D90">
        <w:rPr>
          <w:szCs w:val="24"/>
        </w:rPr>
        <w:t xml:space="preserve">zadaniach na </w:t>
      </w:r>
      <w:r w:rsidR="00126C6D">
        <w:rPr>
          <w:szCs w:val="24"/>
        </w:rPr>
        <w:t>terenie regionalnym i krajowym;</w:t>
      </w:r>
    </w:p>
    <w:p w14:paraId="49996A9A" w14:textId="77777777" w:rsidR="00850D9F" w:rsidRDefault="00850D9F" w:rsidP="00200215">
      <w:pPr>
        <w:pStyle w:val="Akapitzlist"/>
        <w:numPr>
          <w:ilvl w:val="0"/>
          <w:numId w:val="38"/>
        </w:numPr>
        <w:spacing w:before="0" w:after="0"/>
        <w:rPr>
          <w:szCs w:val="24"/>
        </w:rPr>
      </w:pPr>
      <w:r w:rsidRPr="00DF7D90">
        <w:rPr>
          <w:szCs w:val="24"/>
        </w:rPr>
        <w:t xml:space="preserve">Prowadzenie działalności kulturalnej w ramach posiadanych możliwości na terenie Gminy </w:t>
      </w:r>
      <w:r w:rsidR="00126C6D">
        <w:rPr>
          <w:szCs w:val="24"/>
        </w:rPr>
        <w:t>Wilkołaz</w:t>
      </w:r>
      <w:r w:rsidRPr="00DF7D90">
        <w:rPr>
          <w:szCs w:val="24"/>
        </w:rPr>
        <w:t>.</w:t>
      </w:r>
    </w:p>
    <w:p w14:paraId="1D9B75C8" w14:textId="77777777" w:rsidR="00021FCB" w:rsidRPr="00021FCB" w:rsidRDefault="00021FCB" w:rsidP="00021FCB">
      <w:pPr>
        <w:spacing w:before="0" w:after="0"/>
        <w:rPr>
          <w:szCs w:val="24"/>
        </w:rPr>
      </w:pPr>
      <w:r>
        <w:rPr>
          <w:szCs w:val="24"/>
        </w:rPr>
        <w:t>W okresie działa</w:t>
      </w:r>
      <w:r w:rsidR="00296029">
        <w:rPr>
          <w:szCs w:val="24"/>
        </w:rPr>
        <w:t>lności GOK powstały dwa zespoły</w:t>
      </w:r>
      <w:r>
        <w:rPr>
          <w:szCs w:val="24"/>
        </w:rPr>
        <w:t xml:space="preserve">: Wilkołaziacy </w:t>
      </w:r>
      <w:r w:rsidR="00402C00">
        <w:rPr>
          <w:szCs w:val="24"/>
        </w:rPr>
        <w:t xml:space="preserve">składający się z 27 członków - </w:t>
      </w:r>
      <w:r>
        <w:rPr>
          <w:szCs w:val="24"/>
        </w:rPr>
        <w:t>os</w:t>
      </w:r>
      <w:r w:rsidR="00402C00">
        <w:rPr>
          <w:szCs w:val="24"/>
        </w:rPr>
        <w:t xml:space="preserve">ób w wieku 60+ oraz Music Wolf </w:t>
      </w:r>
      <w:r>
        <w:rPr>
          <w:szCs w:val="24"/>
        </w:rPr>
        <w:t xml:space="preserve">- zespół gitarowy składający się z  dzieci </w:t>
      </w:r>
      <w:r w:rsidR="00296029">
        <w:rPr>
          <w:szCs w:val="24"/>
        </w:rPr>
        <w:br/>
        <w:t>i osób dorosłych</w:t>
      </w:r>
      <w:r w:rsidR="00402C00">
        <w:rPr>
          <w:szCs w:val="24"/>
        </w:rPr>
        <w:t xml:space="preserve">. </w:t>
      </w:r>
      <w:r>
        <w:rPr>
          <w:szCs w:val="24"/>
        </w:rPr>
        <w:t>Prowa</w:t>
      </w:r>
      <w:r w:rsidR="00402C00">
        <w:rPr>
          <w:szCs w:val="24"/>
        </w:rPr>
        <w:t>dzone były zajęcia edukacyjne, ruchowe: balet</w:t>
      </w:r>
      <w:r>
        <w:rPr>
          <w:szCs w:val="24"/>
        </w:rPr>
        <w:t>, zajęcia plastyc</w:t>
      </w:r>
      <w:r w:rsidR="00402C00">
        <w:rPr>
          <w:szCs w:val="24"/>
        </w:rPr>
        <w:t>zne, rękodzielnicze, robotyka</w:t>
      </w:r>
      <w:r>
        <w:rPr>
          <w:szCs w:val="24"/>
        </w:rPr>
        <w:t>, nauka języka a</w:t>
      </w:r>
      <w:r w:rsidR="00402C00">
        <w:rPr>
          <w:szCs w:val="24"/>
        </w:rPr>
        <w:t>ngielskiego oraz gry na gitarze.</w:t>
      </w:r>
      <w:r>
        <w:rPr>
          <w:szCs w:val="24"/>
        </w:rPr>
        <w:t xml:space="preserve"> Cyklicznie odbywały się spo</w:t>
      </w:r>
      <w:r w:rsidR="00402C00">
        <w:rPr>
          <w:szCs w:val="24"/>
        </w:rPr>
        <w:t>tkania osób w wieku starszym -</w:t>
      </w:r>
      <w:r w:rsidR="00296029">
        <w:rPr>
          <w:szCs w:val="24"/>
        </w:rPr>
        <w:t xml:space="preserve"> grupy Aktywni +</w:t>
      </w:r>
      <w:r>
        <w:rPr>
          <w:szCs w:val="24"/>
        </w:rPr>
        <w:t>, co przyczyniało się do aktywnego</w:t>
      </w:r>
      <w:r w:rsidR="00402C00">
        <w:rPr>
          <w:szCs w:val="24"/>
        </w:rPr>
        <w:t xml:space="preserve"> spędzania czasu przez te osoby</w:t>
      </w:r>
      <w:r>
        <w:rPr>
          <w:szCs w:val="24"/>
        </w:rPr>
        <w:t xml:space="preserve">. </w:t>
      </w:r>
    </w:p>
    <w:p w14:paraId="70023958" w14:textId="77777777" w:rsidR="00BC61FE" w:rsidRPr="00126C6D" w:rsidRDefault="008B6FFA" w:rsidP="0045085A">
      <w:pPr>
        <w:pStyle w:val="Nagwek3"/>
        <w:rPr>
          <w:color w:val="000000" w:themeColor="text1"/>
        </w:rPr>
      </w:pPr>
      <w:bookmarkStart w:id="50" w:name="_Toc425259869"/>
      <w:bookmarkStart w:id="51" w:name="_Toc95374603"/>
      <w:r>
        <w:rPr>
          <w:color w:val="000000" w:themeColor="text1"/>
        </w:rPr>
        <w:t>3.</w:t>
      </w:r>
      <w:r w:rsidR="00BC61FE" w:rsidRPr="00126C6D">
        <w:rPr>
          <w:color w:val="000000" w:themeColor="text1"/>
        </w:rPr>
        <w:t>5.3</w:t>
      </w:r>
      <w:r w:rsidR="00991913">
        <w:rPr>
          <w:color w:val="000000" w:themeColor="text1"/>
        </w:rPr>
        <w:t xml:space="preserve"> </w:t>
      </w:r>
      <w:r w:rsidR="00BC61FE" w:rsidRPr="00126C6D">
        <w:rPr>
          <w:color w:val="000000" w:themeColor="text1"/>
        </w:rPr>
        <w:t>Służba zdrowia</w:t>
      </w:r>
      <w:bookmarkEnd w:id="50"/>
      <w:bookmarkEnd w:id="51"/>
    </w:p>
    <w:p w14:paraId="205ECDF2" w14:textId="77777777" w:rsidR="000753E7" w:rsidRDefault="00126C6D" w:rsidP="00CA7C08">
      <w:pPr>
        <w:pStyle w:val="NormalnyWeb"/>
        <w:spacing w:before="0" w:beforeAutospacing="0" w:after="0" w:afterAutospacing="0" w:line="360" w:lineRule="auto"/>
        <w:rPr>
          <w:rFonts w:eastAsia="SimSun"/>
          <w:bCs/>
          <w:kern w:val="1"/>
        </w:rPr>
      </w:pPr>
      <w:r>
        <w:rPr>
          <w:rFonts w:eastAsia="SimSun"/>
          <w:bCs/>
          <w:kern w:val="1"/>
        </w:rPr>
        <w:tab/>
      </w:r>
      <w:r w:rsidR="0082770E">
        <w:rPr>
          <w:rFonts w:eastAsia="SimSun"/>
          <w:bCs/>
          <w:kern w:val="1"/>
        </w:rPr>
        <w:t xml:space="preserve">Styl życia i zachowania zdrowotne </w:t>
      </w:r>
      <w:r w:rsidR="001A749F">
        <w:rPr>
          <w:rFonts w:eastAsia="SimSun"/>
          <w:bCs/>
          <w:kern w:val="1"/>
        </w:rPr>
        <w:t xml:space="preserve">ludzi </w:t>
      </w:r>
      <w:r w:rsidR="0082770E">
        <w:rPr>
          <w:rFonts w:eastAsia="SimSun"/>
          <w:bCs/>
          <w:kern w:val="1"/>
        </w:rPr>
        <w:t xml:space="preserve">wpływaj na stan zdrowia </w:t>
      </w:r>
      <w:r w:rsidR="00DE4699">
        <w:rPr>
          <w:rFonts w:eastAsia="SimSun"/>
          <w:bCs/>
          <w:kern w:val="1"/>
        </w:rPr>
        <w:t>społeczeństwa</w:t>
      </w:r>
      <w:r w:rsidR="0082770E">
        <w:rPr>
          <w:rFonts w:eastAsia="SimSun"/>
          <w:bCs/>
          <w:kern w:val="1"/>
        </w:rPr>
        <w:t xml:space="preserve">. </w:t>
      </w:r>
      <w:r w:rsidR="00296029">
        <w:rPr>
          <w:rFonts w:eastAsia="SimSun"/>
          <w:bCs/>
          <w:kern w:val="1"/>
        </w:rPr>
        <w:br/>
      </w:r>
      <w:r w:rsidR="0082770E">
        <w:rPr>
          <w:rFonts w:eastAsia="SimSun"/>
          <w:bCs/>
          <w:kern w:val="1"/>
        </w:rPr>
        <w:t xml:space="preserve">Do czynników </w:t>
      </w:r>
      <w:r w:rsidR="001A749F">
        <w:rPr>
          <w:rFonts w:eastAsia="SimSun"/>
          <w:bCs/>
          <w:kern w:val="1"/>
        </w:rPr>
        <w:t>mających wpływ na</w:t>
      </w:r>
      <w:r w:rsidR="00296029">
        <w:rPr>
          <w:rFonts w:eastAsia="SimSun"/>
          <w:bCs/>
          <w:kern w:val="1"/>
        </w:rPr>
        <w:t xml:space="preserve"> stanie zdrowia </w:t>
      </w:r>
      <w:r w:rsidR="0082770E">
        <w:rPr>
          <w:rFonts w:eastAsia="SimSun"/>
          <w:bCs/>
          <w:kern w:val="1"/>
        </w:rPr>
        <w:t>nale</w:t>
      </w:r>
      <w:r w:rsidR="001A749F">
        <w:rPr>
          <w:rFonts w:eastAsia="SimSun"/>
          <w:bCs/>
          <w:kern w:val="1"/>
        </w:rPr>
        <w:t>żą</w:t>
      </w:r>
      <w:r w:rsidR="0082770E">
        <w:rPr>
          <w:rFonts w:eastAsia="SimSun"/>
          <w:bCs/>
          <w:kern w:val="1"/>
        </w:rPr>
        <w:t xml:space="preserve"> przede wszystkim</w:t>
      </w:r>
      <w:r w:rsidR="00296029">
        <w:rPr>
          <w:rFonts w:eastAsia="SimSun"/>
          <w:bCs/>
          <w:kern w:val="1"/>
        </w:rPr>
        <w:t>: profilaktyka, aktywność fizyczna, sposób odżywiania</w:t>
      </w:r>
      <w:r w:rsidR="001A749F">
        <w:rPr>
          <w:rFonts w:eastAsia="SimSun"/>
          <w:bCs/>
          <w:kern w:val="1"/>
        </w:rPr>
        <w:t>,</w:t>
      </w:r>
      <w:r w:rsidR="00296029">
        <w:rPr>
          <w:rFonts w:eastAsia="SimSun"/>
          <w:bCs/>
          <w:kern w:val="1"/>
        </w:rPr>
        <w:t xml:space="preserve"> </w:t>
      </w:r>
      <w:r w:rsidR="001A749F">
        <w:rPr>
          <w:rFonts w:eastAsia="SimSun"/>
          <w:bCs/>
          <w:kern w:val="1"/>
        </w:rPr>
        <w:t>uzależnienia</w:t>
      </w:r>
      <w:r w:rsidR="00296029">
        <w:rPr>
          <w:rFonts w:eastAsia="SimSun"/>
          <w:bCs/>
          <w:kern w:val="1"/>
        </w:rPr>
        <w:t>, czy stan środowiska</w:t>
      </w:r>
      <w:r w:rsidR="001A749F">
        <w:rPr>
          <w:rFonts w:eastAsia="SimSun"/>
          <w:bCs/>
          <w:kern w:val="1"/>
        </w:rPr>
        <w:t>.</w:t>
      </w:r>
      <w:r w:rsidR="0082770E">
        <w:rPr>
          <w:rFonts w:eastAsia="SimSun"/>
          <w:bCs/>
          <w:kern w:val="1"/>
        </w:rPr>
        <w:t xml:space="preserve"> </w:t>
      </w:r>
      <w:r w:rsidR="000753E7" w:rsidRPr="000753E7">
        <w:rPr>
          <w:rFonts w:eastAsia="SimSun"/>
          <w:bCs/>
          <w:kern w:val="1"/>
        </w:rPr>
        <w:t xml:space="preserve">Zadania </w:t>
      </w:r>
      <w:r w:rsidR="009C26B0">
        <w:rPr>
          <w:rFonts w:eastAsia="SimSun"/>
          <w:bCs/>
          <w:kern w:val="1"/>
        </w:rPr>
        <w:br/>
      </w:r>
      <w:r w:rsidR="000753E7" w:rsidRPr="000753E7">
        <w:rPr>
          <w:rFonts w:eastAsia="SimSun"/>
          <w:bCs/>
          <w:kern w:val="1"/>
        </w:rPr>
        <w:lastRenderedPageBreak/>
        <w:t xml:space="preserve">w zakresie podstawowej opieki zdrowotnej na </w:t>
      </w:r>
      <w:r w:rsidR="00741F5A">
        <w:rPr>
          <w:rFonts w:eastAsia="SimSun"/>
          <w:bCs/>
          <w:kern w:val="1"/>
        </w:rPr>
        <w:t xml:space="preserve">ternie Gminy </w:t>
      </w:r>
      <w:r>
        <w:rPr>
          <w:rFonts w:eastAsia="SimSun"/>
          <w:bCs/>
          <w:kern w:val="1"/>
        </w:rPr>
        <w:t>Wilkołaz</w:t>
      </w:r>
      <w:r w:rsidR="00741F5A">
        <w:rPr>
          <w:rFonts w:eastAsia="SimSun"/>
          <w:bCs/>
          <w:kern w:val="1"/>
        </w:rPr>
        <w:t xml:space="preserve"> realizuje </w:t>
      </w:r>
      <w:r w:rsidR="007548CD">
        <w:rPr>
          <w:rFonts w:eastAsia="SimSun"/>
          <w:bCs/>
          <w:kern w:val="1"/>
        </w:rPr>
        <w:t>Niepubliczny</w:t>
      </w:r>
      <w:r w:rsidR="00402C00">
        <w:rPr>
          <w:rFonts w:eastAsia="SimSun"/>
          <w:bCs/>
          <w:kern w:val="1"/>
        </w:rPr>
        <w:t xml:space="preserve"> Zakład Opieki </w:t>
      </w:r>
      <w:r w:rsidR="00741F5A" w:rsidRPr="00741F5A">
        <w:rPr>
          <w:rFonts w:eastAsia="SimSun"/>
          <w:bCs/>
          <w:kern w:val="1"/>
        </w:rPr>
        <w:t xml:space="preserve">Zdrowotnej </w:t>
      </w:r>
      <w:r w:rsidR="00741F5A">
        <w:rPr>
          <w:rFonts w:eastAsia="SimSun"/>
          <w:bCs/>
          <w:kern w:val="1"/>
        </w:rPr>
        <w:t xml:space="preserve">w </w:t>
      </w:r>
      <w:r w:rsidR="007548CD">
        <w:rPr>
          <w:rFonts w:eastAsia="SimSun"/>
          <w:bCs/>
          <w:kern w:val="1"/>
        </w:rPr>
        <w:t>Wilkołazie</w:t>
      </w:r>
      <w:r w:rsidR="00741F5A">
        <w:rPr>
          <w:rFonts w:eastAsia="SimSun"/>
          <w:bCs/>
          <w:kern w:val="1"/>
        </w:rPr>
        <w:t xml:space="preserve">. </w:t>
      </w:r>
      <w:r w:rsidR="001A749F">
        <w:rPr>
          <w:rFonts w:eastAsia="SimSun"/>
          <w:bCs/>
          <w:kern w:val="1"/>
        </w:rPr>
        <w:t xml:space="preserve">Część mieszkańców naszej gminy korzysta </w:t>
      </w:r>
      <w:r w:rsidR="009C26B0">
        <w:rPr>
          <w:rFonts w:eastAsia="SimSun"/>
          <w:bCs/>
          <w:kern w:val="1"/>
        </w:rPr>
        <w:br/>
      </w:r>
      <w:r w:rsidR="001A749F">
        <w:rPr>
          <w:rFonts w:eastAsia="SimSun"/>
          <w:bCs/>
          <w:kern w:val="1"/>
        </w:rPr>
        <w:t>z podstawowej opiek</w:t>
      </w:r>
      <w:r w:rsidR="009C26B0">
        <w:rPr>
          <w:rFonts w:eastAsia="SimSun"/>
          <w:bCs/>
          <w:kern w:val="1"/>
        </w:rPr>
        <w:t>i zdrowotnej w Popkowicach</w:t>
      </w:r>
      <w:r w:rsidR="00DE4699">
        <w:rPr>
          <w:rFonts w:eastAsia="SimSun"/>
          <w:bCs/>
          <w:kern w:val="1"/>
        </w:rPr>
        <w:t>, Zakrzów</w:t>
      </w:r>
      <w:r w:rsidR="009C26B0">
        <w:rPr>
          <w:rFonts w:eastAsia="SimSun"/>
          <w:bCs/>
          <w:kern w:val="1"/>
        </w:rPr>
        <w:t>ku czy Kraśniku</w:t>
      </w:r>
      <w:r w:rsidR="00DE4699">
        <w:rPr>
          <w:rFonts w:eastAsia="SimSun"/>
          <w:bCs/>
          <w:kern w:val="1"/>
        </w:rPr>
        <w:t>.</w:t>
      </w:r>
    </w:p>
    <w:p w14:paraId="700F82D2" w14:textId="77777777" w:rsidR="007548CD" w:rsidRDefault="007548CD" w:rsidP="00CA7C08">
      <w:pPr>
        <w:pStyle w:val="NormalnyWeb"/>
        <w:spacing w:before="0" w:beforeAutospacing="0" w:after="0" w:afterAutospacing="0" w:line="360" w:lineRule="auto"/>
        <w:rPr>
          <w:rFonts w:eastAsia="SimSun"/>
          <w:bCs/>
          <w:kern w:val="1"/>
        </w:rPr>
      </w:pPr>
    </w:p>
    <w:p w14:paraId="1E1A9E30" w14:textId="77777777" w:rsidR="007548CD" w:rsidRPr="007548CD" w:rsidRDefault="007548CD" w:rsidP="007548CD">
      <w:pPr>
        <w:pStyle w:val="Legenda"/>
      </w:pPr>
      <w:r w:rsidRPr="00E2035D">
        <w:t xml:space="preserve">Tabela </w:t>
      </w:r>
      <w:r w:rsidR="009C26B0">
        <w:t>4</w:t>
      </w:r>
      <w:r w:rsidRPr="00E2035D">
        <w:t xml:space="preserve">. </w:t>
      </w:r>
      <w:r>
        <w:t>Statystyka</w:t>
      </w:r>
      <w:r w:rsidRPr="00E2035D">
        <w:rPr>
          <w:bCs/>
        </w:rPr>
        <w:t xml:space="preserve"> </w:t>
      </w:r>
      <w:r>
        <w:rPr>
          <w:bCs/>
        </w:rPr>
        <w:t>NZOZ Wilkołaz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745"/>
        <w:gridCol w:w="1542"/>
        <w:gridCol w:w="1542"/>
      </w:tblGrid>
      <w:tr w:rsidR="007548CD" w:rsidRPr="0010602C" w14:paraId="5F17BBCA" w14:textId="77777777" w:rsidTr="003D3BF5">
        <w:tc>
          <w:tcPr>
            <w:tcW w:w="4459" w:type="dxa"/>
          </w:tcPr>
          <w:p w14:paraId="7E33607D" w14:textId="77777777" w:rsidR="007548CD" w:rsidRPr="00876FCB" w:rsidRDefault="007548CD" w:rsidP="007548CD">
            <w:pPr>
              <w:jc w:val="center"/>
              <w:rPr>
                <w:b/>
                <w:bCs/>
              </w:rPr>
            </w:pPr>
            <w:r w:rsidRPr="00876FCB">
              <w:rPr>
                <w:b/>
                <w:bCs/>
              </w:rPr>
              <w:t>Statystyka NZOZ Wilkołaz</w:t>
            </w:r>
          </w:p>
        </w:tc>
        <w:tc>
          <w:tcPr>
            <w:tcW w:w="1745" w:type="dxa"/>
          </w:tcPr>
          <w:p w14:paraId="14099F70" w14:textId="77777777" w:rsidR="007548CD" w:rsidRPr="00876FCB" w:rsidRDefault="007548CD" w:rsidP="007548CD">
            <w:pPr>
              <w:jc w:val="center"/>
              <w:rPr>
                <w:b/>
                <w:bCs/>
              </w:rPr>
            </w:pPr>
            <w:r w:rsidRPr="00876FCB">
              <w:rPr>
                <w:b/>
                <w:bCs/>
              </w:rPr>
              <w:t>2018</w:t>
            </w:r>
          </w:p>
        </w:tc>
        <w:tc>
          <w:tcPr>
            <w:tcW w:w="1542" w:type="dxa"/>
          </w:tcPr>
          <w:p w14:paraId="50364143" w14:textId="77777777" w:rsidR="007548CD" w:rsidRPr="00876FCB" w:rsidRDefault="007548CD" w:rsidP="007548CD">
            <w:pPr>
              <w:jc w:val="center"/>
              <w:rPr>
                <w:b/>
                <w:bCs/>
              </w:rPr>
            </w:pPr>
            <w:r w:rsidRPr="00876FCB">
              <w:rPr>
                <w:b/>
                <w:bCs/>
              </w:rPr>
              <w:t>2019</w:t>
            </w:r>
          </w:p>
        </w:tc>
        <w:tc>
          <w:tcPr>
            <w:tcW w:w="1542" w:type="dxa"/>
          </w:tcPr>
          <w:p w14:paraId="4C727C4F" w14:textId="77777777" w:rsidR="007548CD" w:rsidRPr="00876FCB" w:rsidRDefault="007548CD" w:rsidP="007548CD">
            <w:pPr>
              <w:jc w:val="center"/>
              <w:rPr>
                <w:b/>
                <w:bCs/>
              </w:rPr>
            </w:pPr>
            <w:r w:rsidRPr="00876FCB">
              <w:rPr>
                <w:b/>
                <w:bCs/>
              </w:rPr>
              <w:t>2020</w:t>
            </w:r>
          </w:p>
        </w:tc>
      </w:tr>
      <w:tr w:rsidR="007548CD" w:rsidRPr="0010602C" w14:paraId="30983BC6" w14:textId="77777777" w:rsidTr="003D3BF5">
        <w:tc>
          <w:tcPr>
            <w:tcW w:w="4459" w:type="dxa"/>
          </w:tcPr>
          <w:p w14:paraId="2C8C0D19" w14:textId="77777777" w:rsidR="007548CD" w:rsidRPr="0010602C" w:rsidRDefault="007548CD" w:rsidP="007548CD">
            <w:pPr>
              <w:jc w:val="center"/>
            </w:pPr>
            <w:r w:rsidRPr="0010602C">
              <w:t>liczba zapisanych pacjentów</w:t>
            </w:r>
          </w:p>
        </w:tc>
        <w:tc>
          <w:tcPr>
            <w:tcW w:w="1745" w:type="dxa"/>
          </w:tcPr>
          <w:p w14:paraId="13DF5452" w14:textId="77777777" w:rsidR="007548CD" w:rsidRPr="0010602C" w:rsidRDefault="007548CD" w:rsidP="007548CD">
            <w:pPr>
              <w:jc w:val="center"/>
            </w:pPr>
            <w:r>
              <w:t>3519</w:t>
            </w:r>
          </w:p>
        </w:tc>
        <w:tc>
          <w:tcPr>
            <w:tcW w:w="1542" w:type="dxa"/>
          </w:tcPr>
          <w:p w14:paraId="79B29844" w14:textId="77777777" w:rsidR="007548CD" w:rsidRPr="0010602C" w:rsidRDefault="007548CD" w:rsidP="007548CD">
            <w:pPr>
              <w:jc w:val="center"/>
            </w:pPr>
            <w:r>
              <w:t>3494</w:t>
            </w:r>
          </w:p>
        </w:tc>
        <w:tc>
          <w:tcPr>
            <w:tcW w:w="1542" w:type="dxa"/>
          </w:tcPr>
          <w:p w14:paraId="538857AC" w14:textId="77777777" w:rsidR="007548CD" w:rsidRPr="0010602C" w:rsidRDefault="002242D1" w:rsidP="007548CD">
            <w:pPr>
              <w:jc w:val="center"/>
            </w:pPr>
            <w:r>
              <w:t>3489</w:t>
            </w:r>
          </w:p>
        </w:tc>
      </w:tr>
      <w:tr w:rsidR="007548CD" w:rsidRPr="0010602C" w14:paraId="3DAB6649" w14:textId="77777777" w:rsidTr="003D3BF5">
        <w:tc>
          <w:tcPr>
            <w:tcW w:w="4459" w:type="dxa"/>
          </w:tcPr>
          <w:p w14:paraId="5B39F00C" w14:textId="77777777" w:rsidR="007548CD" w:rsidRPr="0010602C" w:rsidRDefault="007548CD" w:rsidP="007548CD">
            <w:pPr>
              <w:jc w:val="center"/>
            </w:pPr>
            <w:r w:rsidRPr="0010602C">
              <w:t>liczba udzielonych porad lekarskich</w:t>
            </w:r>
          </w:p>
        </w:tc>
        <w:tc>
          <w:tcPr>
            <w:tcW w:w="1745" w:type="dxa"/>
          </w:tcPr>
          <w:p w14:paraId="58BAE362" w14:textId="77777777" w:rsidR="007548CD" w:rsidRPr="0010602C" w:rsidRDefault="002242D1" w:rsidP="007548CD">
            <w:pPr>
              <w:jc w:val="center"/>
            </w:pPr>
            <w:r>
              <w:t>15489</w:t>
            </w:r>
          </w:p>
        </w:tc>
        <w:tc>
          <w:tcPr>
            <w:tcW w:w="1542" w:type="dxa"/>
          </w:tcPr>
          <w:p w14:paraId="14B21D71" w14:textId="77777777" w:rsidR="007548CD" w:rsidRPr="0010602C" w:rsidRDefault="002242D1" w:rsidP="007548CD">
            <w:pPr>
              <w:jc w:val="center"/>
            </w:pPr>
            <w:r>
              <w:t>16001</w:t>
            </w:r>
          </w:p>
        </w:tc>
        <w:tc>
          <w:tcPr>
            <w:tcW w:w="1542" w:type="dxa"/>
          </w:tcPr>
          <w:p w14:paraId="10202EAD" w14:textId="77777777" w:rsidR="007548CD" w:rsidRPr="0010602C" w:rsidRDefault="002242D1" w:rsidP="007548CD">
            <w:pPr>
              <w:jc w:val="center"/>
            </w:pPr>
            <w:r>
              <w:t>14447</w:t>
            </w:r>
          </w:p>
        </w:tc>
      </w:tr>
      <w:tr w:rsidR="007548CD" w:rsidRPr="0010602C" w14:paraId="216C52B3" w14:textId="77777777" w:rsidTr="003D3BF5">
        <w:tc>
          <w:tcPr>
            <w:tcW w:w="4459" w:type="dxa"/>
          </w:tcPr>
          <w:p w14:paraId="737FC446" w14:textId="77777777" w:rsidR="007548CD" w:rsidRPr="0010602C" w:rsidRDefault="007548CD" w:rsidP="007548CD">
            <w:pPr>
              <w:jc w:val="center"/>
            </w:pPr>
            <w:r w:rsidRPr="0010602C">
              <w:t>wizyty domowe</w:t>
            </w:r>
          </w:p>
        </w:tc>
        <w:tc>
          <w:tcPr>
            <w:tcW w:w="1745" w:type="dxa"/>
          </w:tcPr>
          <w:p w14:paraId="0799B5C2" w14:textId="77777777" w:rsidR="007548CD" w:rsidRPr="0010602C" w:rsidRDefault="002242D1" w:rsidP="007548CD">
            <w:pPr>
              <w:jc w:val="center"/>
            </w:pPr>
            <w:r>
              <w:t>70</w:t>
            </w:r>
          </w:p>
        </w:tc>
        <w:tc>
          <w:tcPr>
            <w:tcW w:w="1542" w:type="dxa"/>
          </w:tcPr>
          <w:p w14:paraId="2EDE7E90" w14:textId="77777777" w:rsidR="007548CD" w:rsidRPr="0010602C" w:rsidRDefault="002242D1" w:rsidP="007548CD">
            <w:pPr>
              <w:jc w:val="center"/>
            </w:pPr>
            <w:r>
              <w:t>63</w:t>
            </w:r>
          </w:p>
        </w:tc>
        <w:tc>
          <w:tcPr>
            <w:tcW w:w="1542" w:type="dxa"/>
          </w:tcPr>
          <w:p w14:paraId="28AA1ECC" w14:textId="77777777" w:rsidR="007548CD" w:rsidRPr="0010602C" w:rsidRDefault="002242D1" w:rsidP="007548CD">
            <w:pPr>
              <w:jc w:val="center"/>
            </w:pPr>
            <w:r>
              <w:t>33</w:t>
            </w:r>
          </w:p>
        </w:tc>
      </w:tr>
    </w:tbl>
    <w:p w14:paraId="53AD67A8" w14:textId="77777777" w:rsidR="007548CD" w:rsidRPr="00612F91" w:rsidRDefault="00856AB7" w:rsidP="00856AB7">
      <w:pPr>
        <w:pStyle w:val="Legenda"/>
        <w:spacing w:before="0" w:after="0" w:line="360" w:lineRule="auto"/>
        <w:rPr>
          <w:bCs/>
        </w:rPr>
      </w:pPr>
      <w:r>
        <w:rPr>
          <w:bCs/>
        </w:rPr>
        <w:t>Źródło: dane instytucji</w:t>
      </w:r>
    </w:p>
    <w:p w14:paraId="3E6E6E93" w14:textId="77777777" w:rsidR="007548CD" w:rsidRDefault="007548CD" w:rsidP="00CA7C08">
      <w:pPr>
        <w:pStyle w:val="NormalnyWeb"/>
        <w:spacing w:before="0" w:beforeAutospacing="0" w:after="0" w:afterAutospacing="0" w:line="360" w:lineRule="auto"/>
        <w:rPr>
          <w:rFonts w:eastAsia="SimSun"/>
          <w:bCs/>
          <w:kern w:val="1"/>
        </w:rPr>
      </w:pPr>
    </w:p>
    <w:p w14:paraId="2D94CF60" w14:textId="77777777" w:rsidR="00CA7C08" w:rsidRDefault="00CA7C08" w:rsidP="00CA7C08">
      <w:pPr>
        <w:pStyle w:val="NormalnyWeb"/>
        <w:spacing w:before="0" w:beforeAutospacing="0" w:after="0" w:afterAutospacing="0" w:line="360" w:lineRule="auto"/>
        <w:rPr>
          <w:rFonts w:eastAsia="SimSun"/>
          <w:bCs/>
          <w:kern w:val="1"/>
        </w:rPr>
      </w:pPr>
      <w:r w:rsidRPr="00CA7C08">
        <w:rPr>
          <w:rFonts w:eastAsia="SimSun"/>
          <w:bCs/>
          <w:kern w:val="1"/>
        </w:rPr>
        <w:t>Najczęściej rozpozn</w:t>
      </w:r>
      <w:r>
        <w:rPr>
          <w:rFonts w:eastAsia="SimSun"/>
          <w:bCs/>
          <w:kern w:val="1"/>
        </w:rPr>
        <w:t>awane schorzenia u mieszkańców G</w:t>
      </w:r>
      <w:r w:rsidRPr="00CA7C08">
        <w:rPr>
          <w:rFonts w:eastAsia="SimSun"/>
          <w:bCs/>
          <w:kern w:val="1"/>
        </w:rPr>
        <w:t xml:space="preserve">miny </w:t>
      </w:r>
      <w:r w:rsidR="002242D1">
        <w:rPr>
          <w:rFonts w:eastAsia="SimSun"/>
          <w:bCs/>
          <w:kern w:val="1"/>
        </w:rPr>
        <w:t>Wilkołaz</w:t>
      </w:r>
      <w:r w:rsidRPr="00CA7C08">
        <w:rPr>
          <w:rFonts w:eastAsia="SimSun"/>
          <w:bCs/>
          <w:kern w:val="1"/>
        </w:rPr>
        <w:t xml:space="preserve"> to:</w:t>
      </w:r>
    </w:p>
    <w:p w14:paraId="40E464C6" w14:textId="77777777" w:rsidR="00CA7C08" w:rsidRPr="00CA7C08" w:rsidRDefault="002242D1" w:rsidP="00200215">
      <w:pPr>
        <w:pStyle w:val="NormalnyWeb"/>
        <w:numPr>
          <w:ilvl w:val="0"/>
          <w:numId w:val="39"/>
        </w:numPr>
        <w:spacing w:before="0" w:beforeAutospacing="0" w:after="0" w:afterAutospacing="0" w:line="360" w:lineRule="auto"/>
        <w:rPr>
          <w:rFonts w:eastAsia="SimSun"/>
          <w:bCs/>
          <w:kern w:val="1"/>
        </w:rPr>
      </w:pPr>
      <w:r>
        <w:rPr>
          <w:rFonts w:eastAsia="SimSun"/>
          <w:bCs/>
          <w:kern w:val="1"/>
        </w:rPr>
        <w:t>choroby układu krążenia (</w:t>
      </w:r>
      <w:r w:rsidR="00CA7C08" w:rsidRPr="00CA7C08">
        <w:rPr>
          <w:rFonts w:eastAsia="SimSun"/>
          <w:bCs/>
          <w:kern w:val="1"/>
        </w:rPr>
        <w:t>nadciśnienie tętnicze, choroba niedokrwienna serca)</w:t>
      </w:r>
      <w:r w:rsidR="00CA7C08">
        <w:rPr>
          <w:rFonts w:eastAsia="SimSun"/>
          <w:bCs/>
          <w:kern w:val="1"/>
        </w:rPr>
        <w:t>,</w:t>
      </w:r>
    </w:p>
    <w:p w14:paraId="14FAE409" w14:textId="77777777" w:rsidR="00CA7C08" w:rsidRDefault="00CA7C08" w:rsidP="00200215">
      <w:pPr>
        <w:pStyle w:val="NormalnyWeb"/>
        <w:numPr>
          <w:ilvl w:val="0"/>
          <w:numId w:val="39"/>
        </w:numPr>
        <w:spacing w:before="0" w:beforeAutospacing="0" w:after="0" w:afterAutospacing="0" w:line="360" w:lineRule="auto"/>
        <w:rPr>
          <w:rFonts w:eastAsia="SimSun"/>
          <w:bCs/>
          <w:kern w:val="1"/>
        </w:rPr>
      </w:pPr>
      <w:r w:rsidRPr="00CA7C08">
        <w:rPr>
          <w:rFonts w:eastAsia="SimSun"/>
          <w:bCs/>
          <w:kern w:val="1"/>
        </w:rPr>
        <w:t xml:space="preserve">choroby </w:t>
      </w:r>
      <w:r w:rsidR="002242D1">
        <w:rPr>
          <w:rFonts w:eastAsia="SimSun"/>
          <w:bCs/>
          <w:kern w:val="1"/>
        </w:rPr>
        <w:t>układu kostno-stawowego</w:t>
      </w:r>
      <w:r>
        <w:rPr>
          <w:rFonts w:eastAsia="SimSun"/>
          <w:bCs/>
          <w:kern w:val="1"/>
        </w:rPr>
        <w:t>.</w:t>
      </w:r>
    </w:p>
    <w:p w14:paraId="780AFA84" w14:textId="77777777" w:rsidR="00CA7C08" w:rsidRDefault="002242D1" w:rsidP="00CA7C08">
      <w:pPr>
        <w:pStyle w:val="NormalnyWeb"/>
        <w:spacing w:before="0" w:beforeAutospacing="0" w:after="0" w:afterAutospacing="0" w:line="360" w:lineRule="auto"/>
        <w:rPr>
          <w:rFonts w:eastAsia="SimSun"/>
          <w:bCs/>
          <w:kern w:val="1"/>
        </w:rPr>
      </w:pPr>
      <w:r>
        <w:rPr>
          <w:rFonts w:eastAsia="SimSun"/>
          <w:bCs/>
          <w:kern w:val="1"/>
        </w:rPr>
        <w:t>Realizowane programy profilaktyczne i inne akcje prozdrowotne</w:t>
      </w:r>
      <w:r w:rsidR="00CA7C08">
        <w:rPr>
          <w:rFonts w:eastAsia="SimSun"/>
          <w:bCs/>
          <w:kern w:val="1"/>
        </w:rPr>
        <w:t>:</w:t>
      </w:r>
    </w:p>
    <w:p w14:paraId="5839A492" w14:textId="77777777" w:rsidR="00CA7C08" w:rsidRPr="00CA7C08" w:rsidRDefault="002242D1" w:rsidP="00200215">
      <w:pPr>
        <w:pStyle w:val="NormalnyWeb"/>
        <w:numPr>
          <w:ilvl w:val="0"/>
          <w:numId w:val="40"/>
        </w:numPr>
        <w:spacing w:before="0" w:beforeAutospacing="0" w:after="0" w:afterAutospacing="0" w:line="360" w:lineRule="auto"/>
        <w:rPr>
          <w:rFonts w:eastAsia="SimSun"/>
          <w:bCs/>
          <w:kern w:val="1"/>
        </w:rPr>
      </w:pPr>
      <w:r>
        <w:rPr>
          <w:rFonts w:eastAsia="SimSun"/>
          <w:bCs/>
          <w:kern w:val="1"/>
        </w:rPr>
        <w:t>szczepienie dzieci i dorosłych,</w:t>
      </w:r>
    </w:p>
    <w:p w14:paraId="366B5061" w14:textId="77777777" w:rsidR="00CA7C08" w:rsidRPr="00CA7C08" w:rsidRDefault="002242D1" w:rsidP="00200215">
      <w:pPr>
        <w:pStyle w:val="NormalnyWeb"/>
        <w:numPr>
          <w:ilvl w:val="0"/>
          <w:numId w:val="40"/>
        </w:numPr>
        <w:spacing w:before="0" w:beforeAutospacing="0" w:after="0" w:afterAutospacing="0" w:line="360" w:lineRule="auto"/>
        <w:rPr>
          <w:rFonts w:eastAsia="SimSun"/>
          <w:bCs/>
          <w:kern w:val="1"/>
        </w:rPr>
      </w:pPr>
      <w:r>
        <w:rPr>
          <w:rFonts w:eastAsia="SimSun"/>
          <w:bCs/>
          <w:kern w:val="1"/>
        </w:rPr>
        <w:t>badania układu krążenia wg zaleceń NFZ,</w:t>
      </w:r>
    </w:p>
    <w:p w14:paraId="4DF75CD3" w14:textId="77777777" w:rsidR="00CA7C08" w:rsidRDefault="002242D1" w:rsidP="00200215">
      <w:pPr>
        <w:pStyle w:val="NormalnyWeb"/>
        <w:numPr>
          <w:ilvl w:val="0"/>
          <w:numId w:val="40"/>
        </w:numPr>
        <w:spacing w:before="0" w:beforeAutospacing="0" w:after="0" w:afterAutospacing="0" w:line="360" w:lineRule="auto"/>
        <w:rPr>
          <w:rFonts w:eastAsia="SimSun"/>
          <w:bCs/>
          <w:kern w:val="1"/>
        </w:rPr>
      </w:pPr>
      <w:r>
        <w:rPr>
          <w:rFonts w:eastAsia="SimSun"/>
          <w:bCs/>
          <w:kern w:val="1"/>
        </w:rPr>
        <w:t>szczepienia przeciw COVID-19.</w:t>
      </w:r>
    </w:p>
    <w:p w14:paraId="25B0DE59" w14:textId="77777777" w:rsidR="002242D1" w:rsidRDefault="00407DCA" w:rsidP="002242D1">
      <w:pPr>
        <w:pStyle w:val="NormalnyWeb"/>
        <w:spacing w:before="0" w:beforeAutospacing="0" w:after="0" w:afterAutospacing="0" w:line="360" w:lineRule="auto"/>
        <w:rPr>
          <w:rFonts w:eastAsia="SimSun"/>
          <w:bCs/>
          <w:kern w:val="1"/>
        </w:rPr>
      </w:pPr>
      <w:r>
        <w:rPr>
          <w:rFonts w:eastAsia="SimSun"/>
          <w:bCs/>
          <w:kern w:val="1"/>
        </w:rPr>
        <w:t>Uczniowie szkół z terenu gminy objęci są opieką pielęgniarki szkolnej</w:t>
      </w:r>
      <w:r w:rsidR="00402C00">
        <w:rPr>
          <w:rFonts w:eastAsia="SimSun"/>
          <w:bCs/>
          <w:kern w:val="1"/>
        </w:rPr>
        <w:t xml:space="preserve"> w zakresie badań przesiewowych</w:t>
      </w:r>
      <w:r>
        <w:rPr>
          <w:rFonts w:eastAsia="SimSun"/>
          <w:bCs/>
          <w:kern w:val="1"/>
        </w:rPr>
        <w:t>, pomocy doraźne</w:t>
      </w:r>
      <w:r w:rsidR="00402C00">
        <w:rPr>
          <w:rFonts w:eastAsia="SimSun"/>
          <w:bCs/>
          <w:kern w:val="1"/>
        </w:rPr>
        <w:t>j, profilaktyki i fluoryzacji</w:t>
      </w:r>
      <w:r>
        <w:rPr>
          <w:rFonts w:eastAsia="SimSun"/>
          <w:bCs/>
          <w:kern w:val="1"/>
        </w:rPr>
        <w:t xml:space="preserve">. </w:t>
      </w:r>
    </w:p>
    <w:p w14:paraId="0D4ED20E" w14:textId="77777777" w:rsidR="00407DCA" w:rsidRDefault="00402C00" w:rsidP="002242D1">
      <w:pPr>
        <w:pStyle w:val="NormalnyWeb"/>
        <w:spacing w:before="0" w:beforeAutospacing="0" w:after="0" w:afterAutospacing="0" w:line="360" w:lineRule="auto"/>
        <w:rPr>
          <w:rFonts w:eastAsia="SimSun"/>
          <w:bCs/>
          <w:kern w:val="1"/>
        </w:rPr>
      </w:pPr>
      <w:r>
        <w:rPr>
          <w:rFonts w:eastAsia="SimSun"/>
          <w:bCs/>
          <w:kern w:val="1"/>
        </w:rPr>
        <w:tab/>
      </w:r>
      <w:r w:rsidR="00407DCA">
        <w:rPr>
          <w:rFonts w:eastAsia="SimSun"/>
          <w:bCs/>
          <w:kern w:val="1"/>
        </w:rPr>
        <w:t>Na terenie gminy Wilkołaz funkcjonuje</w:t>
      </w:r>
      <w:r w:rsidR="00876FCB">
        <w:rPr>
          <w:rFonts w:eastAsia="SimSun"/>
          <w:bCs/>
          <w:kern w:val="1"/>
        </w:rPr>
        <w:t xml:space="preserve"> </w:t>
      </w:r>
      <w:r w:rsidR="00407DCA">
        <w:rPr>
          <w:rFonts w:eastAsia="SimSun"/>
          <w:bCs/>
          <w:kern w:val="1"/>
        </w:rPr>
        <w:t>jedna apteka zlokalizowana w</w:t>
      </w:r>
      <w:r w:rsidR="009C26B0">
        <w:rPr>
          <w:rFonts w:eastAsia="SimSun"/>
          <w:bCs/>
          <w:kern w:val="1"/>
        </w:rPr>
        <w:t xml:space="preserve"> miejscowości Wilkołaz Pierwszy</w:t>
      </w:r>
      <w:r w:rsidR="00407DCA">
        <w:rPr>
          <w:rFonts w:eastAsia="SimSun"/>
          <w:bCs/>
          <w:kern w:val="1"/>
        </w:rPr>
        <w:t xml:space="preserve">. </w:t>
      </w:r>
      <w:r w:rsidR="00876FCB">
        <w:rPr>
          <w:rFonts w:eastAsia="SimSun"/>
          <w:bCs/>
          <w:kern w:val="1"/>
        </w:rPr>
        <w:t>Funkcjonują również dwa gabinety stomatologiczne w miejscowości Wilkoł</w:t>
      </w:r>
      <w:r w:rsidR="009C26B0">
        <w:rPr>
          <w:rFonts w:eastAsia="SimSun"/>
          <w:bCs/>
          <w:kern w:val="1"/>
        </w:rPr>
        <w:t>az Pierwszy oraz Wilkołaz Górny</w:t>
      </w:r>
      <w:r w:rsidR="00876FCB">
        <w:rPr>
          <w:rFonts w:eastAsia="SimSun"/>
          <w:bCs/>
          <w:kern w:val="1"/>
        </w:rPr>
        <w:t xml:space="preserve">. </w:t>
      </w:r>
      <w:r w:rsidR="008110B7">
        <w:rPr>
          <w:rFonts w:eastAsia="SimSun"/>
          <w:bCs/>
          <w:kern w:val="1"/>
        </w:rPr>
        <w:t>W budynku ZOZ</w:t>
      </w:r>
      <w:r w:rsidR="009C26B0">
        <w:rPr>
          <w:rFonts w:eastAsia="SimSun"/>
          <w:bCs/>
          <w:kern w:val="1"/>
        </w:rPr>
        <w:t xml:space="preserve"> działa gabinet rehabilitacyjny</w:t>
      </w:r>
      <w:r w:rsidR="008110B7">
        <w:rPr>
          <w:rFonts w:eastAsia="SimSun"/>
          <w:bCs/>
          <w:kern w:val="1"/>
        </w:rPr>
        <w:t xml:space="preserve">, </w:t>
      </w:r>
      <w:r w:rsidR="009C26B0">
        <w:rPr>
          <w:rFonts w:eastAsia="SimSun"/>
          <w:bCs/>
          <w:kern w:val="1"/>
        </w:rPr>
        <w:br/>
      </w:r>
      <w:r w:rsidR="008110B7">
        <w:rPr>
          <w:rFonts w:eastAsia="SimSun"/>
          <w:bCs/>
          <w:kern w:val="1"/>
        </w:rPr>
        <w:t>z którego bardzo chęt</w:t>
      </w:r>
      <w:r w:rsidR="009C26B0">
        <w:rPr>
          <w:rFonts w:eastAsia="SimSun"/>
          <w:bCs/>
          <w:kern w:val="1"/>
        </w:rPr>
        <w:t>nie korzystają mieszkańcy gminy</w:t>
      </w:r>
      <w:r w:rsidR="008110B7">
        <w:rPr>
          <w:rFonts w:eastAsia="SimSun"/>
          <w:bCs/>
          <w:kern w:val="1"/>
        </w:rPr>
        <w:t xml:space="preserve">. </w:t>
      </w:r>
      <w:r w:rsidR="00DE4699">
        <w:rPr>
          <w:rFonts w:eastAsia="SimSun"/>
          <w:bCs/>
          <w:kern w:val="1"/>
        </w:rPr>
        <w:t xml:space="preserve">Brak lekarzy specjalistów </w:t>
      </w:r>
      <w:r w:rsidR="009C26B0">
        <w:rPr>
          <w:rFonts w:eastAsia="SimSun"/>
          <w:bCs/>
          <w:kern w:val="1"/>
        </w:rPr>
        <w:br/>
      </w:r>
      <w:r w:rsidR="00DE4699">
        <w:rPr>
          <w:rFonts w:eastAsia="SimSun"/>
          <w:bCs/>
          <w:kern w:val="1"/>
        </w:rPr>
        <w:t>w Wilkołazie zmusza mieszkańców do korzystania z ich porad w większych o</w:t>
      </w:r>
      <w:r w:rsidR="009C26B0">
        <w:rPr>
          <w:rFonts w:eastAsia="SimSun"/>
          <w:bCs/>
          <w:kern w:val="1"/>
        </w:rPr>
        <w:t>środkach jak Kraśnik czy Lublin</w:t>
      </w:r>
      <w:r w:rsidR="00DE4699">
        <w:rPr>
          <w:rFonts w:eastAsia="SimSun"/>
          <w:bCs/>
          <w:kern w:val="1"/>
        </w:rPr>
        <w:t xml:space="preserve">. </w:t>
      </w:r>
    </w:p>
    <w:p w14:paraId="23DD0EC5" w14:textId="77777777" w:rsidR="008B6FFA" w:rsidRDefault="008B6FFA" w:rsidP="002242D1">
      <w:pPr>
        <w:pStyle w:val="NormalnyWeb"/>
        <w:spacing w:before="0" w:beforeAutospacing="0" w:after="0" w:afterAutospacing="0" w:line="360" w:lineRule="auto"/>
        <w:rPr>
          <w:rFonts w:eastAsia="SimSun"/>
          <w:bCs/>
          <w:kern w:val="1"/>
        </w:rPr>
      </w:pPr>
    </w:p>
    <w:p w14:paraId="728C716E" w14:textId="77777777" w:rsidR="008B6FFA" w:rsidRDefault="008B6FFA" w:rsidP="002242D1">
      <w:pPr>
        <w:pStyle w:val="NormalnyWeb"/>
        <w:spacing w:before="0" w:beforeAutospacing="0" w:after="0" w:afterAutospacing="0" w:line="360" w:lineRule="auto"/>
        <w:rPr>
          <w:rFonts w:eastAsia="SimSun"/>
          <w:bCs/>
          <w:kern w:val="1"/>
        </w:rPr>
      </w:pPr>
    </w:p>
    <w:p w14:paraId="10E88F50" w14:textId="77777777" w:rsidR="002242D1" w:rsidRDefault="002242D1" w:rsidP="002242D1">
      <w:pPr>
        <w:pStyle w:val="NormalnyWeb"/>
        <w:spacing w:before="0" w:beforeAutospacing="0" w:after="0" w:afterAutospacing="0" w:line="360" w:lineRule="auto"/>
        <w:rPr>
          <w:rFonts w:eastAsia="SimSun"/>
          <w:bCs/>
          <w:kern w:val="1"/>
        </w:rPr>
      </w:pPr>
    </w:p>
    <w:p w14:paraId="44CE9766" w14:textId="77777777" w:rsidR="00BC61FE" w:rsidRDefault="008B6FFA" w:rsidP="002242D1">
      <w:pPr>
        <w:pStyle w:val="Nagwek3"/>
        <w:spacing w:before="0" w:after="0"/>
        <w:rPr>
          <w:rFonts w:eastAsia="Calibri"/>
          <w:color w:val="000000" w:themeColor="text1"/>
        </w:rPr>
      </w:pPr>
      <w:bookmarkStart w:id="52" w:name="_Toc425259870"/>
      <w:bookmarkStart w:id="53" w:name="_Toc95374604"/>
      <w:bookmarkStart w:id="54" w:name="_Toc378551592"/>
      <w:r>
        <w:rPr>
          <w:rFonts w:eastAsia="Calibri"/>
          <w:color w:val="000000" w:themeColor="text1"/>
        </w:rPr>
        <w:lastRenderedPageBreak/>
        <w:t>3.</w:t>
      </w:r>
      <w:r w:rsidR="00BC61FE" w:rsidRPr="002242D1">
        <w:rPr>
          <w:rFonts w:eastAsia="Calibri"/>
          <w:color w:val="000000" w:themeColor="text1"/>
        </w:rPr>
        <w:t>5.4 Pomoc społeczna</w:t>
      </w:r>
      <w:bookmarkEnd w:id="52"/>
      <w:bookmarkEnd w:id="53"/>
    </w:p>
    <w:p w14:paraId="44930BC1" w14:textId="77777777" w:rsidR="002242D1" w:rsidRPr="002242D1" w:rsidRDefault="002242D1" w:rsidP="002242D1">
      <w:pPr>
        <w:spacing w:before="0" w:after="0"/>
        <w:rPr>
          <w:rFonts w:eastAsia="Calibri"/>
        </w:rPr>
      </w:pPr>
    </w:p>
    <w:bookmarkEnd w:id="54"/>
    <w:p w14:paraId="5836D3F0" w14:textId="77777777" w:rsidR="00402C00" w:rsidRDefault="00BC61FE" w:rsidP="007328C9">
      <w:pPr>
        <w:spacing w:after="0"/>
        <w:ind w:firstLine="709"/>
        <w:rPr>
          <w:rFonts w:eastAsia="Calibri"/>
          <w:szCs w:val="24"/>
          <w:lang w:eastAsia="en-US"/>
        </w:rPr>
      </w:pPr>
      <w:r w:rsidRPr="00736723">
        <w:rPr>
          <w:szCs w:val="24"/>
        </w:rPr>
        <w:t xml:space="preserve">Ośrodek Pomocy Społecznej w </w:t>
      </w:r>
      <w:r w:rsidR="002242D1">
        <w:rPr>
          <w:szCs w:val="24"/>
        </w:rPr>
        <w:t>Wilkołazie</w:t>
      </w:r>
      <w:r w:rsidR="007A6FF3">
        <w:rPr>
          <w:szCs w:val="24"/>
        </w:rPr>
        <w:t xml:space="preserve"> </w:t>
      </w:r>
      <w:r w:rsidR="00396D8B">
        <w:rPr>
          <w:szCs w:val="24"/>
        </w:rPr>
        <w:t>realizuje</w:t>
      </w:r>
      <w:r w:rsidRPr="00736723">
        <w:rPr>
          <w:szCs w:val="24"/>
        </w:rPr>
        <w:t xml:space="preserve"> zada</w:t>
      </w:r>
      <w:r w:rsidR="00396D8B">
        <w:rPr>
          <w:szCs w:val="24"/>
        </w:rPr>
        <w:t>nia</w:t>
      </w:r>
      <w:r w:rsidRPr="00736723">
        <w:rPr>
          <w:szCs w:val="24"/>
        </w:rPr>
        <w:t xml:space="preserve"> własn</w:t>
      </w:r>
      <w:r w:rsidR="00396D8B">
        <w:rPr>
          <w:szCs w:val="24"/>
        </w:rPr>
        <w:t>e</w:t>
      </w:r>
      <w:r w:rsidRPr="00736723">
        <w:rPr>
          <w:szCs w:val="24"/>
        </w:rPr>
        <w:t xml:space="preserve"> i zlecon</w:t>
      </w:r>
      <w:r w:rsidR="00396D8B">
        <w:rPr>
          <w:szCs w:val="24"/>
        </w:rPr>
        <w:t>e</w:t>
      </w:r>
      <w:r w:rsidRPr="00736723">
        <w:rPr>
          <w:szCs w:val="24"/>
        </w:rPr>
        <w:t xml:space="preserve"> </w:t>
      </w:r>
      <w:r w:rsidR="00396D8B">
        <w:rPr>
          <w:szCs w:val="24"/>
        </w:rPr>
        <w:t>g</w:t>
      </w:r>
      <w:r w:rsidRPr="00736723">
        <w:rPr>
          <w:szCs w:val="24"/>
        </w:rPr>
        <w:t xml:space="preserve">minie </w:t>
      </w:r>
      <w:r w:rsidR="00402C00">
        <w:rPr>
          <w:szCs w:val="24"/>
        </w:rPr>
        <w:br/>
      </w:r>
      <w:r w:rsidRPr="00736723">
        <w:rPr>
          <w:szCs w:val="24"/>
        </w:rPr>
        <w:t>z zakresu pomocy społeczne</w:t>
      </w:r>
      <w:r w:rsidR="009C26B0">
        <w:rPr>
          <w:szCs w:val="24"/>
        </w:rPr>
        <w:t>j</w:t>
      </w:r>
      <w:r w:rsidR="00F45F1D">
        <w:rPr>
          <w:szCs w:val="24"/>
        </w:rPr>
        <w:t>.</w:t>
      </w:r>
      <w:r w:rsidRPr="00736723">
        <w:rPr>
          <w:szCs w:val="24"/>
        </w:rPr>
        <w:t xml:space="preserve"> </w:t>
      </w:r>
      <w:r w:rsidRPr="00736723">
        <w:rPr>
          <w:rFonts w:eastAsia="Calibri"/>
          <w:szCs w:val="24"/>
          <w:lang w:eastAsia="en-US"/>
        </w:rPr>
        <w:t>Zadaniem Ośrodka jest umożliwienie osobom i rodzinom przezwyciężenie trudnych sytuacji życiowych, których nie są one w stanie samodzielnie pokonać wykorzystując własne u</w:t>
      </w:r>
      <w:r w:rsidR="009C26B0">
        <w:rPr>
          <w:rFonts w:eastAsia="Calibri"/>
          <w:szCs w:val="24"/>
          <w:lang w:eastAsia="en-US"/>
        </w:rPr>
        <w:t>prawnienia, zasoby i możliwości</w:t>
      </w:r>
      <w:r w:rsidRPr="00736723">
        <w:rPr>
          <w:rFonts w:eastAsia="Calibri"/>
          <w:szCs w:val="24"/>
          <w:lang w:eastAsia="en-US"/>
        </w:rPr>
        <w:t xml:space="preserve"> oraz doprowadzenia </w:t>
      </w:r>
      <w:r w:rsidR="00402C00">
        <w:rPr>
          <w:rFonts w:eastAsia="Calibri"/>
          <w:szCs w:val="24"/>
          <w:lang w:eastAsia="en-US"/>
        </w:rPr>
        <w:br/>
      </w:r>
      <w:r w:rsidRPr="00736723">
        <w:rPr>
          <w:rFonts w:eastAsia="Calibri"/>
          <w:szCs w:val="24"/>
          <w:lang w:eastAsia="en-US"/>
        </w:rPr>
        <w:t xml:space="preserve">do możliwie pełnego usamodzielnienia osób i rodzin oraz integracji ze środowiskiem. </w:t>
      </w:r>
      <w:r w:rsidR="009C26B0">
        <w:rPr>
          <w:rFonts w:eastAsia="Calibri"/>
          <w:szCs w:val="24"/>
          <w:lang w:eastAsia="en-US"/>
        </w:rPr>
        <w:br/>
      </w:r>
      <w:r w:rsidR="007328C9">
        <w:rPr>
          <w:rFonts w:eastAsia="Calibri"/>
          <w:szCs w:val="24"/>
          <w:lang w:eastAsia="en-US"/>
        </w:rPr>
        <w:t>Z pomocy Ośrod</w:t>
      </w:r>
      <w:r w:rsidR="009C26B0">
        <w:rPr>
          <w:rFonts w:eastAsia="Calibri"/>
          <w:szCs w:val="24"/>
          <w:lang w:eastAsia="en-US"/>
        </w:rPr>
        <w:t>ka korzystają mieszkańcy gminy</w:t>
      </w:r>
      <w:r w:rsidR="007328C9">
        <w:rPr>
          <w:rFonts w:eastAsia="Calibri"/>
          <w:szCs w:val="24"/>
          <w:lang w:eastAsia="en-US"/>
        </w:rPr>
        <w:t>,</w:t>
      </w:r>
      <w:r w:rsidR="009C26B0">
        <w:rPr>
          <w:rFonts w:eastAsia="Calibri"/>
          <w:szCs w:val="24"/>
          <w:lang w:eastAsia="en-US"/>
        </w:rPr>
        <w:t xml:space="preserve"> </w:t>
      </w:r>
      <w:r w:rsidR="007328C9">
        <w:rPr>
          <w:rFonts w:eastAsia="Calibri"/>
          <w:szCs w:val="24"/>
          <w:lang w:eastAsia="en-US"/>
        </w:rPr>
        <w:t>którzy znaleźli s</w:t>
      </w:r>
      <w:r w:rsidR="009C26B0">
        <w:rPr>
          <w:rFonts w:eastAsia="Calibri"/>
          <w:szCs w:val="24"/>
          <w:lang w:eastAsia="en-US"/>
        </w:rPr>
        <w:t>ię w trudnej sytuacji rodzinnej, zawodowej czy zdrowotnej</w:t>
      </w:r>
      <w:r w:rsidR="007328C9">
        <w:rPr>
          <w:rFonts w:eastAsia="Calibri"/>
          <w:szCs w:val="24"/>
          <w:lang w:eastAsia="en-US"/>
        </w:rPr>
        <w:t xml:space="preserve">. </w:t>
      </w:r>
    </w:p>
    <w:p w14:paraId="4A6D7C72" w14:textId="77777777" w:rsidR="00653CEF" w:rsidRDefault="00653CEF" w:rsidP="00653CEF">
      <w:pPr>
        <w:spacing w:before="0" w:after="0"/>
        <w:ind w:firstLine="709"/>
        <w:rPr>
          <w:szCs w:val="24"/>
        </w:rPr>
      </w:pPr>
      <w:r>
        <w:rPr>
          <w:szCs w:val="24"/>
        </w:rPr>
        <w:t>Ośrodek</w:t>
      </w:r>
      <w:r w:rsidRPr="00653CEF">
        <w:rPr>
          <w:szCs w:val="24"/>
        </w:rPr>
        <w:t xml:space="preserve"> realizuje również zad</w:t>
      </w:r>
      <w:r w:rsidR="009C26B0">
        <w:rPr>
          <w:szCs w:val="24"/>
        </w:rPr>
        <w:t xml:space="preserve">ania wynikające z </w:t>
      </w:r>
      <w:r w:rsidRPr="00653CEF">
        <w:rPr>
          <w:szCs w:val="24"/>
        </w:rPr>
        <w:t>innych, aniżeli ustawa o pomocy społecznej, aktów prawnych. Należą do nich w</w:t>
      </w:r>
      <w:r w:rsidR="009C26B0">
        <w:rPr>
          <w:szCs w:val="24"/>
        </w:rPr>
        <w:t xml:space="preserve"> szczególności: ustawa o </w:t>
      </w:r>
      <w:r w:rsidRPr="00653CEF">
        <w:rPr>
          <w:szCs w:val="24"/>
        </w:rPr>
        <w:t xml:space="preserve">świadczeniach rodzinnych, ustawa o pomocy osobom uprawnionym do alimentów, ustawa o pomocy państwa w wychowywaniu dzieci, „Za życiem”, „Dobry start”, </w:t>
      </w:r>
      <w:r w:rsidR="009C26B0">
        <w:rPr>
          <w:szCs w:val="24"/>
        </w:rPr>
        <w:t xml:space="preserve">„Karta Dużej Rodziny”, ustawa o </w:t>
      </w:r>
      <w:r w:rsidRPr="00653CEF">
        <w:rPr>
          <w:szCs w:val="24"/>
        </w:rPr>
        <w:t>wspieraniu rodziny i systemie pieczy zastępczej, ustawa o świadczenia</w:t>
      </w:r>
      <w:r w:rsidR="009C26B0">
        <w:rPr>
          <w:szCs w:val="24"/>
        </w:rPr>
        <w:t xml:space="preserve">ch zdrowotnych finansowanych ze środków publicznych, ustawa o </w:t>
      </w:r>
      <w:r w:rsidRPr="00653CEF">
        <w:rPr>
          <w:szCs w:val="24"/>
        </w:rPr>
        <w:t>powszechnym ubezpieczeniu społecznym.</w:t>
      </w:r>
    </w:p>
    <w:p w14:paraId="654C0E95" w14:textId="77777777" w:rsidR="00A24946" w:rsidRPr="00A24946" w:rsidRDefault="00A24946" w:rsidP="00A24946">
      <w:pPr>
        <w:spacing w:before="0" w:after="0"/>
        <w:ind w:firstLine="709"/>
        <w:rPr>
          <w:szCs w:val="24"/>
        </w:rPr>
      </w:pPr>
      <w:r>
        <w:rPr>
          <w:szCs w:val="24"/>
        </w:rPr>
        <w:t>Przy realizacji</w:t>
      </w:r>
      <w:r w:rsidRPr="00A24946">
        <w:rPr>
          <w:szCs w:val="24"/>
        </w:rPr>
        <w:t xml:space="preserve"> zadań OPS współdziała z różnymi podmiotami, m.in. z organami wykonawczymi gminy i sołectw, innymi jednostkami organizacyjnymi gminy, służbą zdrowia, policją, kuratorami sądowymi oraz instytucjami i organizacjami pozarządowymi zajmującymi się pomocą społeczną.</w:t>
      </w:r>
    </w:p>
    <w:p w14:paraId="31D85CEC" w14:textId="77777777" w:rsidR="00A24946" w:rsidRPr="00A24946" w:rsidRDefault="00A24946" w:rsidP="00A24946">
      <w:pPr>
        <w:spacing w:before="0" w:after="0"/>
        <w:ind w:firstLine="709"/>
        <w:rPr>
          <w:szCs w:val="24"/>
        </w:rPr>
      </w:pPr>
      <w:r w:rsidRPr="00A24946">
        <w:rPr>
          <w:szCs w:val="24"/>
        </w:rPr>
        <w:t xml:space="preserve">Poniższa tabela przedstawia dane dotyczące </w:t>
      </w:r>
      <w:r w:rsidR="001656CE">
        <w:rPr>
          <w:szCs w:val="24"/>
        </w:rPr>
        <w:t>środków</w:t>
      </w:r>
      <w:r w:rsidRPr="00A24946">
        <w:rPr>
          <w:szCs w:val="24"/>
        </w:rPr>
        <w:t xml:space="preserve"> wydatkowanych przez OPS </w:t>
      </w:r>
      <w:r w:rsidR="009C26B0">
        <w:rPr>
          <w:szCs w:val="24"/>
        </w:rPr>
        <w:br/>
      </w:r>
      <w:r w:rsidRPr="00A24946">
        <w:rPr>
          <w:szCs w:val="24"/>
        </w:rPr>
        <w:t>na pomoc mieszkańcom gminy w latach 201</w:t>
      </w:r>
      <w:r w:rsidR="001656CE">
        <w:rPr>
          <w:szCs w:val="24"/>
        </w:rPr>
        <w:t>8</w:t>
      </w:r>
      <w:r w:rsidRPr="00A24946">
        <w:rPr>
          <w:szCs w:val="24"/>
        </w:rPr>
        <w:t>-20</w:t>
      </w:r>
      <w:r w:rsidR="001656CE">
        <w:rPr>
          <w:szCs w:val="24"/>
        </w:rPr>
        <w:t>20</w:t>
      </w:r>
      <w:r w:rsidRPr="00A24946">
        <w:rPr>
          <w:szCs w:val="24"/>
        </w:rPr>
        <w:t>.</w:t>
      </w:r>
    </w:p>
    <w:p w14:paraId="547187B3" w14:textId="77777777" w:rsidR="00A24946" w:rsidRPr="00A24946" w:rsidRDefault="00A24946" w:rsidP="00A24946">
      <w:pPr>
        <w:spacing w:before="0" w:after="0"/>
        <w:rPr>
          <w:szCs w:val="24"/>
        </w:rPr>
      </w:pPr>
    </w:p>
    <w:p w14:paraId="226FC02F" w14:textId="77777777" w:rsidR="00A24946" w:rsidRPr="009C26B0" w:rsidRDefault="009C26B0" w:rsidP="00A24946">
      <w:pPr>
        <w:spacing w:before="0" w:after="0" w:line="240" w:lineRule="auto"/>
        <w:jc w:val="left"/>
        <w:rPr>
          <w:i/>
          <w:sz w:val="20"/>
          <w:szCs w:val="20"/>
        </w:rPr>
      </w:pPr>
      <w:r w:rsidRPr="009C26B0">
        <w:rPr>
          <w:i/>
          <w:sz w:val="20"/>
          <w:szCs w:val="20"/>
        </w:rPr>
        <w:t>Tabela 5</w:t>
      </w:r>
      <w:r w:rsidR="00A24946" w:rsidRPr="009C26B0">
        <w:rPr>
          <w:i/>
          <w:sz w:val="20"/>
          <w:szCs w:val="20"/>
        </w:rPr>
        <w:t xml:space="preserve">. Środki finansowe wydatkowane przez OPS na pomoc mieszkańcom gminy w latach 2018-2020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818"/>
        <w:gridCol w:w="1418"/>
        <w:gridCol w:w="1418"/>
        <w:gridCol w:w="1418"/>
      </w:tblGrid>
      <w:tr w:rsidR="00A24946" w:rsidRPr="00A24946" w14:paraId="050B3826" w14:textId="77777777" w:rsidTr="00B307A6">
        <w:trPr>
          <w:jc w:val="center"/>
        </w:trPr>
        <w:tc>
          <w:tcPr>
            <w:tcW w:w="4818" w:type="dxa"/>
            <w:tcBorders>
              <w:top w:val="single" w:sz="4" w:space="0" w:color="auto"/>
              <w:left w:val="single" w:sz="4" w:space="0" w:color="auto"/>
            </w:tcBorders>
            <w:vAlign w:val="center"/>
          </w:tcPr>
          <w:p w14:paraId="342CA2F7" w14:textId="77777777" w:rsidR="00A24946" w:rsidRPr="00A24946" w:rsidRDefault="00A24946" w:rsidP="00A24946">
            <w:pPr>
              <w:spacing w:before="0" w:after="0" w:line="240" w:lineRule="auto"/>
              <w:jc w:val="left"/>
              <w:rPr>
                <w:b/>
              </w:rPr>
            </w:pPr>
            <w:r w:rsidRPr="00A24946">
              <w:rPr>
                <w:b/>
                <w:sz w:val="22"/>
              </w:rPr>
              <w:t>wielkość wydatków</w:t>
            </w:r>
            <w:r>
              <w:rPr>
                <w:b/>
                <w:sz w:val="22"/>
              </w:rPr>
              <w:t xml:space="preserve"> ( w złotych )</w:t>
            </w:r>
          </w:p>
        </w:tc>
        <w:tc>
          <w:tcPr>
            <w:tcW w:w="1418" w:type="dxa"/>
            <w:vAlign w:val="center"/>
          </w:tcPr>
          <w:p w14:paraId="2F74BA0B" w14:textId="77777777" w:rsidR="00A24946" w:rsidRPr="00A24946" w:rsidRDefault="00A24946" w:rsidP="009C26B0">
            <w:pPr>
              <w:spacing w:before="0" w:after="0" w:line="240" w:lineRule="auto"/>
              <w:jc w:val="center"/>
              <w:rPr>
                <w:b/>
              </w:rPr>
            </w:pPr>
            <w:r w:rsidRPr="00A24946">
              <w:rPr>
                <w:b/>
                <w:sz w:val="22"/>
              </w:rPr>
              <w:t>201</w:t>
            </w:r>
            <w:r>
              <w:rPr>
                <w:b/>
                <w:sz w:val="22"/>
              </w:rPr>
              <w:t>8</w:t>
            </w:r>
            <w:r w:rsidRPr="00A24946">
              <w:rPr>
                <w:b/>
                <w:sz w:val="22"/>
              </w:rPr>
              <w:t xml:space="preserve"> r.</w:t>
            </w:r>
          </w:p>
        </w:tc>
        <w:tc>
          <w:tcPr>
            <w:tcW w:w="1418" w:type="dxa"/>
            <w:shd w:val="clear" w:color="auto" w:fill="auto"/>
            <w:vAlign w:val="center"/>
          </w:tcPr>
          <w:p w14:paraId="2C120972" w14:textId="77777777" w:rsidR="00A24946" w:rsidRPr="00A24946" w:rsidRDefault="00A24946" w:rsidP="009C26B0">
            <w:pPr>
              <w:spacing w:before="0" w:after="0" w:line="240" w:lineRule="auto"/>
              <w:jc w:val="center"/>
              <w:rPr>
                <w:b/>
              </w:rPr>
            </w:pPr>
            <w:r w:rsidRPr="00A24946">
              <w:rPr>
                <w:b/>
                <w:sz w:val="22"/>
              </w:rPr>
              <w:t>201</w:t>
            </w:r>
            <w:r>
              <w:rPr>
                <w:b/>
                <w:sz w:val="22"/>
              </w:rPr>
              <w:t>9</w:t>
            </w:r>
            <w:r w:rsidRPr="00A24946">
              <w:rPr>
                <w:b/>
                <w:sz w:val="22"/>
              </w:rPr>
              <w:t xml:space="preserve"> r.</w:t>
            </w:r>
          </w:p>
        </w:tc>
        <w:tc>
          <w:tcPr>
            <w:tcW w:w="1418" w:type="dxa"/>
            <w:shd w:val="clear" w:color="auto" w:fill="auto"/>
            <w:vAlign w:val="center"/>
          </w:tcPr>
          <w:p w14:paraId="4B011EE6" w14:textId="77777777" w:rsidR="00A24946" w:rsidRPr="00A24946" w:rsidRDefault="00A24946" w:rsidP="009C26B0">
            <w:pPr>
              <w:spacing w:before="0" w:after="0" w:line="240" w:lineRule="auto"/>
              <w:jc w:val="center"/>
              <w:rPr>
                <w:b/>
              </w:rPr>
            </w:pPr>
            <w:r w:rsidRPr="00A24946">
              <w:rPr>
                <w:b/>
                <w:sz w:val="22"/>
              </w:rPr>
              <w:t>20</w:t>
            </w:r>
            <w:r>
              <w:rPr>
                <w:b/>
                <w:sz w:val="22"/>
              </w:rPr>
              <w:t>20</w:t>
            </w:r>
            <w:r w:rsidRPr="00A24946">
              <w:rPr>
                <w:b/>
                <w:sz w:val="22"/>
              </w:rPr>
              <w:t xml:space="preserve"> r.</w:t>
            </w:r>
          </w:p>
        </w:tc>
      </w:tr>
      <w:tr w:rsidR="00A24946" w:rsidRPr="00A24946" w14:paraId="65110692" w14:textId="77777777" w:rsidTr="00B307A6">
        <w:trPr>
          <w:jc w:val="center"/>
        </w:trPr>
        <w:tc>
          <w:tcPr>
            <w:tcW w:w="4818" w:type="dxa"/>
            <w:tcBorders>
              <w:bottom w:val="dashed" w:sz="4" w:space="0" w:color="auto"/>
            </w:tcBorders>
            <w:vAlign w:val="center"/>
          </w:tcPr>
          <w:p w14:paraId="1A75AE13" w14:textId="77777777" w:rsidR="00A24946" w:rsidRPr="00A24946" w:rsidRDefault="00A24946" w:rsidP="00A24946">
            <w:pPr>
              <w:spacing w:before="0" w:after="0" w:line="240" w:lineRule="auto"/>
              <w:jc w:val="left"/>
              <w:rPr>
                <w:b/>
              </w:rPr>
            </w:pPr>
            <w:r w:rsidRPr="00A24946">
              <w:rPr>
                <w:b/>
                <w:sz w:val="22"/>
              </w:rPr>
              <w:t>ogółem</w:t>
            </w:r>
          </w:p>
        </w:tc>
        <w:tc>
          <w:tcPr>
            <w:tcW w:w="1418" w:type="dxa"/>
            <w:tcBorders>
              <w:bottom w:val="dashed" w:sz="4" w:space="0" w:color="auto"/>
            </w:tcBorders>
            <w:vAlign w:val="bottom"/>
          </w:tcPr>
          <w:p w14:paraId="2FA3BF15" w14:textId="77777777" w:rsidR="00A24946" w:rsidRPr="00A24946" w:rsidRDefault="00913982" w:rsidP="00A24946">
            <w:pPr>
              <w:spacing w:before="0" w:after="0" w:line="240" w:lineRule="auto"/>
              <w:jc w:val="left"/>
              <w:rPr>
                <w:b/>
              </w:rPr>
            </w:pPr>
            <w:r>
              <w:rPr>
                <w:b/>
                <w:sz w:val="22"/>
              </w:rPr>
              <w:t xml:space="preserve">  7.355.239</w:t>
            </w:r>
          </w:p>
        </w:tc>
        <w:tc>
          <w:tcPr>
            <w:tcW w:w="1418" w:type="dxa"/>
            <w:tcBorders>
              <w:bottom w:val="dashed" w:sz="4" w:space="0" w:color="auto"/>
            </w:tcBorders>
            <w:shd w:val="clear" w:color="auto" w:fill="auto"/>
            <w:vAlign w:val="bottom"/>
          </w:tcPr>
          <w:p w14:paraId="37E65A9A" w14:textId="77777777" w:rsidR="00A24946" w:rsidRPr="00A24946" w:rsidRDefault="00B47B16" w:rsidP="00A24946">
            <w:pPr>
              <w:spacing w:before="0" w:after="0" w:line="240" w:lineRule="auto"/>
              <w:jc w:val="left"/>
              <w:rPr>
                <w:b/>
              </w:rPr>
            </w:pPr>
            <w:r>
              <w:rPr>
                <w:b/>
                <w:sz w:val="22"/>
              </w:rPr>
              <w:t xml:space="preserve">   </w:t>
            </w:r>
            <w:r w:rsidR="00A24946">
              <w:rPr>
                <w:b/>
                <w:sz w:val="22"/>
              </w:rPr>
              <w:t>8.292.390</w:t>
            </w:r>
          </w:p>
        </w:tc>
        <w:tc>
          <w:tcPr>
            <w:tcW w:w="1418" w:type="dxa"/>
            <w:tcBorders>
              <w:bottom w:val="dashed" w:sz="4" w:space="0" w:color="auto"/>
            </w:tcBorders>
            <w:shd w:val="clear" w:color="auto" w:fill="auto"/>
            <w:vAlign w:val="bottom"/>
          </w:tcPr>
          <w:p w14:paraId="1B2E94D9" w14:textId="77777777" w:rsidR="00A24946" w:rsidRPr="00A24946" w:rsidRDefault="00913982" w:rsidP="00A24946">
            <w:pPr>
              <w:spacing w:before="0" w:after="0" w:line="240" w:lineRule="auto"/>
              <w:jc w:val="left"/>
              <w:rPr>
                <w:b/>
              </w:rPr>
            </w:pPr>
            <w:r>
              <w:rPr>
                <w:b/>
                <w:sz w:val="22"/>
              </w:rPr>
              <w:t xml:space="preserve">  </w:t>
            </w:r>
            <w:r w:rsidR="00B47B16">
              <w:rPr>
                <w:b/>
                <w:sz w:val="22"/>
              </w:rPr>
              <w:t>9.336.312</w:t>
            </w:r>
          </w:p>
        </w:tc>
      </w:tr>
      <w:tr w:rsidR="00A24946" w:rsidRPr="00A24946" w14:paraId="32CB5C53" w14:textId="77777777" w:rsidTr="00B307A6">
        <w:trPr>
          <w:jc w:val="center"/>
        </w:trPr>
        <w:tc>
          <w:tcPr>
            <w:tcW w:w="4818" w:type="dxa"/>
            <w:tcBorders>
              <w:top w:val="dashed" w:sz="4" w:space="0" w:color="auto"/>
              <w:bottom w:val="dashed" w:sz="4" w:space="0" w:color="auto"/>
            </w:tcBorders>
            <w:vAlign w:val="center"/>
          </w:tcPr>
          <w:p w14:paraId="593602A7" w14:textId="77777777" w:rsidR="00A24946" w:rsidRPr="00A24946" w:rsidRDefault="00A24946" w:rsidP="00A24946">
            <w:pPr>
              <w:spacing w:before="0" w:after="0" w:line="240" w:lineRule="auto"/>
              <w:jc w:val="left"/>
            </w:pPr>
            <w:r w:rsidRPr="00A24946">
              <w:rPr>
                <w:sz w:val="22"/>
                <w:vertAlign w:val="superscript"/>
              </w:rPr>
              <w:t>w tym</w:t>
            </w:r>
            <w:r w:rsidRPr="00A24946">
              <w:rPr>
                <w:sz w:val="22"/>
              </w:rPr>
              <w:t xml:space="preserve"> na świadczenia pomocy społecznej</w:t>
            </w:r>
          </w:p>
        </w:tc>
        <w:tc>
          <w:tcPr>
            <w:tcW w:w="1418" w:type="dxa"/>
            <w:tcBorders>
              <w:top w:val="dashed" w:sz="4" w:space="0" w:color="auto"/>
              <w:bottom w:val="dashed" w:sz="4" w:space="0" w:color="auto"/>
            </w:tcBorders>
            <w:vAlign w:val="bottom"/>
          </w:tcPr>
          <w:p w14:paraId="0810A4ED" w14:textId="77777777" w:rsidR="00A24946" w:rsidRPr="00A24946" w:rsidRDefault="00913982" w:rsidP="00A24946">
            <w:pPr>
              <w:spacing w:before="0" w:after="0" w:line="240" w:lineRule="auto"/>
              <w:jc w:val="left"/>
            </w:pPr>
            <w:r>
              <w:rPr>
                <w:sz w:val="22"/>
              </w:rPr>
              <w:t xml:space="preserve">     949.830</w:t>
            </w:r>
          </w:p>
        </w:tc>
        <w:tc>
          <w:tcPr>
            <w:tcW w:w="1418" w:type="dxa"/>
            <w:tcBorders>
              <w:top w:val="dashed" w:sz="4" w:space="0" w:color="auto"/>
              <w:bottom w:val="dashed" w:sz="4" w:space="0" w:color="auto"/>
            </w:tcBorders>
            <w:shd w:val="clear" w:color="auto" w:fill="auto"/>
            <w:vAlign w:val="bottom"/>
          </w:tcPr>
          <w:p w14:paraId="0193CCED" w14:textId="77777777" w:rsidR="00A24946" w:rsidRPr="00A24946" w:rsidRDefault="00A24946" w:rsidP="00A24946">
            <w:pPr>
              <w:spacing w:before="0" w:after="0" w:line="240" w:lineRule="auto"/>
              <w:jc w:val="left"/>
            </w:pPr>
            <w:r>
              <w:rPr>
                <w:sz w:val="22"/>
              </w:rPr>
              <w:t xml:space="preserve">    </w:t>
            </w:r>
            <w:r w:rsidR="00B47B16">
              <w:rPr>
                <w:sz w:val="22"/>
              </w:rPr>
              <w:t xml:space="preserve">   </w:t>
            </w:r>
            <w:r>
              <w:rPr>
                <w:sz w:val="22"/>
              </w:rPr>
              <w:t>965.395</w:t>
            </w:r>
          </w:p>
        </w:tc>
        <w:tc>
          <w:tcPr>
            <w:tcW w:w="1418" w:type="dxa"/>
            <w:tcBorders>
              <w:top w:val="dashed" w:sz="4" w:space="0" w:color="auto"/>
              <w:bottom w:val="dashed" w:sz="4" w:space="0" w:color="auto"/>
            </w:tcBorders>
            <w:shd w:val="clear" w:color="auto" w:fill="auto"/>
            <w:vAlign w:val="bottom"/>
          </w:tcPr>
          <w:p w14:paraId="1E2955C0" w14:textId="77777777" w:rsidR="00A24946" w:rsidRPr="00A24946" w:rsidRDefault="00B47B16" w:rsidP="00A24946">
            <w:pPr>
              <w:spacing w:before="0" w:after="0" w:line="240" w:lineRule="auto"/>
              <w:jc w:val="left"/>
            </w:pPr>
            <w:r>
              <w:rPr>
                <w:sz w:val="22"/>
              </w:rPr>
              <w:t xml:space="preserve">   </w:t>
            </w:r>
            <w:r w:rsidR="00913982">
              <w:rPr>
                <w:sz w:val="22"/>
              </w:rPr>
              <w:t xml:space="preserve">  </w:t>
            </w:r>
            <w:r>
              <w:rPr>
                <w:sz w:val="22"/>
              </w:rPr>
              <w:t>891.092</w:t>
            </w:r>
          </w:p>
        </w:tc>
      </w:tr>
      <w:tr w:rsidR="00A24946" w:rsidRPr="00A24946" w14:paraId="6310BE2A" w14:textId="77777777" w:rsidTr="00B307A6">
        <w:trPr>
          <w:jc w:val="center"/>
        </w:trPr>
        <w:tc>
          <w:tcPr>
            <w:tcW w:w="4818" w:type="dxa"/>
            <w:tcBorders>
              <w:top w:val="dashed" w:sz="4" w:space="0" w:color="auto"/>
              <w:bottom w:val="dashed" w:sz="4" w:space="0" w:color="auto"/>
            </w:tcBorders>
            <w:vAlign w:val="center"/>
          </w:tcPr>
          <w:p w14:paraId="3EA1BC9F" w14:textId="77777777" w:rsidR="00A24946" w:rsidRPr="00A24946" w:rsidRDefault="00A24946" w:rsidP="00A24946">
            <w:pPr>
              <w:spacing w:before="0" w:after="0" w:line="240" w:lineRule="auto"/>
              <w:jc w:val="left"/>
              <w:rPr>
                <w:vertAlign w:val="superscript"/>
              </w:rPr>
            </w:pPr>
            <w:r w:rsidRPr="00A24946">
              <w:rPr>
                <w:sz w:val="22"/>
                <w:vertAlign w:val="superscript"/>
              </w:rPr>
              <w:t>w tym</w:t>
            </w:r>
            <w:r w:rsidRPr="00A24946">
              <w:rPr>
                <w:sz w:val="22"/>
              </w:rPr>
              <w:t xml:space="preserve"> na świadczenia rodzinne</w:t>
            </w:r>
            <w:r w:rsidR="004B1AC0">
              <w:rPr>
                <w:sz w:val="22"/>
              </w:rPr>
              <w:t xml:space="preserve"> ( w tym fundusz alimentacyjny)</w:t>
            </w:r>
          </w:p>
        </w:tc>
        <w:tc>
          <w:tcPr>
            <w:tcW w:w="1418" w:type="dxa"/>
            <w:tcBorders>
              <w:top w:val="dashed" w:sz="4" w:space="0" w:color="auto"/>
              <w:bottom w:val="dashed" w:sz="4" w:space="0" w:color="auto"/>
            </w:tcBorders>
            <w:vAlign w:val="bottom"/>
          </w:tcPr>
          <w:p w14:paraId="5DCE0780" w14:textId="77777777" w:rsidR="00A24946" w:rsidRPr="00A24946" w:rsidRDefault="00913982" w:rsidP="00A24946">
            <w:pPr>
              <w:spacing w:before="0" w:after="0" w:line="240" w:lineRule="auto"/>
              <w:jc w:val="left"/>
            </w:pPr>
            <w:r>
              <w:rPr>
                <w:sz w:val="22"/>
              </w:rPr>
              <w:t xml:space="preserve">   2.126.622</w:t>
            </w:r>
          </w:p>
        </w:tc>
        <w:tc>
          <w:tcPr>
            <w:tcW w:w="1418" w:type="dxa"/>
            <w:tcBorders>
              <w:top w:val="dashed" w:sz="4" w:space="0" w:color="auto"/>
              <w:bottom w:val="dashed" w:sz="4" w:space="0" w:color="auto"/>
            </w:tcBorders>
            <w:shd w:val="clear" w:color="auto" w:fill="auto"/>
            <w:vAlign w:val="bottom"/>
          </w:tcPr>
          <w:p w14:paraId="440292AA" w14:textId="77777777" w:rsidR="00A24946" w:rsidRPr="00A24946" w:rsidRDefault="00A24946" w:rsidP="00A24946">
            <w:pPr>
              <w:spacing w:before="0" w:after="0" w:line="240" w:lineRule="auto"/>
              <w:jc w:val="left"/>
            </w:pPr>
            <w:r>
              <w:rPr>
                <w:sz w:val="22"/>
              </w:rPr>
              <w:t xml:space="preserve"> </w:t>
            </w:r>
            <w:r w:rsidR="00B47B16">
              <w:rPr>
                <w:sz w:val="22"/>
              </w:rPr>
              <w:t xml:space="preserve">  2.112.488</w:t>
            </w:r>
          </w:p>
        </w:tc>
        <w:tc>
          <w:tcPr>
            <w:tcW w:w="1418" w:type="dxa"/>
            <w:tcBorders>
              <w:top w:val="dashed" w:sz="4" w:space="0" w:color="auto"/>
              <w:bottom w:val="dashed" w:sz="4" w:space="0" w:color="auto"/>
            </w:tcBorders>
            <w:shd w:val="clear" w:color="auto" w:fill="auto"/>
            <w:vAlign w:val="bottom"/>
          </w:tcPr>
          <w:p w14:paraId="31C16371" w14:textId="77777777" w:rsidR="00A24946" w:rsidRPr="00A24946" w:rsidRDefault="00913982" w:rsidP="00A24946">
            <w:pPr>
              <w:spacing w:before="0" w:after="0" w:line="240" w:lineRule="auto"/>
              <w:jc w:val="left"/>
            </w:pPr>
            <w:r>
              <w:rPr>
                <w:sz w:val="22"/>
              </w:rPr>
              <w:t xml:space="preserve">  2.064.106</w:t>
            </w:r>
          </w:p>
        </w:tc>
      </w:tr>
      <w:tr w:rsidR="00A24946" w:rsidRPr="00A24946" w14:paraId="3091083C" w14:textId="77777777" w:rsidTr="00B307A6">
        <w:trPr>
          <w:jc w:val="center"/>
        </w:trPr>
        <w:tc>
          <w:tcPr>
            <w:tcW w:w="4818" w:type="dxa"/>
            <w:tcBorders>
              <w:top w:val="dashed" w:sz="4" w:space="0" w:color="auto"/>
            </w:tcBorders>
            <w:vAlign w:val="center"/>
          </w:tcPr>
          <w:p w14:paraId="145C427A" w14:textId="77777777" w:rsidR="00A24946" w:rsidRPr="00A24946" w:rsidRDefault="00A24946" w:rsidP="00A24946">
            <w:pPr>
              <w:spacing w:before="0" w:after="0" w:line="240" w:lineRule="auto"/>
              <w:jc w:val="left"/>
              <w:rPr>
                <w:vertAlign w:val="superscript"/>
              </w:rPr>
            </w:pPr>
            <w:r w:rsidRPr="00A24946">
              <w:rPr>
                <w:sz w:val="22"/>
                <w:vertAlign w:val="superscript"/>
              </w:rPr>
              <w:t>w tym</w:t>
            </w:r>
            <w:r w:rsidRPr="00A24946">
              <w:rPr>
                <w:sz w:val="22"/>
              </w:rPr>
              <w:t xml:space="preserve"> na świadczenia wychowawcze</w:t>
            </w:r>
          </w:p>
        </w:tc>
        <w:tc>
          <w:tcPr>
            <w:tcW w:w="1418" w:type="dxa"/>
            <w:tcBorders>
              <w:top w:val="dashed" w:sz="4" w:space="0" w:color="auto"/>
            </w:tcBorders>
            <w:vAlign w:val="bottom"/>
          </w:tcPr>
          <w:p w14:paraId="326F0768" w14:textId="77777777" w:rsidR="00A24946" w:rsidRPr="00A24946" w:rsidRDefault="00913982" w:rsidP="00A24946">
            <w:pPr>
              <w:spacing w:before="0" w:after="0" w:line="240" w:lineRule="auto"/>
              <w:jc w:val="left"/>
            </w:pPr>
            <w:r>
              <w:rPr>
                <w:sz w:val="22"/>
              </w:rPr>
              <w:t xml:space="preserve">   4.037.422</w:t>
            </w:r>
          </w:p>
        </w:tc>
        <w:tc>
          <w:tcPr>
            <w:tcW w:w="1418" w:type="dxa"/>
            <w:tcBorders>
              <w:top w:val="dashed" w:sz="4" w:space="0" w:color="auto"/>
            </w:tcBorders>
            <w:shd w:val="clear" w:color="auto" w:fill="auto"/>
            <w:vAlign w:val="bottom"/>
          </w:tcPr>
          <w:p w14:paraId="687BE663" w14:textId="77777777" w:rsidR="00A24946" w:rsidRPr="00A24946" w:rsidRDefault="00B47B16" w:rsidP="00A24946">
            <w:pPr>
              <w:spacing w:before="0" w:after="0" w:line="240" w:lineRule="auto"/>
              <w:jc w:val="left"/>
            </w:pPr>
            <w:r>
              <w:rPr>
                <w:sz w:val="22"/>
              </w:rPr>
              <w:t xml:space="preserve">   4.973.788</w:t>
            </w:r>
          </w:p>
        </w:tc>
        <w:tc>
          <w:tcPr>
            <w:tcW w:w="1418" w:type="dxa"/>
            <w:tcBorders>
              <w:top w:val="dashed" w:sz="4" w:space="0" w:color="auto"/>
            </w:tcBorders>
            <w:shd w:val="clear" w:color="auto" w:fill="auto"/>
            <w:vAlign w:val="bottom"/>
          </w:tcPr>
          <w:p w14:paraId="74425A59" w14:textId="77777777" w:rsidR="00A24946" w:rsidRPr="00A24946" w:rsidRDefault="00913982" w:rsidP="00A24946">
            <w:pPr>
              <w:spacing w:before="0" w:after="0" w:line="240" w:lineRule="auto"/>
              <w:jc w:val="left"/>
            </w:pPr>
            <w:r>
              <w:rPr>
                <w:sz w:val="22"/>
              </w:rPr>
              <w:t xml:space="preserve">  6.137.651</w:t>
            </w:r>
          </w:p>
        </w:tc>
      </w:tr>
      <w:tr w:rsidR="00A24946" w:rsidRPr="00A24946" w14:paraId="510B4394" w14:textId="77777777" w:rsidTr="00B307A6">
        <w:trPr>
          <w:jc w:val="center"/>
        </w:trPr>
        <w:tc>
          <w:tcPr>
            <w:tcW w:w="4818" w:type="dxa"/>
            <w:vAlign w:val="center"/>
          </w:tcPr>
          <w:p w14:paraId="46F5C209" w14:textId="77777777" w:rsidR="00A24946" w:rsidRPr="00A24946" w:rsidRDefault="00A24946" w:rsidP="00A24946">
            <w:pPr>
              <w:spacing w:before="0" w:after="0" w:line="240" w:lineRule="auto"/>
              <w:jc w:val="left"/>
            </w:pPr>
            <w:r w:rsidRPr="00A24946">
              <w:rPr>
                <w:sz w:val="22"/>
              </w:rPr>
              <w:t>na zadania własne gminy</w:t>
            </w:r>
          </w:p>
        </w:tc>
        <w:tc>
          <w:tcPr>
            <w:tcW w:w="1418" w:type="dxa"/>
            <w:vAlign w:val="bottom"/>
          </w:tcPr>
          <w:p w14:paraId="5D219DBF" w14:textId="77777777" w:rsidR="00A24946" w:rsidRPr="00A24946" w:rsidRDefault="00913982" w:rsidP="00A24946">
            <w:pPr>
              <w:spacing w:before="0" w:after="0" w:line="240" w:lineRule="auto"/>
              <w:jc w:val="left"/>
            </w:pPr>
            <w:r>
              <w:rPr>
                <w:sz w:val="22"/>
              </w:rPr>
              <w:t xml:space="preserve">       949.830</w:t>
            </w:r>
          </w:p>
        </w:tc>
        <w:tc>
          <w:tcPr>
            <w:tcW w:w="1418" w:type="dxa"/>
            <w:shd w:val="clear" w:color="auto" w:fill="auto"/>
            <w:vAlign w:val="bottom"/>
          </w:tcPr>
          <w:p w14:paraId="6DAD975A" w14:textId="77777777" w:rsidR="00A24946" w:rsidRPr="00A24946" w:rsidRDefault="00B47B16" w:rsidP="00A24946">
            <w:pPr>
              <w:spacing w:before="0" w:after="0" w:line="240" w:lineRule="auto"/>
              <w:jc w:val="left"/>
            </w:pPr>
            <w:r>
              <w:rPr>
                <w:sz w:val="22"/>
              </w:rPr>
              <w:t xml:space="preserve">      965.395</w:t>
            </w:r>
            <w:r w:rsidR="00A24946" w:rsidRPr="00A24946">
              <w:rPr>
                <w:sz w:val="22"/>
              </w:rPr>
              <w:t xml:space="preserve"> </w:t>
            </w:r>
          </w:p>
        </w:tc>
        <w:tc>
          <w:tcPr>
            <w:tcW w:w="1418" w:type="dxa"/>
            <w:shd w:val="clear" w:color="auto" w:fill="auto"/>
            <w:vAlign w:val="bottom"/>
          </w:tcPr>
          <w:p w14:paraId="37945846" w14:textId="77777777" w:rsidR="00A24946" w:rsidRPr="00A24946" w:rsidRDefault="00913982" w:rsidP="00A24946">
            <w:pPr>
              <w:spacing w:before="0" w:after="0" w:line="240" w:lineRule="auto"/>
              <w:jc w:val="left"/>
            </w:pPr>
            <w:r>
              <w:rPr>
                <w:sz w:val="22"/>
              </w:rPr>
              <w:t xml:space="preserve">     891.092</w:t>
            </w:r>
          </w:p>
        </w:tc>
      </w:tr>
      <w:tr w:rsidR="00A24946" w:rsidRPr="00A24946" w14:paraId="7AA03E7A" w14:textId="77777777" w:rsidTr="00B307A6">
        <w:trPr>
          <w:jc w:val="center"/>
        </w:trPr>
        <w:tc>
          <w:tcPr>
            <w:tcW w:w="4818" w:type="dxa"/>
            <w:vAlign w:val="center"/>
          </w:tcPr>
          <w:p w14:paraId="382C6FEA" w14:textId="77777777" w:rsidR="00A24946" w:rsidRPr="00A24946" w:rsidRDefault="00A24946" w:rsidP="00A24946">
            <w:pPr>
              <w:spacing w:before="0" w:after="0" w:line="240" w:lineRule="auto"/>
              <w:jc w:val="left"/>
            </w:pPr>
            <w:r w:rsidRPr="00A24946">
              <w:rPr>
                <w:sz w:val="22"/>
              </w:rPr>
              <w:t>na zadania zlecone gminie</w:t>
            </w:r>
          </w:p>
        </w:tc>
        <w:tc>
          <w:tcPr>
            <w:tcW w:w="1418" w:type="dxa"/>
            <w:vAlign w:val="bottom"/>
          </w:tcPr>
          <w:p w14:paraId="1BCE341C" w14:textId="77777777" w:rsidR="00A24946" w:rsidRPr="00A24946" w:rsidRDefault="00913982" w:rsidP="00A24946">
            <w:pPr>
              <w:spacing w:before="0" w:after="0" w:line="240" w:lineRule="auto"/>
              <w:jc w:val="left"/>
            </w:pPr>
            <w:r>
              <w:rPr>
                <w:sz w:val="22"/>
              </w:rPr>
              <w:t xml:space="preserve">    6.405.409</w:t>
            </w:r>
          </w:p>
        </w:tc>
        <w:tc>
          <w:tcPr>
            <w:tcW w:w="1418" w:type="dxa"/>
            <w:shd w:val="clear" w:color="auto" w:fill="auto"/>
            <w:vAlign w:val="bottom"/>
          </w:tcPr>
          <w:p w14:paraId="50B1D051" w14:textId="77777777" w:rsidR="00A24946" w:rsidRPr="00A24946" w:rsidRDefault="00B47B16" w:rsidP="00A24946">
            <w:pPr>
              <w:spacing w:before="0" w:after="0" w:line="240" w:lineRule="auto"/>
              <w:jc w:val="left"/>
            </w:pPr>
            <w:r>
              <w:rPr>
                <w:sz w:val="22"/>
              </w:rPr>
              <w:t xml:space="preserve">   7.326.995</w:t>
            </w:r>
          </w:p>
        </w:tc>
        <w:tc>
          <w:tcPr>
            <w:tcW w:w="1418" w:type="dxa"/>
            <w:shd w:val="clear" w:color="auto" w:fill="auto"/>
            <w:vAlign w:val="bottom"/>
          </w:tcPr>
          <w:p w14:paraId="50918B77" w14:textId="77777777" w:rsidR="00A24946" w:rsidRPr="00A24946" w:rsidRDefault="00913982" w:rsidP="00A24946">
            <w:pPr>
              <w:spacing w:before="0" w:after="0" w:line="240" w:lineRule="auto"/>
              <w:jc w:val="left"/>
            </w:pPr>
            <w:r>
              <w:rPr>
                <w:sz w:val="22"/>
              </w:rPr>
              <w:t xml:space="preserve">  8.445.220</w:t>
            </w:r>
          </w:p>
        </w:tc>
      </w:tr>
    </w:tbl>
    <w:p w14:paraId="7089BDE3" w14:textId="77777777" w:rsidR="00A24946" w:rsidRPr="009C26B0" w:rsidRDefault="009C26B0" w:rsidP="009C26B0">
      <w:pPr>
        <w:spacing w:before="0" w:after="0" w:line="240" w:lineRule="auto"/>
        <w:jc w:val="left"/>
        <w:rPr>
          <w:sz w:val="20"/>
          <w:szCs w:val="20"/>
        </w:rPr>
      </w:pPr>
      <w:r w:rsidRPr="009C26B0">
        <w:rPr>
          <w:bCs/>
          <w:sz w:val="20"/>
          <w:szCs w:val="20"/>
        </w:rPr>
        <w:t xml:space="preserve">Źródło: </w:t>
      </w:r>
      <w:r w:rsidR="00A24946" w:rsidRPr="009C26B0">
        <w:rPr>
          <w:sz w:val="20"/>
          <w:szCs w:val="20"/>
        </w:rPr>
        <w:t xml:space="preserve">Dane Ośrodka Pomocy Społecznej w Wilkołazie </w:t>
      </w:r>
    </w:p>
    <w:p w14:paraId="6F469922" w14:textId="77777777" w:rsidR="00A24946" w:rsidRPr="00A24946" w:rsidRDefault="00A24946" w:rsidP="00A24946">
      <w:pPr>
        <w:spacing w:before="0" w:after="0"/>
        <w:ind w:firstLine="709"/>
        <w:rPr>
          <w:szCs w:val="24"/>
        </w:rPr>
      </w:pPr>
    </w:p>
    <w:p w14:paraId="026DAE4F" w14:textId="77777777" w:rsidR="00CB154A" w:rsidRDefault="00A24946" w:rsidP="00CB154A">
      <w:pPr>
        <w:spacing w:before="0" w:after="0"/>
        <w:ind w:firstLine="708"/>
        <w:rPr>
          <w:rFonts w:eastAsia="SimSun"/>
          <w:szCs w:val="24"/>
        </w:rPr>
      </w:pPr>
      <w:r w:rsidRPr="00A24946">
        <w:rPr>
          <w:szCs w:val="24"/>
        </w:rPr>
        <w:t>W latach 201</w:t>
      </w:r>
      <w:r w:rsidR="001656CE">
        <w:rPr>
          <w:szCs w:val="24"/>
        </w:rPr>
        <w:t>8</w:t>
      </w:r>
      <w:r w:rsidRPr="00A24946">
        <w:rPr>
          <w:szCs w:val="24"/>
        </w:rPr>
        <w:t>-20</w:t>
      </w:r>
      <w:r w:rsidR="001656CE">
        <w:rPr>
          <w:szCs w:val="24"/>
        </w:rPr>
        <w:t>20</w:t>
      </w:r>
      <w:r w:rsidRPr="00A24946">
        <w:rPr>
          <w:szCs w:val="24"/>
        </w:rPr>
        <w:t xml:space="preserve"> wysokość środków finansowych przeznaczonych przez OPS </w:t>
      </w:r>
      <w:r w:rsidR="009C26B0">
        <w:rPr>
          <w:szCs w:val="24"/>
        </w:rPr>
        <w:br/>
      </w:r>
      <w:r w:rsidRPr="00A24946">
        <w:rPr>
          <w:szCs w:val="24"/>
        </w:rPr>
        <w:t>na pomoc mieszkańcom gminy stale rosła</w:t>
      </w:r>
      <w:r w:rsidR="001656CE">
        <w:rPr>
          <w:szCs w:val="24"/>
        </w:rPr>
        <w:t>.</w:t>
      </w:r>
      <w:r w:rsidRPr="00A24946">
        <w:rPr>
          <w:szCs w:val="24"/>
        </w:rPr>
        <w:t xml:space="preserve"> Dominującą pozycję wśród nich stanowiły kwoty </w:t>
      </w:r>
      <w:r w:rsidRPr="00A24946">
        <w:rPr>
          <w:szCs w:val="24"/>
        </w:rPr>
        <w:lastRenderedPageBreak/>
        <w:t>wydatkowane na wykonanie zadań zleconych, wśród których przeważały środki przekazane na realizację świadczeń wychowawczych i świadczeń rodzinnych</w:t>
      </w:r>
      <w:r w:rsidR="0022342E">
        <w:rPr>
          <w:szCs w:val="24"/>
        </w:rPr>
        <w:t xml:space="preserve"> </w:t>
      </w:r>
      <w:r w:rsidR="0089102C">
        <w:rPr>
          <w:szCs w:val="24"/>
        </w:rPr>
        <w:t>w tym z funduszu alimentacyjnego.</w:t>
      </w:r>
      <w:r w:rsidR="004B1AC0">
        <w:rPr>
          <w:szCs w:val="24"/>
        </w:rPr>
        <w:t xml:space="preserve"> W</w:t>
      </w:r>
      <w:r w:rsidRPr="00A24946">
        <w:rPr>
          <w:szCs w:val="24"/>
        </w:rPr>
        <w:t xml:space="preserve"> ramach wykonywania zadań własnych gminy największe kwoty przeznaczono natomiast na udzielanie świadczeń pomocy społecznej, głó</w:t>
      </w:r>
      <w:r w:rsidR="009C26B0">
        <w:rPr>
          <w:szCs w:val="24"/>
        </w:rPr>
        <w:t>wnie w formie zasiłków celowych</w:t>
      </w:r>
      <w:r w:rsidR="001656CE">
        <w:rPr>
          <w:szCs w:val="24"/>
        </w:rPr>
        <w:t xml:space="preserve">, </w:t>
      </w:r>
      <w:r w:rsidRPr="00A24946">
        <w:rPr>
          <w:szCs w:val="24"/>
        </w:rPr>
        <w:t>zasiłków okresowych, usług opiekuńczych, zasiłków stałych i posiłku</w:t>
      </w:r>
      <w:r w:rsidR="007D0E41">
        <w:rPr>
          <w:szCs w:val="24"/>
        </w:rPr>
        <w:t>, oraz odpłatność za pobyt mieszka</w:t>
      </w:r>
      <w:r w:rsidR="009C26B0">
        <w:rPr>
          <w:szCs w:val="24"/>
        </w:rPr>
        <w:t>ńców w domach pomocy społecznej</w:t>
      </w:r>
      <w:r w:rsidR="007D0E41">
        <w:rPr>
          <w:szCs w:val="24"/>
        </w:rPr>
        <w:t xml:space="preserve">. </w:t>
      </w:r>
      <w:r w:rsidR="00DB633E">
        <w:rPr>
          <w:szCs w:val="24"/>
        </w:rPr>
        <w:t>Ze względu na proces starzenia się społeczeństwa oraz migracji młodszego pokolenia do odległych miast zainteresowanie tą formą pomocy wzrasta.</w:t>
      </w:r>
      <w:r w:rsidR="00CB154A">
        <w:rPr>
          <w:szCs w:val="24"/>
        </w:rPr>
        <w:t xml:space="preserve"> </w:t>
      </w:r>
    </w:p>
    <w:p w14:paraId="44C4B10A" w14:textId="77777777" w:rsidR="00CD6A2A" w:rsidRDefault="00CD6A2A" w:rsidP="00A24946">
      <w:pPr>
        <w:spacing w:before="0" w:after="0"/>
        <w:ind w:firstLine="709"/>
        <w:rPr>
          <w:szCs w:val="24"/>
        </w:rPr>
      </w:pPr>
    </w:p>
    <w:p w14:paraId="48C8AA25" w14:textId="77777777" w:rsidR="00CD6A2A" w:rsidRPr="00E86EC9" w:rsidRDefault="00CD6A2A" w:rsidP="00CD6A2A">
      <w:pPr>
        <w:pStyle w:val="Legenda"/>
        <w:spacing w:before="0" w:after="0"/>
        <w:rPr>
          <w:rFonts w:eastAsia="SimSun"/>
          <w:szCs w:val="24"/>
        </w:rPr>
      </w:pPr>
      <w:r w:rsidRPr="00E86EC9">
        <w:t xml:space="preserve">Tabela </w:t>
      </w:r>
      <w:r w:rsidR="009C26B0">
        <w:t>6</w:t>
      </w:r>
      <w:r w:rsidRPr="00E86EC9">
        <w:t>. Liczba udz</w:t>
      </w:r>
      <w:r>
        <w:t>ielonych świadczeń przez OPS Wilkołaz w latach 2018</w:t>
      </w:r>
      <w:r w:rsidRPr="00E86EC9">
        <w:t>-20</w:t>
      </w:r>
      <w: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1256"/>
        <w:gridCol w:w="1258"/>
        <w:gridCol w:w="1258"/>
      </w:tblGrid>
      <w:tr w:rsidR="00CD6A2A" w:rsidRPr="00E86EC9" w14:paraId="471203B9" w14:textId="77777777" w:rsidTr="00B307A6">
        <w:trPr>
          <w:trHeight w:val="397"/>
        </w:trPr>
        <w:tc>
          <w:tcPr>
            <w:tcW w:w="2969" w:type="pct"/>
            <w:shd w:val="clear" w:color="auto" w:fill="D9D9D9" w:themeFill="background1" w:themeFillShade="D9"/>
            <w:vAlign w:val="center"/>
          </w:tcPr>
          <w:p w14:paraId="5534324B" w14:textId="77777777" w:rsidR="00CD6A2A" w:rsidRPr="00E86EC9" w:rsidRDefault="00CD6A2A" w:rsidP="00B307A6">
            <w:pPr>
              <w:spacing w:before="0" w:after="0" w:line="240" w:lineRule="auto"/>
              <w:jc w:val="center"/>
              <w:rPr>
                <w:rFonts w:eastAsia="Calibri"/>
                <w:b/>
                <w:szCs w:val="24"/>
                <w:lang w:eastAsia="en-US"/>
              </w:rPr>
            </w:pPr>
            <w:r w:rsidRPr="006074BC">
              <w:rPr>
                <w:rFonts w:eastAsia="Calibri"/>
                <w:b/>
                <w:szCs w:val="24"/>
                <w:lang w:eastAsia="en-US"/>
              </w:rPr>
              <w:t>Wyszczególnienie</w:t>
            </w:r>
          </w:p>
        </w:tc>
        <w:tc>
          <w:tcPr>
            <w:tcW w:w="676" w:type="pct"/>
            <w:shd w:val="clear" w:color="auto" w:fill="D9D9D9" w:themeFill="background1" w:themeFillShade="D9"/>
            <w:vAlign w:val="center"/>
          </w:tcPr>
          <w:p w14:paraId="4E7A53D1" w14:textId="77777777" w:rsidR="00CD6A2A" w:rsidRPr="00E86EC9" w:rsidRDefault="00CD6A2A" w:rsidP="00B307A6">
            <w:pPr>
              <w:spacing w:before="0" w:after="0" w:line="240" w:lineRule="auto"/>
              <w:jc w:val="center"/>
              <w:rPr>
                <w:rFonts w:eastAsia="Calibri"/>
                <w:b/>
                <w:szCs w:val="24"/>
                <w:lang w:eastAsia="en-US"/>
              </w:rPr>
            </w:pPr>
            <w:r>
              <w:rPr>
                <w:rFonts w:eastAsia="Calibri"/>
                <w:b/>
                <w:szCs w:val="24"/>
                <w:lang w:eastAsia="en-US"/>
              </w:rPr>
              <w:t>2018</w:t>
            </w:r>
          </w:p>
        </w:tc>
        <w:tc>
          <w:tcPr>
            <w:tcW w:w="677" w:type="pct"/>
            <w:shd w:val="clear" w:color="auto" w:fill="D9D9D9" w:themeFill="background1" w:themeFillShade="D9"/>
            <w:vAlign w:val="center"/>
          </w:tcPr>
          <w:p w14:paraId="45EE5A55" w14:textId="77777777" w:rsidR="00CD6A2A" w:rsidRPr="00E86EC9" w:rsidRDefault="00CD6A2A" w:rsidP="00B307A6">
            <w:pPr>
              <w:spacing w:before="0" w:after="0" w:line="240" w:lineRule="auto"/>
              <w:jc w:val="center"/>
              <w:rPr>
                <w:rFonts w:eastAsia="Calibri"/>
                <w:b/>
                <w:szCs w:val="24"/>
                <w:lang w:eastAsia="en-US"/>
              </w:rPr>
            </w:pPr>
            <w:r>
              <w:rPr>
                <w:rFonts w:eastAsia="Calibri"/>
                <w:b/>
                <w:szCs w:val="24"/>
                <w:lang w:eastAsia="en-US"/>
              </w:rPr>
              <w:t>2019</w:t>
            </w:r>
          </w:p>
        </w:tc>
        <w:tc>
          <w:tcPr>
            <w:tcW w:w="677" w:type="pct"/>
            <w:shd w:val="clear" w:color="auto" w:fill="D9D9D9" w:themeFill="background1" w:themeFillShade="D9"/>
            <w:vAlign w:val="center"/>
          </w:tcPr>
          <w:p w14:paraId="640C4DD0" w14:textId="77777777" w:rsidR="00CD6A2A" w:rsidRPr="00E86EC9" w:rsidRDefault="00CD6A2A" w:rsidP="00B307A6">
            <w:pPr>
              <w:spacing w:before="0" w:after="0" w:line="240" w:lineRule="auto"/>
              <w:jc w:val="center"/>
              <w:rPr>
                <w:rFonts w:eastAsia="Calibri"/>
                <w:b/>
                <w:szCs w:val="24"/>
                <w:lang w:eastAsia="en-US"/>
              </w:rPr>
            </w:pPr>
            <w:r>
              <w:rPr>
                <w:rFonts w:eastAsia="Calibri"/>
                <w:b/>
                <w:szCs w:val="24"/>
                <w:lang w:eastAsia="en-US"/>
              </w:rPr>
              <w:t>2020</w:t>
            </w:r>
          </w:p>
        </w:tc>
      </w:tr>
      <w:tr w:rsidR="00CD6A2A" w:rsidRPr="00E86EC9" w14:paraId="0536ACB9" w14:textId="77777777" w:rsidTr="00B307A6">
        <w:trPr>
          <w:trHeight w:val="397"/>
        </w:trPr>
        <w:tc>
          <w:tcPr>
            <w:tcW w:w="2969" w:type="pct"/>
            <w:vAlign w:val="center"/>
          </w:tcPr>
          <w:p w14:paraId="19259DE9" w14:textId="77777777" w:rsidR="00CD6A2A" w:rsidRPr="00E86EC9" w:rsidRDefault="00CD6A2A" w:rsidP="00B307A6">
            <w:pPr>
              <w:spacing w:before="0" w:after="0" w:line="240" w:lineRule="auto"/>
              <w:jc w:val="left"/>
              <w:rPr>
                <w:rFonts w:eastAsia="Calibri"/>
                <w:szCs w:val="24"/>
                <w:lang w:eastAsia="en-US"/>
              </w:rPr>
            </w:pPr>
            <w:r>
              <w:rPr>
                <w:rFonts w:eastAsia="Calibri"/>
                <w:szCs w:val="24"/>
                <w:lang w:eastAsia="en-US"/>
              </w:rPr>
              <w:t>Zasiłek rodzinny i dodatki (liczba rodzin)</w:t>
            </w:r>
          </w:p>
        </w:tc>
        <w:tc>
          <w:tcPr>
            <w:tcW w:w="676" w:type="pct"/>
            <w:vAlign w:val="center"/>
          </w:tcPr>
          <w:p w14:paraId="5327B4FB"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285</w:t>
            </w:r>
          </w:p>
        </w:tc>
        <w:tc>
          <w:tcPr>
            <w:tcW w:w="677" w:type="pct"/>
            <w:vAlign w:val="center"/>
          </w:tcPr>
          <w:p w14:paraId="3556EA02"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238</w:t>
            </w:r>
          </w:p>
        </w:tc>
        <w:tc>
          <w:tcPr>
            <w:tcW w:w="677" w:type="pct"/>
            <w:vAlign w:val="center"/>
          </w:tcPr>
          <w:p w14:paraId="625C2CFC"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204</w:t>
            </w:r>
          </w:p>
        </w:tc>
      </w:tr>
      <w:tr w:rsidR="00CD6A2A" w:rsidRPr="00E86EC9" w14:paraId="24E61798" w14:textId="77777777" w:rsidTr="00B307A6">
        <w:trPr>
          <w:trHeight w:val="397"/>
        </w:trPr>
        <w:tc>
          <w:tcPr>
            <w:tcW w:w="2969" w:type="pct"/>
            <w:vAlign w:val="center"/>
          </w:tcPr>
          <w:p w14:paraId="1D8CDB46" w14:textId="77777777" w:rsidR="00CD6A2A" w:rsidRPr="00E86EC9" w:rsidRDefault="00CD6A2A" w:rsidP="00B307A6">
            <w:pPr>
              <w:spacing w:before="0" w:after="0" w:line="240" w:lineRule="auto"/>
              <w:jc w:val="left"/>
              <w:rPr>
                <w:rFonts w:eastAsia="Calibri"/>
                <w:szCs w:val="24"/>
                <w:lang w:eastAsia="en-US"/>
              </w:rPr>
            </w:pPr>
            <w:r w:rsidRPr="00E86EC9">
              <w:rPr>
                <w:rFonts w:eastAsia="Calibri"/>
                <w:szCs w:val="24"/>
                <w:lang w:eastAsia="en-US"/>
              </w:rPr>
              <w:t>Zasiłek pielę</w:t>
            </w:r>
            <w:r>
              <w:rPr>
                <w:rFonts w:eastAsia="Calibri"/>
                <w:szCs w:val="24"/>
                <w:lang w:eastAsia="en-US"/>
              </w:rPr>
              <w:t>gnacyjny (liczba świadczeń)</w:t>
            </w:r>
          </w:p>
        </w:tc>
        <w:tc>
          <w:tcPr>
            <w:tcW w:w="676" w:type="pct"/>
            <w:vAlign w:val="center"/>
          </w:tcPr>
          <w:p w14:paraId="3FC4CA65"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1486</w:t>
            </w:r>
          </w:p>
        </w:tc>
        <w:tc>
          <w:tcPr>
            <w:tcW w:w="677" w:type="pct"/>
            <w:vAlign w:val="center"/>
          </w:tcPr>
          <w:p w14:paraId="7B9566D8"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1454</w:t>
            </w:r>
          </w:p>
        </w:tc>
        <w:tc>
          <w:tcPr>
            <w:tcW w:w="677" w:type="pct"/>
            <w:vAlign w:val="center"/>
          </w:tcPr>
          <w:p w14:paraId="2D976AB9"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1357</w:t>
            </w:r>
          </w:p>
        </w:tc>
      </w:tr>
      <w:tr w:rsidR="00CD6A2A" w:rsidRPr="00E86EC9" w14:paraId="758F23EE" w14:textId="77777777" w:rsidTr="00B307A6">
        <w:trPr>
          <w:trHeight w:val="397"/>
        </w:trPr>
        <w:tc>
          <w:tcPr>
            <w:tcW w:w="2969" w:type="pct"/>
            <w:vAlign w:val="center"/>
          </w:tcPr>
          <w:p w14:paraId="2A23FAA3" w14:textId="77777777" w:rsidR="00CD6A2A" w:rsidRPr="00E86EC9" w:rsidRDefault="00CD6A2A" w:rsidP="00B307A6">
            <w:pPr>
              <w:spacing w:before="0" w:after="0" w:line="240" w:lineRule="auto"/>
              <w:jc w:val="left"/>
              <w:rPr>
                <w:rFonts w:eastAsia="Calibri"/>
                <w:szCs w:val="24"/>
                <w:lang w:eastAsia="en-US"/>
              </w:rPr>
            </w:pPr>
            <w:r w:rsidRPr="00E86EC9">
              <w:rPr>
                <w:rFonts w:eastAsia="Calibri"/>
                <w:szCs w:val="24"/>
                <w:lang w:eastAsia="en-US"/>
              </w:rPr>
              <w:t>Jednorazowa zapom</w:t>
            </w:r>
            <w:r>
              <w:rPr>
                <w:rFonts w:eastAsia="Calibri"/>
                <w:szCs w:val="24"/>
                <w:lang w:eastAsia="en-US"/>
              </w:rPr>
              <w:t>oga z tytułu urodzenia dziecka (liczba świadczeń)</w:t>
            </w:r>
          </w:p>
        </w:tc>
        <w:tc>
          <w:tcPr>
            <w:tcW w:w="676" w:type="pct"/>
            <w:vAlign w:val="center"/>
          </w:tcPr>
          <w:p w14:paraId="4152FF94"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45</w:t>
            </w:r>
          </w:p>
        </w:tc>
        <w:tc>
          <w:tcPr>
            <w:tcW w:w="677" w:type="pct"/>
            <w:vAlign w:val="center"/>
          </w:tcPr>
          <w:p w14:paraId="2823ABBB"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44</w:t>
            </w:r>
          </w:p>
        </w:tc>
        <w:tc>
          <w:tcPr>
            <w:tcW w:w="677" w:type="pct"/>
            <w:vAlign w:val="center"/>
          </w:tcPr>
          <w:p w14:paraId="7B7FEC0A"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46</w:t>
            </w:r>
          </w:p>
        </w:tc>
      </w:tr>
      <w:tr w:rsidR="00CD6A2A" w:rsidRPr="00E86EC9" w14:paraId="303A732C" w14:textId="77777777" w:rsidTr="00B307A6">
        <w:trPr>
          <w:trHeight w:val="397"/>
        </w:trPr>
        <w:tc>
          <w:tcPr>
            <w:tcW w:w="2969" w:type="pct"/>
            <w:vAlign w:val="center"/>
          </w:tcPr>
          <w:p w14:paraId="0F625BAC" w14:textId="77777777" w:rsidR="00CD6A2A" w:rsidRPr="00E86EC9" w:rsidRDefault="00CD6A2A" w:rsidP="00B307A6">
            <w:pPr>
              <w:spacing w:before="0" w:after="0" w:line="240" w:lineRule="auto"/>
              <w:jc w:val="left"/>
              <w:rPr>
                <w:rFonts w:eastAsia="Calibri"/>
                <w:szCs w:val="24"/>
                <w:lang w:eastAsia="en-US"/>
              </w:rPr>
            </w:pPr>
            <w:r>
              <w:rPr>
                <w:rFonts w:eastAsia="Calibri"/>
                <w:szCs w:val="24"/>
                <w:lang w:eastAsia="en-US"/>
              </w:rPr>
              <w:t>Świadczenie pielęgnacyjne (liczba świadczeń)</w:t>
            </w:r>
          </w:p>
        </w:tc>
        <w:tc>
          <w:tcPr>
            <w:tcW w:w="676" w:type="pct"/>
            <w:vAlign w:val="center"/>
          </w:tcPr>
          <w:p w14:paraId="4B6392DA"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280</w:t>
            </w:r>
          </w:p>
        </w:tc>
        <w:tc>
          <w:tcPr>
            <w:tcW w:w="677" w:type="pct"/>
            <w:vAlign w:val="center"/>
          </w:tcPr>
          <w:p w14:paraId="460585F8"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288</w:t>
            </w:r>
          </w:p>
        </w:tc>
        <w:tc>
          <w:tcPr>
            <w:tcW w:w="677" w:type="pct"/>
            <w:vAlign w:val="center"/>
          </w:tcPr>
          <w:p w14:paraId="5CF14D97"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282</w:t>
            </w:r>
          </w:p>
        </w:tc>
      </w:tr>
      <w:tr w:rsidR="00CD6A2A" w:rsidRPr="00E86EC9" w14:paraId="4A9FF473" w14:textId="77777777" w:rsidTr="00B307A6">
        <w:trPr>
          <w:trHeight w:val="397"/>
        </w:trPr>
        <w:tc>
          <w:tcPr>
            <w:tcW w:w="2969" w:type="pct"/>
            <w:vAlign w:val="center"/>
          </w:tcPr>
          <w:p w14:paraId="4D61263E" w14:textId="77777777" w:rsidR="00CD6A2A" w:rsidRPr="00E86EC9" w:rsidRDefault="00CD6A2A" w:rsidP="00B307A6">
            <w:pPr>
              <w:spacing w:before="0" w:after="0" w:line="240" w:lineRule="auto"/>
              <w:jc w:val="left"/>
              <w:rPr>
                <w:rFonts w:eastAsia="Calibri"/>
                <w:szCs w:val="24"/>
                <w:lang w:eastAsia="en-US"/>
              </w:rPr>
            </w:pPr>
            <w:r>
              <w:rPr>
                <w:rFonts w:eastAsia="Calibri"/>
                <w:szCs w:val="24"/>
                <w:lang w:eastAsia="en-US"/>
              </w:rPr>
              <w:t>Zasiłek dla opiekuna (liczba świadczeń)</w:t>
            </w:r>
          </w:p>
        </w:tc>
        <w:tc>
          <w:tcPr>
            <w:tcW w:w="676" w:type="pct"/>
            <w:vAlign w:val="center"/>
          </w:tcPr>
          <w:p w14:paraId="2304E866"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83</w:t>
            </w:r>
          </w:p>
        </w:tc>
        <w:tc>
          <w:tcPr>
            <w:tcW w:w="677" w:type="pct"/>
            <w:vAlign w:val="center"/>
          </w:tcPr>
          <w:p w14:paraId="0E545CA9"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48</w:t>
            </w:r>
          </w:p>
        </w:tc>
        <w:tc>
          <w:tcPr>
            <w:tcW w:w="677" w:type="pct"/>
            <w:vAlign w:val="center"/>
          </w:tcPr>
          <w:p w14:paraId="55737D6F"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41</w:t>
            </w:r>
          </w:p>
        </w:tc>
      </w:tr>
      <w:tr w:rsidR="00CD6A2A" w:rsidRPr="00E86EC9" w14:paraId="6BFDAFB1" w14:textId="77777777" w:rsidTr="00B307A6">
        <w:trPr>
          <w:trHeight w:val="397"/>
        </w:trPr>
        <w:tc>
          <w:tcPr>
            <w:tcW w:w="2969" w:type="pct"/>
            <w:vAlign w:val="center"/>
          </w:tcPr>
          <w:p w14:paraId="7571B38B" w14:textId="77777777" w:rsidR="00CD6A2A" w:rsidRPr="00E86EC9" w:rsidRDefault="00CD6A2A" w:rsidP="00B307A6">
            <w:pPr>
              <w:spacing w:before="0" w:after="0" w:line="240" w:lineRule="auto"/>
              <w:jc w:val="left"/>
              <w:rPr>
                <w:rFonts w:eastAsia="Calibri"/>
                <w:szCs w:val="24"/>
                <w:lang w:eastAsia="en-US"/>
              </w:rPr>
            </w:pPr>
            <w:r w:rsidRPr="00E86EC9">
              <w:rPr>
                <w:rFonts w:eastAsia="Calibri"/>
                <w:szCs w:val="24"/>
                <w:lang w:eastAsia="en-US"/>
              </w:rPr>
              <w:t>Specjalny zasiłek opiekuń</w:t>
            </w:r>
            <w:r>
              <w:rPr>
                <w:rFonts w:eastAsia="Calibri"/>
                <w:szCs w:val="24"/>
                <w:lang w:eastAsia="en-US"/>
              </w:rPr>
              <w:t>czy (liczba świadczeń)</w:t>
            </w:r>
          </w:p>
        </w:tc>
        <w:tc>
          <w:tcPr>
            <w:tcW w:w="676" w:type="pct"/>
            <w:vAlign w:val="center"/>
          </w:tcPr>
          <w:p w14:paraId="2601DE8C"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112</w:t>
            </w:r>
          </w:p>
        </w:tc>
        <w:tc>
          <w:tcPr>
            <w:tcW w:w="677" w:type="pct"/>
            <w:vAlign w:val="center"/>
          </w:tcPr>
          <w:p w14:paraId="30C36EDC"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150</w:t>
            </w:r>
          </w:p>
        </w:tc>
        <w:tc>
          <w:tcPr>
            <w:tcW w:w="677" w:type="pct"/>
            <w:vAlign w:val="center"/>
          </w:tcPr>
          <w:p w14:paraId="5480CB22" w14:textId="77777777" w:rsidR="00CD6A2A" w:rsidRPr="00E86EC9" w:rsidRDefault="00CD6A2A" w:rsidP="00B307A6">
            <w:pPr>
              <w:spacing w:before="0" w:after="0" w:line="240" w:lineRule="auto"/>
              <w:jc w:val="center"/>
              <w:rPr>
                <w:rFonts w:eastAsia="Calibri"/>
                <w:szCs w:val="24"/>
                <w:lang w:eastAsia="en-US"/>
              </w:rPr>
            </w:pPr>
            <w:r>
              <w:rPr>
                <w:rFonts w:eastAsia="Calibri"/>
                <w:szCs w:val="24"/>
                <w:lang w:eastAsia="en-US"/>
              </w:rPr>
              <w:t>146</w:t>
            </w:r>
          </w:p>
        </w:tc>
      </w:tr>
      <w:tr w:rsidR="00CB154A" w:rsidRPr="00E86EC9" w14:paraId="528BAB68" w14:textId="77777777" w:rsidTr="00B307A6">
        <w:trPr>
          <w:trHeight w:val="397"/>
        </w:trPr>
        <w:tc>
          <w:tcPr>
            <w:tcW w:w="2969" w:type="pct"/>
            <w:vAlign w:val="center"/>
          </w:tcPr>
          <w:p w14:paraId="7E49F90E" w14:textId="77777777" w:rsidR="00CB154A" w:rsidRPr="00E86EC9" w:rsidRDefault="00CB154A" w:rsidP="00B307A6">
            <w:pPr>
              <w:spacing w:before="0" w:after="0" w:line="240" w:lineRule="auto"/>
              <w:jc w:val="left"/>
              <w:rPr>
                <w:rFonts w:eastAsia="Calibri"/>
                <w:szCs w:val="24"/>
                <w:lang w:eastAsia="en-US"/>
              </w:rPr>
            </w:pPr>
            <w:r>
              <w:rPr>
                <w:rFonts w:eastAsia="Calibri"/>
                <w:szCs w:val="24"/>
                <w:lang w:eastAsia="en-US"/>
              </w:rPr>
              <w:t>Świadczenia wychowawcze ( liczba rodzin )</w:t>
            </w:r>
          </w:p>
        </w:tc>
        <w:tc>
          <w:tcPr>
            <w:tcW w:w="676" w:type="pct"/>
            <w:vAlign w:val="center"/>
          </w:tcPr>
          <w:p w14:paraId="76E493AE" w14:textId="77777777" w:rsidR="00CB154A" w:rsidRDefault="0022342E" w:rsidP="00B307A6">
            <w:pPr>
              <w:spacing w:before="0" w:after="0" w:line="240" w:lineRule="auto"/>
              <w:jc w:val="center"/>
              <w:rPr>
                <w:rFonts w:eastAsia="Calibri"/>
                <w:szCs w:val="24"/>
                <w:lang w:eastAsia="en-US"/>
              </w:rPr>
            </w:pPr>
            <w:r>
              <w:rPr>
                <w:rFonts w:eastAsia="Calibri"/>
                <w:szCs w:val="24"/>
                <w:lang w:eastAsia="en-US"/>
              </w:rPr>
              <w:t>485</w:t>
            </w:r>
          </w:p>
        </w:tc>
        <w:tc>
          <w:tcPr>
            <w:tcW w:w="677" w:type="pct"/>
            <w:vAlign w:val="center"/>
          </w:tcPr>
          <w:p w14:paraId="3A027552" w14:textId="77777777" w:rsidR="00CB154A" w:rsidRDefault="0022342E" w:rsidP="00B307A6">
            <w:pPr>
              <w:spacing w:before="0" w:after="0" w:line="240" w:lineRule="auto"/>
              <w:jc w:val="center"/>
              <w:rPr>
                <w:rFonts w:eastAsia="Calibri"/>
                <w:szCs w:val="24"/>
                <w:lang w:eastAsia="en-US"/>
              </w:rPr>
            </w:pPr>
            <w:r>
              <w:rPr>
                <w:rFonts w:eastAsia="Calibri"/>
                <w:szCs w:val="24"/>
                <w:lang w:eastAsia="en-US"/>
              </w:rPr>
              <w:t>627</w:t>
            </w:r>
          </w:p>
        </w:tc>
        <w:tc>
          <w:tcPr>
            <w:tcW w:w="677" w:type="pct"/>
            <w:vAlign w:val="center"/>
          </w:tcPr>
          <w:p w14:paraId="0B5B8F0D" w14:textId="77777777" w:rsidR="00CB154A" w:rsidRDefault="0022342E" w:rsidP="00B307A6">
            <w:pPr>
              <w:spacing w:before="0" w:after="0" w:line="240" w:lineRule="auto"/>
              <w:jc w:val="center"/>
              <w:rPr>
                <w:rFonts w:eastAsia="Calibri"/>
                <w:szCs w:val="24"/>
                <w:lang w:eastAsia="en-US"/>
              </w:rPr>
            </w:pPr>
            <w:r>
              <w:rPr>
                <w:rFonts w:eastAsia="Calibri"/>
                <w:szCs w:val="24"/>
                <w:lang w:eastAsia="en-US"/>
              </w:rPr>
              <w:t>600</w:t>
            </w:r>
          </w:p>
        </w:tc>
      </w:tr>
      <w:tr w:rsidR="0089102C" w:rsidRPr="00E86EC9" w14:paraId="19D5BF7D" w14:textId="77777777" w:rsidTr="00B307A6">
        <w:trPr>
          <w:trHeight w:val="397"/>
        </w:trPr>
        <w:tc>
          <w:tcPr>
            <w:tcW w:w="2969" w:type="pct"/>
            <w:vAlign w:val="center"/>
          </w:tcPr>
          <w:p w14:paraId="533B8BC6" w14:textId="77777777" w:rsidR="0089102C" w:rsidRDefault="0089102C" w:rsidP="00B307A6">
            <w:pPr>
              <w:spacing w:before="0" w:after="0" w:line="240" w:lineRule="auto"/>
              <w:jc w:val="left"/>
              <w:rPr>
                <w:rFonts w:eastAsia="Calibri"/>
                <w:szCs w:val="24"/>
                <w:lang w:eastAsia="en-US"/>
              </w:rPr>
            </w:pPr>
            <w:r>
              <w:rPr>
                <w:rFonts w:eastAsia="Calibri"/>
                <w:szCs w:val="24"/>
                <w:lang w:eastAsia="en-US"/>
              </w:rPr>
              <w:t>Ś</w:t>
            </w:r>
            <w:r w:rsidRPr="00AC79FE">
              <w:rPr>
                <w:rFonts w:eastAsia="Calibri"/>
                <w:szCs w:val="24"/>
                <w:lang w:eastAsia="en-US"/>
              </w:rPr>
              <w:t>wiadczenie z funduszu alimentacyjnego</w:t>
            </w:r>
            <w:r>
              <w:rPr>
                <w:rFonts w:eastAsia="Calibri"/>
                <w:szCs w:val="24"/>
                <w:lang w:eastAsia="en-US"/>
              </w:rPr>
              <w:t xml:space="preserve"> ( liczba rodzin )</w:t>
            </w:r>
          </w:p>
        </w:tc>
        <w:tc>
          <w:tcPr>
            <w:tcW w:w="676" w:type="pct"/>
            <w:vAlign w:val="center"/>
          </w:tcPr>
          <w:p w14:paraId="2E6E0059" w14:textId="77777777" w:rsidR="0089102C" w:rsidRDefault="0089102C" w:rsidP="00B307A6">
            <w:pPr>
              <w:spacing w:before="0" w:after="0" w:line="240" w:lineRule="auto"/>
              <w:jc w:val="center"/>
              <w:rPr>
                <w:rFonts w:eastAsia="Calibri"/>
                <w:szCs w:val="24"/>
                <w:lang w:eastAsia="en-US"/>
              </w:rPr>
            </w:pPr>
            <w:r>
              <w:rPr>
                <w:rFonts w:eastAsia="Calibri"/>
                <w:szCs w:val="24"/>
                <w:lang w:eastAsia="en-US"/>
              </w:rPr>
              <w:t>14</w:t>
            </w:r>
          </w:p>
        </w:tc>
        <w:tc>
          <w:tcPr>
            <w:tcW w:w="677" w:type="pct"/>
            <w:vAlign w:val="center"/>
          </w:tcPr>
          <w:p w14:paraId="4D1032DE" w14:textId="77777777" w:rsidR="0089102C" w:rsidRDefault="0089102C" w:rsidP="00B307A6">
            <w:pPr>
              <w:spacing w:before="0" w:after="0" w:line="240" w:lineRule="auto"/>
              <w:jc w:val="center"/>
              <w:rPr>
                <w:rFonts w:eastAsia="Calibri"/>
                <w:szCs w:val="24"/>
                <w:lang w:eastAsia="en-US"/>
              </w:rPr>
            </w:pPr>
            <w:r>
              <w:rPr>
                <w:rFonts w:eastAsia="Calibri"/>
                <w:szCs w:val="24"/>
                <w:lang w:eastAsia="en-US"/>
              </w:rPr>
              <w:t>15</w:t>
            </w:r>
          </w:p>
        </w:tc>
        <w:tc>
          <w:tcPr>
            <w:tcW w:w="677" w:type="pct"/>
            <w:vAlign w:val="center"/>
          </w:tcPr>
          <w:p w14:paraId="017C5501" w14:textId="77777777" w:rsidR="0089102C" w:rsidRDefault="0089102C" w:rsidP="00B307A6">
            <w:pPr>
              <w:spacing w:before="0" w:after="0" w:line="240" w:lineRule="auto"/>
              <w:jc w:val="center"/>
              <w:rPr>
                <w:rFonts w:eastAsia="Calibri"/>
                <w:szCs w:val="24"/>
                <w:lang w:eastAsia="en-US"/>
              </w:rPr>
            </w:pPr>
            <w:r>
              <w:rPr>
                <w:rFonts w:eastAsia="Calibri"/>
                <w:szCs w:val="24"/>
                <w:lang w:eastAsia="en-US"/>
              </w:rPr>
              <w:t>11</w:t>
            </w:r>
          </w:p>
        </w:tc>
      </w:tr>
    </w:tbl>
    <w:p w14:paraId="381FD3C3" w14:textId="77777777" w:rsidR="00CD6A2A" w:rsidRDefault="00CD6A2A" w:rsidP="00CD6A2A">
      <w:pPr>
        <w:widowControl w:val="0"/>
        <w:suppressAutoHyphens/>
        <w:spacing w:before="0" w:after="0"/>
        <w:rPr>
          <w:i/>
          <w:sz w:val="20"/>
          <w:szCs w:val="20"/>
        </w:rPr>
      </w:pPr>
      <w:r w:rsidRPr="00231DA6">
        <w:rPr>
          <w:i/>
          <w:sz w:val="20"/>
          <w:szCs w:val="20"/>
        </w:rPr>
        <w:t>Źródło: dane OPS Wilkołaz</w:t>
      </w:r>
    </w:p>
    <w:p w14:paraId="380BAB68" w14:textId="77777777" w:rsidR="00CB154A" w:rsidRDefault="00CB154A" w:rsidP="00CD6A2A">
      <w:pPr>
        <w:widowControl w:val="0"/>
        <w:suppressAutoHyphens/>
        <w:spacing w:before="0" w:after="0"/>
        <w:rPr>
          <w:i/>
          <w:sz w:val="20"/>
          <w:szCs w:val="20"/>
        </w:rPr>
      </w:pPr>
    </w:p>
    <w:p w14:paraId="32BB828F" w14:textId="77777777" w:rsidR="00BC61FE" w:rsidRPr="00150D7C" w:rsidRDefault="00BC61FE" w:rsidP="00BC61FE">
      <w:pPr>
        <w:pStyle w:val="Legenda"/>
        <w:rPr>
          <w:rFonts w:eastAsia="SimSun"/>
          <w:szCs w:val="24"/>
        </w:rPr>
      </w:pPr>
      <w:bookmarkStart w:id="55" w:name="_Toc469586566"/>
      <w:r w:rsidRPr="00150D7C">
        <w:t xml:space="preserve">Tabela </w:t>
      </w:r>
      <w:r w:rsidR="002C4D93">
        <w:t>7</w:t>
      </w:r>
      <w:r w:rsidRPr="00150D7C">
        <w:t>. Dane o kor</w:t>
      </w:r>
      <w:r w:rsidR="00231DA6">
        <w:t>zystających z pomocy i wsparcia OPS Wilkołaz</w:t>
      </w:r>
      <w:bookmarkEnd w:id="55"/>
      <w:r w:rsidR="00E81E0E">
        <w:t xml:space="preserve"> w latach 2018-2020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685"/>
        <w:gridCol w:w="1685"/>
        <w:gridCol w:w="1683"/>
      </w:tblGrid>
      <w:tr w:rsidR="0045085A" w:rsidRPr="006074BC" w14:paraId="587DAE44" w14:textId="77777777" w:rsidTr="00523487">
        <w:trPr>
          <w:trHeight w:val="397"/>
        </w:trPr>
        <w:tc>
          <w:tcPr>
            <w:tcW w:w="2280" w:type="pct"/>
            <w:shd w:val="clear" w:color="auto" w:fill="D9D9D9" w:themeFill="background1" w:themeFillShade="D9"/>
            <w:vAlign w:val="center"/>
          </w:tcPr>
          <w:p w14:paraId="5E8C7041" w14:textId="77777777" w:rsidR="00BC61FE" w:rsidRPr="006074BC" w:rsidRDefault="006074BC" w:rsidP="00AC79FE">
            <w:pPr>
              <w:spacing w:before="0" w:after="0" w:line="240" w:lineRule="auto"/>
              <w:jc w:val="center"/>
              <w:rPr>
                <w:b/>
                <w:szCs w:val="24"/>
              </w:rPr>
            </w:pPr>
            <w:r w:rsidRPr="006074BC">
              <w:rPr>
                <w:b/>
                <w:szCs w:val="24"/>
              </w:rPr>
              <w:t>Wyszczególnienie</w:t>
            </w:r>
          </w:p>
        </w:tc>
        <w:tc>
          <w:tcPr>
            <w:tcW w:w="907" w:type="pct"/>
            <w:shd w:val="clear" w:color="auto" w:fill="D9D9D9" w:themeFill="background1" w:themeFillShade="D9"/>
            <w:vAlign w:val="center"/>
          </w:tcPr>
          <w:p w14:paraId="4CBB5251" w14:textId="77777777" w:rsidR="00BC61FE" w:rsidRPr="006074BC" w:rsidRDefault="00231DA6" w:rsidP="00AC79FE">
            <w:pPr>
              <w:spacing w:before="0" w:after="0" w:line="240" w:lineRule="auto"/>
              <w:jc w:val="center"/>
              <w:rPr>
                <w:b/>
                <w:szCs w:val="24"/>
              </w:rPr>
            </w:pPr>
            <w:r>
              <w:rPr>
                <w:b/>
                <w:szCs w:val="24"/>
              </w:rPr>
              <w:t>2018</w:t>
            </w:r>
          </w:p>
        </w:tc>
        <w:tc>
          <w:tcPr>
            <w:tcW w:w="907" w:type="pct"/>
            <w:shd w:val="clear" w:color="auto" w:fill="D9D9D9" w:themeFill="background1" w:themeFillShade="D9"/>
            <w:vAlign w:val="center"/>
          </w:tcPr>
          <w:p w14:paraId="4951CC0F" w14:textId="77777777" w:rsidR="00BC61FE" w:rsidRPr="006074BC" w:rsidRDefault="00231DA6" w:rsidP="00AC79FE">
            <w:pPr>
              <w:spacing w:before="0" w:after="0" w:line="240" w:lineRule="auto"/>
              <w:jc w:val="center"/>
              <w:rPr>
                <w:b/>
                <w:szCs w:val="24"/>
              </w:rPr>
            </w:pPr>
            <w:r>
              <w:rPr>
                <w:b/>
                <w:szCs w:val="24"/>
              </w:rPr>
              <w:t>2019</w:t>
            </w:r>
          </w:p>
        </w:tc>
        <w:tc>
          <w:tcPr>
            <w:tcW w:w="906" w:type="pct"/>
            <w:shd w:val="clear" w:color="auto" w:fill="D9D9D9" w:themeFill="background1" w:themeFillShade="D9"/>
            <w:vAlign w:val="center"/>
          </w:tcPr>
          <w:p w14:paraId="620E4519" w14:textId="77777777" w:rsidR="00BC61FE" w:rsidRPr="006074BC" w:rsidRDefault="00231DA6" w:rsidP="00AC79FE">
            <w:pPr>
              <w:spacing w:before="0" w:after="0" w:line="240" w:lineRule="auto"/>
              <w:jc w:val="center"/>
              <w:rPr>
                <w:b/>
                <w:szCs w:val="24"/>
              </w:rPr>
            </w:pPr>
            <w:r>
              <w:rPr>
                <w:b/>
                <w:szCs w:val="24"/>
              </w:rPr>
              <w:t>2020</w:t>
            </w:r>
          </w:p>
        </w:tc>
      </w:tr>
      <w:tr w:rsidR="0045085A" w:rsidRPr="006074BC" w14:paraId="75FA30D4" w14:textId="77777777" w:rsidTr="00523487">
        <w:trPr>
          <w:trHeight w:val="397"/>
        </w:trPr>
        <w:tc>
          <w:tcPr>
            <w:tcW w:w="5000" w:type="pct"/>
            <w:gridSpan w:val="4"/>
            <w:shd w:val="clear" w:color="auto" w:fill="D9D9D9" w:themeFill="background1" w:themeFillShade="D9"/>
            <w:vAlign w:val="center"/>
          </w:tcPr>
          <w:p w14:paraId="68934CE7" w14:textId="77777777" w:rsidR="00BC61FE" w:rsidRPr="006074BC" w:rsidRDefault="00BC61FE" w:rsidP="00AC79FE">
            <w:pPr>
              <w:spacing w:before="0" w:after="0" w:line="240" w:lineRule="auto"/>
              <w:jc w:val="center"/>
              <w:rPr>
                <w:b/>
                <w:szCs w:val="24"/>
              </w:rPr>
            </w:pPr>
            <w:r w:rsidRPr="006074BC">
              <w:rPr>
                <w:b/>
                <w:szCs w:val="24"/>
              </w:rPr>
              <w:t>Osoby, którym przyznano świadczenie</w:t>
            </w:r>
          </w:p>
        </w:tc>
      </w:tr>
      <w:tr w:rsidR="00150D7C" w:rsidRPr="006074BC" w14:paraId="2DD4BFB6" w14:textId="77777777" w:rsidTr="00523487">
        <w:trPr>
          <w:trHeight w:val="397"/>
        </w:trPr>
        <w:tc>
          <w:tcPr>
            <w:tcW w:w="2280" w:type="pct"/>
            <w:vAlign w:val="center"/>
          </w:tcPr>
          <w:p w14:paraId="1A3018F9" w14:textId="77777777" w:rsidR="00150D7C" w:rsidRPr="006074BC" w:rsidRDefault="00150D7C" w:rsidP="00150D7C">
            <w:pPr>
              <w:spacing w:before="0" w:after="0" w:line="240" w:lineRule="auto"/>
              <w:jc w:val="left"/>
              <w:rPr>
                <w:szCs w:val="24"/>
              </w:rPr>
            </w:pPr>
            <w:r w:rsidRPr="006074BC">
              <w:rPr>
                <w:szCs w:val="24"/>
              </w:rPr>
              <w:t>Liczba osób, w tym:</w:t>
            </w:r>
          </w:p>
        </w:tc>
        <w:tc>
          <w:tcPr>
            <w:tcW w:w="907" w:type="pct"/>
            <w:vAlign w:val="center"/>
          </w:tcPr>
          <w:p w14:paraId="423AC7EC" w14:textId="77777777" w:rsidR="00150D7C" w:rsidRPr="006074BC" w:rsidRDefault="00E81E0E" w:rsidP="00150D7C">
            <w:pPr>
              <w:spacing w:before="0" w:after="0" w:line="240" w:lineRule="auto"/>
              <w:jc w:val="center"/>
              <w:rPr>
                <w:szCs w:val="24"/>
              </w:rPr>
            </w:pPr>
            <w:r>
              <w:rPr>
                <w:szCs w:val="24"/>
              </w:rPr>
              <w:t>170</w:t>
            </w:r>
          </w:p>
        </w:tc>
        <w:tc>
          <w:tcPr>
            <w:tcW w:w="907" w:type="pct"/>
            <w:vAlign w:val="center"/>
          </w:tcPr>
          <w:p w14:paraId="64147CCD" w14:textId="77777777" w:rsidR="00150D7C" w:rsidRPr="006074BC" w:rsidRDefault="00E81E0E" w:rsidP="00150D7C">
            <w:pPr>
              <w:spacing w:before="0" w:after="0" w:line="240" w:lineRule="auto"/>
              <w:jc w:val="center"/>
              <w:rPr>
                <w:szCs w:val="24"/>
              </w:rPr>
            </w:pPr>
            <w:r>
              <w:rPr>
                <w:szCs w:val="24"/>
              </w:rPr>
              <w:t>171</w:t>
            </w:r>
          </w:p>
        </w:tc>
        <w:tc>
          <w:tcPr>
            <w:tcW w:w="906" w:type="pct"/>
            <w:vAlign w:val="center"/>
          </w:tcPr>
          <w:p w14:paraId="0104BD09" w14:textId="77777777" w:rsidR="00150D7C" w:rsidRPr="006074BC" w:rsidRDefault="00E81E0E" w:rsidP="00150D7C">
            <w:pPr>
              <w:spacing w:before="0" w:after="0" w:line="240" w:lineRule="auto"/>
              <w:jc w:val="center"/>
              <w:rPr>
                <w:szCs w:val="24"/>
              </w:rPr>
            </w:pPr>
            <w:r>
              <w:rPr>
                <w:szCs w:val="24"/>
              </w:rPr>
              <w:t>139</w:t>
            </w:r>
          </w:p>
        </w:tc>
      </w:tr>
      <w:tr w:rsidR="0045085A" w:rsidRPr="006074BC" w14:paraId="27D21F91" w14:textId="77777777" w:rsidTr="00523487">
        <w:trPr>
          <w:trHeight w:val="397"/>
        </w:trPr>
        <w:tc>
          <w:tcPr>
            <w:tcW w:w="2280" w:type="pct"/>
            <w:vAlign w:val="center"/>
          </w:tcPr>
          <w:p w14:paraId="55CB80DC" w14:textId="77777777" w:rsidR="00BC61FE" w:rsidRPr="006074BC" w:rsidRDefault="00BC61FE" w:rsidP="00AC79FE">
            <w:pPr>
              <w:spacing w:before="0" w:after="0" w:line="240" w:lineRule="auto"/>
              <w:jc w:val="left"/>
              <w:rPr>
                <w:szCs w:val="24"/>
              </w:rPr>
            </w:pPr>
            <w:r w:rsidRPr="006074BC">
              <w:rPr>
                <w:szCs w:val="24"/>
              </w:rPr>
              <w:t>Liczba rodzin</w:t>
            </w:r>
          </w:p>
        </w:tc>
        <w:tc>
          <w:tcPr>
            <w:tcW w:w="907" w:type="pct"/>
            <w:vAlign w:val="center"/>
          </w:tcPr>
          <w:p w14:paraId="7B1B51CC" w14:textId="77777777" w:rsidR="00BC61FE" w:rsidRPr="006074BC" w:rsidRDefault="00E81E0E" w:rsidP="00AC79FE">
            <w:pPr>
              <w:spacing w:before="0" w:after="0" w:line="240" w:lineRule="auto"/>
              <w:jc w:val="center"/>
              <w:rPr>
                <w:szCs w:val="24"/>
              </w:rPr>
            </w:pPr>
            <w:r>
              <w:rPr>
                <w:szCs w:val="24"/>
              </w:rPr>
              <w:t>112</w:t>
            </w:r>
          </w:p>
        </w:tc>
        <w:tc>
          <w:tcPr>
            <w:tcW w:w="907" w:type="pct"/>
            <w:vAlign w:val="center"/>
          </w:tcPr>
          <w:p w14:paraId="621DE768" w14:textId="77777777" w:rsidR="00BC61FE" w:rsidRPr="006074BC" w:rsidRDefault="00E81E0E" w:rsidP="00AC79FE">
            <w:pPr>
              <w:spacing w:before="0" w:after="0" w:line="240" w:lineRule="auto"/>
              <w:jc w:val="center"/>
              <w:rPr>
                <w:szCs w:val="24"/>
              </w:rPr>
            </w:pPr>
            <w:r>
              <w:rPr>
                <w:szCs w:val="24"/>
              </w:rPr>
              <w:t>113</w:t>
            </w:r>
          </w:p>
        </w:tc>
        <w:tc>
          <w:tcPr>
            <w:tcW w:w="906" w:type="pct"/>
            <w:vAlign w:val="center"/>
          </w:tcPr>
          <w:p w14:paraId="30437AFE" w14:textId="77777777" w:rsidR="00BC61FE" w:rsidRPr="006074BC" w:rsidRDefault="00E81E0E" w:rsidP="00AC79FE">
            <w:pPr>
              <w:spacing w:before="0" w:after="0" w:line="240" w:lineRule="auto"/>
              <w:jc w:val="center"/>
              <w:rPr>
                <w:szCs w:val="24"/>
              </w:rPr>
            </w:pPr>
            <w:r>
              <w:rPr>
                <w:szCs w:val="24"/>
              </w:rPr>
              <w:t>95</w:t>
            </w:r>
          </w:p>
        </w:tc>
      </w:tr>
      <w:tr w:rsidR="0045085A" w:rsidRPr="006074BC" w14:paraId="17A75480" w14:textId="77777777" w:rsidTr="00523487">
        <w:trPr>
          <w:trHeight w:val="397"/>
        </w:trPr>
        <w:tc>
          <w:tcPr>
            <w:tcW w:w="2280" w:type="pct"/>
            <w:vAlign w:val="center"/>
          </w:tcPr>
          <w:p w14:paraId="4311C77B" w14:textId="77777777" w:rsidR="00BC61FE" w:rsidRPr="006074BC" w:rsidRDefault="00BC61FE" w:rsidP="00AC79FE">
            <w:pPr>
              <w:spacing w:before="0" w:after="0" w:line="240" w:lineRule="auto"/>
              <w:jc w:val="left"/>
              <w:rPr>
                <w:szCs w:val="24"/>
              </w:rPr>
            </w:pPr>
            <w:r w:rsidRPr="006074BC">
              <w:rPr>
                <w:szCs w:val="24"/>
              </w:rPr>
              <w:t>Liczba osób w rodzinach</w:t>
            </w:r>
          </w:p>
        </w:tc>
        <w:tc>
          <w:tcPr>
            <w:tcW w:w="907" w:type="pct"/>
            <w:vAlign w:val="center"/>
          </w:tcPr>
          <w:p w14:paraId="1C1E904E" w14:textId="77777777" w:rsidR="00BC61FE" w:rsidRPr="006074BC" w:rsidRDefault="00E81E0E" w:rsidP="00AC79FE">
            <w:pPr>
              <w:spacing w:before="0" w:after="0" w:line="240" w:lineRule="auto"/>
              <w:jc w:val="center"/>
              <w:rPr>
                <w:szCs w:val="24"/>
              </w:rPr>
            </w:pPr>
            <w:r>
              <w:rPr>
                <w:szCs w:val="24"/>
              </w:rPr>
              <w:t>298</w:t>
            </w:r>
          </w:p>
        </w:tc>
        <w:tc>
          <w:tcPr>
            <w:tcW w:w="907" w:type="pct"/>
            <w:vAlign w:val="center"/>
          </w:tcPr>
          <w:p w14:paraId="5B92B2E9" w14:textId="77777777" w:rsidR="00BC61FE" w:rsidRPr="006074BC" w:rsidRDefault="00E81E0E" w:rsidP="00AC79FE">
            <w:pPr>
              <w:spacing w:before="0" w:after="0" w:line="240" w:lineRule="auto"/>
              <w:jc w:val="center"/>
              <w:rPr>
                <w:szCs w:val="24"/>
              </w:rPr>
            </w:pPr>
            <w:r>
              <w:rPr>
                <w:szCs w:val="24"/>
              </w:rPr>
              <w:t>282</w:t>
            </w:r>
          </w:p>
        </w:tc>
        <w:tc>
          <w:tcPr>
            <w:tcW w:w="906" w:type="pct"/>
            <w:vAlign w:val="center"/>
          </w:tcPr>
          <w:p w14:paraId="25E685CA" w14:textId="77777777" w:rsidR="00BC61FE" w:rsidRPr="006074BC" w:rsidRDefault="00E81E0E" w:rsidP="00AC79FE">
            <w:pPr>
              <w:spacing w:before="0" w:after="0" w:line="240" w:lineRule="auto"/>
              <w:jc w:val="center"/>
              <w:rPr>
                <w:szCs w:val="24"/>
              </w:rPr>
            </w:pPr>
            <w:r>
              <w:rPr>
                <w:szCs w:val="24"/>
              </w:rPr>
              <w:t>221</w:t>
            </w:r>
          </w:p>
        </w:tc>
      </w:tr>
    </w:tbl>
    <w:p w14:paraId="09617C3C" w14:textId="77777777" w:rsidR="00231DA6" w:rsidRPr="00231DA6" w:rsidRDefault="00231DA6" w:rsidP="00856AB7">
      <w:pPr>
        <w:widowControl w:val="0"/>
        <w:suppressAutoHyphens/>
        <w:spacing w:before="0" w:after="0"/>
        <w:rPr>
          <w:rFonts w:eastAsia="SimSun"/>
          <w:i/>
          <w:kern w:val="1"/>
          <w:sz w:val="20"/>
          <w:szCs w:val="20"/>
        </w:rPr>
      </w:pPr>
      <w:r w:rsidRPr="00231DA6">
        <w:rPr>
          <w:i/>
          <w:sz w:val="20"/>
          <w:szCs w:val="20"/>
        </w:rPr>
        <w:t>Źródło: dane OPS Wilkołaz</w:t>
      </w:r>
    </w:p>
    <w:p w14:paraId="7BE7B314" w14:textId="77777777" w:rsidR="00BC61FE" w:rsidRPr="00BC61FE" w:rsidRDefault="00BC61FE" w:rsidP="00BC61FE">
      <w:pPr>
        <w:widowControl w:val="0"/>
        <w:suppressAutoHyphens/>
        <w:spacing w:before="240" w:after="0"/>
        <w:ind w:firstLine="709"/>
        <w:rPr>
          <w:rFonts w:eastAsia="SimSun"/>
          <w:color w:val="FF0000"/>
          <w:kern w:val="1"/>
          <w:szCs w:val="24"/>
        </w:rPr>
      </w:pPr>
      <w:r w:rsidRPr="00150D7C">
        <w:rPr>
          <w:rFonts w:eastAsia="SimSun"/>
          <w:kern w:val="1"/>
          <w:szCs w:val="24"/>
        </w:rPr>
        <w:t xml:space="preserve">Jak wynika z powyższych danych, liczba świadczeniobiorców pomocy społecznej </w:t>
      </w:r>
      <w:r w:rsidR="00E81E0E">
        <w:rPr>
          <w:rFonts w:eastAsia="SimSun"/>
          <w:kern w:val="1"/>
          <w:szCs w:val="24"/>
        </w:rPr>
        <w:br/>
        <w:t xml:space="preserve"> wykazuje tendencję spadkową</w:t>
      </w:r>
      <w:r w:rsidRPr="00E86EC9">
        <w:rPr>
          <w:rFonts w:eastAsia="SimSun"/>
          <w:kern w:val="1"/>
          <w:szCs w:val="24"/>
        </w:rPr>
        <w:t xml:space="preserve">. </w:t>
      </w:r>
      <w:r w:rsidR="00DB633E">
        <w:rPr>
          <w:rFonts w:eastAsia="SimSun"/>
          <w:kern w:val="1"/>
          <w:szCs w:val="24"/>
        </w:rPr>
        <w:t>Dzieje sia tak głównie dzięki</w:t>
      </w:r>
      <w:r w:rsidR="00CD6A2A">
        <w:rPr>
          <w:rFonts w:eastAsia="SimSun"/>
          <w:kern w:val="1"/>
          <w:szCs w:val="24"/>
        </w:rPr>
        <w:t xml:space="preserve"> z</w:t>
      </w:r>
      <w:r w:rsidR="002C4D93">
        <w:rPr>
          <w:rFonts w:eastAsia="SimSun"/>
          <w:kern w:val="1"/>
          <w:szCs w:val="24"/>
        </w:rPr>
        <w:t>mniejszeniu bezrobocia</w:t>
      </w:r>
      <w:r w:rsidR="00CD6A2A">
        <w:rPr>
          <w:rFonts w:eastAsia="SimSun"/>
          <w:kern w:val="1"/>
          <w:szCs w:val="24"/>
        </w:rPr>
        <w:t xml:space="preserve">, rządowych programów pomocowych zarówno dla </w:t>
      </w:r>
      <w:r w:rsidR="002C4D93">
        <w:rPr>
          <w:rFonts w:eastAsia="SimSun"/>
          <w:kern w:val="1"/>
          <w:szCs w:val="24"/>
        </w:rPr>
        <w:t>rodzin z dziećmi jak i seniorów</w:t>
      </w:r>
      <w:r w:rsidR="00CB154A">
        <w:rPr>
          <w:rFonts w:eastAsia="SimSun"/>
          <w:kern w:val="1"/>
          <w:szCs w:val="24"/>
        </w:rPr>
        <w:t xml:space="preserve">, brakiem wzrostu kryteriów dochodowych uprawniających do pomocy </w:t>
      </w:r>
      <w:r w:rsidR="00CD6A2A">
        <w:rPr>
          <w:rFonts w:eastAsia="SimSun"/>
          <w:kern w:val="1"/>
          <w:szCs w:val="24"/>
        </w:rPr>
        <w:t>oraz pracy socjalnej świadczonej przez pracowników socjalnych .</w:t>
      </w:r>
    </w:p>
    <w:p w14:paraId="02CE09B2" w14:textId="77777777" w:rsidR="00BC61FE" w:rsidRDefault="00CD6A2A" w:rsidP="00E86EC9">
      <w:pPr>
        <w:widowControl w:val="0"/>
        <w:suppressAutoHyphens/>
        <w:spacing w:before="0" w:after="0"/>
        <w:ind w:firstLine="708"/>
        <w:rPr>
          <w:rFonts w:eastAsia="SimSun"/>
          <w:kern w:val="1"/>
          <w:szCs w:val="24"/>
        </w:rPr>
      </w:pPr>
      <w:r>
        <w:rPr>
          <w:rFonts w:eastAsia="SimSun"/>
          <w:kern w:val="1"/>
          <w:szCs w:val="24"/>
        </w:rPr>
        <w:lastRenderedPageBreak/>
        <w:t xml:space="preserve">Praca socjalna to jedna z </w:t>
      </w:r>
      <w:r w:rsidR="00BC61FE" w:rsidRPr="00E86EC9">
        <w:rPr>
          <w:rFonts w:eastAsia="SimSun"/>
          <w:kern w:val="1"/>
          <w:szCs w:val="24"/>
        </w:rPr>
        <w:t>form pomocy</w:t>
      </w:r>
      <w:r w:rsidR="007328C9">
        <w:rPr>
          <w:rFonts w:eastAsia="SimSun"/>
          <w:kern w:val="1"/>
          <w:szCs w:val="24"/>
        </w:rPr>
        <w:t xml:space="preserve"> niefinansowych</w:t>
      </w:r>
      <w:r w:rsidR="00BC61FE" w:rsidRPr="00E86EC9">
        <w:rPr>
          <w:rFonts w:eastAsia="SimSun"/>
          <w:kern w:val="1"/>
          <w:szCs w:val="24"/>
        </w:rPr>
        <w:t xml:space="preserve"> oferowaną przez </w:t>
      </w:r>
      <w:r w:rsidR="004E7AB3">
        <w:rPr>
          <w:rFonts w:eastAsia="SimSun"/>
          <w:kern w:val="1"/>
          <w:szCs w:val="24"/>
        </w:rPr>
        <w:t>OPS</w:t>
      </w:r>
      <w:r w:rsidR="00BC61FE" w:rsidRPr="00E86EC9">
        <w:rPr>
          <w:rFonts w:eastAsia="SimSun"/>
          <w:kern w:val="1"/>
          <w:szCs w:val="24"/>
        </w:rPr>
        <w:t xml:space="preserve"> na rzecz poprawy funkcjonowania osób i rodzin w ich środowisku społecznym. Praca jest ukierunkowana na przywrócenie utraconej lub ograniczonej zdolności samodzielnego funkcjonowania osoby lub rodziny bez względu na uzyskiwany dochód</w:t>
      </w:r>
      <w:r w:rsidR="00EB66B6">
        <w:rPr>
          <w:rFonts w:eastAsia="SimSun"/>
          <w:kern w:val="1"/>
          <w:szCs w:val="24"/>
        </w:rPr>
        <w:t xml:space="preserve"> </w:t>
      </w:r>
      <w:r w:rsidR="00DA7A59">
        <w:rPr>
          <w:rFonts w:eastAsia="SimSun"/>
          <w:kern w:val="1"/>
          <w:szCs w:val="24"/>
        </w:rPr>
        <w:t>.</w:t>
      </w:r>
    </w:p>
    <w:p w14:paraId="355695DB" w14:textId="77777777" w:rsidR="00402C00" w:rsidRPr="00BC61FE" w:rsidRDefault="00402C00" w:rsidP="002E6CC3">
      <w:pPr>
        <w:widowControl w:val="0"/>
        <w:suppressAutoHyphens/>
        <w:spacing w:before="0" w:after="0"/>
        <w:rPr>
          <w:rFonts w:eastAsia="SimSun"/>
          <w:color w:val="FF0000"/>
          <w:kern w:val="1"/>
          <w:szCs w:val="24"/>
        </w:rPr>
      </w:pPr>
    </w:p>
    <w:p w14:paraId="55BFC222" w14:textId="77777777" w:rsidR="00BC61FE" w:rsidRPr="00E86EC9" w:rsidRDefault="00BC61FE" w:rsidP="00BC61FE">
      <w:pPr>
        <w:pStyle w:val="Legenda"/>
        <w:rPr>
          <w:rFonts w:eastAsia="SimSun"/>
          <w:szCs w:val="24"/>
        </w:rPr>
      </w:pPr>
      <w:bookmarkStart w:id="56" w:name="_Toc469586567"/>
      <w:r w:rsidRPr="00E86EC9">
        <w:t xml:space="preserve">Tabela </w:t>
      </w:r>
      <w:r w:rsidR="002C4D93">
        <w:t>8</w:t>
      </w:r>
      <w:r w:rsidRPr="00E86EC9">
        <w:t>. Liczba osób i rodzin objętych pracą socjalną</w:t>
      </w:r>
      <w:r w:rsidR="00C32ED9">
        <w:t xml:space="preserve"> przez OPS Wilkołaz</w:t>
      </w:r>
      <w:r w:rsidRPr="00E86EC9">
        <w:t xml:space="preserve"> w lat</w:t>
      </w:r>
      <w:r w:rsidR="00C32ED9">
        <w:t xml:space="preserve">ach 2018-2020 </w:t>
      </w:r>
      <w:bookmarkEnd w:id="56"/>
    </w:p>
    <w:tbl>
      <w:tblPr>
        <w:tblStyle w:val="Tabela-Siatka"/>
        <w:tblW w:w="0" w:type="auto"/>
        <w:tblLook w:val="04A0" w:firstRow="1" w:lastRow="0" w:firstColumn="1" w:lastColumn="0" w:noHBand="0" w:noVBand="1"/>
      </w:tblPr>
      <w:tblGrid>
        <w:gridCol w:w="4248"/>
        <w:gridCol w:w="1604"/>
        <w:gridCol w:w="1605"/>
        <w:gridCol w:w="1605"/>
      </w:tblGrid>
      <w:tr w:rsidR="00E86EC9" w:rsidRPr="006074BC" w14:paraId="21838F89" w14:textId="77777777" w:rsidTr="00523487">
        <w:trPr>
          <w:trHeight w:val="397"/>
        </w:trPr>
        <w:tc>
          <w:tcPr>
            <w:tcW w:w="4248" w:type="dxa"/>
            <w:shd w:val="clear" w:color="auto" w:fill="D9D9D9" w:themeFill="background1" w:themeFillShade="D9"/>
            <w:vAlign w:val="center"/>
          </w:tcPr>
          <w:p w14:paraId="38877F73" w14:textId="77777777" w:rsidR="00BC61FE" w:rsidRPr="006074BC" w:rsidRDefault="006074BC" w:rsidP="006074BC">
            <w:pPr>
              <w:widowControl w:val="0"/>
              <w:suppressAutoHyphens/>
              <w:spacing w:before="0" w:after="0" w:line="240" w:lineRule="auto"/>
              <w:jc w:val="center"/>
              <w:rPr>
                <w:rFonts w:eastAsia="SimSun"/>
                <w:kern w:val="1"/>
                <w:szCs w:val="24"/>
              </w:rPr>
            </w:pPr>
            <w:r w:rsidRPr="006074BC">
              <w:rPr>
                <w:b/>
                <w:szCs w:val="24"/>
              </w:rPr>
              <w:t>Wyszczególnienie</w:t>
            </w:r>
          </w:p>
        </w:tc>
        <w:tc>
          <w:tcPr>
            <w:tcW w:w="1604" w:type="dxa"/>
            <w:shd w:val="clear" w:color="auto" w:fill="D9D9D9" w:themeFill="background1" w:themeFillShade="D9"/>
            <w:vAlign w:val="center"/>
          </w:tcPr>
          <w:p w14:paraId="4131243C" w14:textId="77777777" w:rsidR="00BC61FE" w:rsidRPr="006074BC" w:rsidRDefault="00C32ED9" w:rsidP="00AC79FE">
            <w:pPr>
              <w:widowControl w:val="0"/>
              <w:suppressAutoHyphens/>
              <w:spacing w:before="0" w:after="0" w:line="240" w:lineRule="auto"/>
              <w:jc w:val="center"/>
              <w:rPr>
                <w:rFonts w:eastAsia="SimSun"/>
                <w:b/>
                <w:kern w:val="1"/>
                <w:szCs w:val="24"/>
              </w:rPr>
            </w:pPr>
            <w:r>
              <w:rPr>
                <w:rFonts w:eastAsia="SimSun"/>
                <w:b/>
                <w:kern w:val="1"/>
                <w:szCs w:val="24"/>
              </w:rPr>
              <w:t>2018</w:t>
            </w:r>
          </w:p>
        </w:tc>
        <w:tc>
          <w:tcPr>
            <w:tcW w:w="1605" w:type="dxa"/>
            <w:shd w:val="clear" w:color="auto" w:fill="D9D9D9" w:themeFill="background1" w:themeFillShade="D9"/>
            <w:vAlign w:val="center"/>
          </w:tcPr>
          <w:p w14:paraId="1547FA40" w14:textId="77777777" w:rsidR="00BC61FE" w:rsidRPr="006074BC" w:rsidRDefault="00C32ED9" w:rsidP="00AC79FE">
            <w:pPr>
              <w:widowControl w:val="0"/>
              <w:suppressAutoHyphens/>
              <w:spacing w:before="0" w:after="0" w:line="240" w:lineRule="auto"/>
              <w:jc w:val="center"/>
              <w:rPr>
                <w:rFonts w:eastAsia="SimSun"/>
                <w:b/>
                <w:kern w:val="1"/>
                <w:szCs w:val="24"/>
              </w:rPr>
            </w:pPr>
            <w:r>
              <w:rPr>
                <w:rFonts w:eastAsia="SimSun"/>
                <w:b/>
                <w:kern w:val="1"/>
                <w:szCs w:val="24"/>
              </w:rPr>
              <w:t>2019</w:t>
            </w:r>
          </w:p>
        </w:tc>
        <w:tc>
          <w:tcPr>
            <w:tcW w:w="1605" w:type="dxa"/>
            <w:shd w:val="clear" w:color="auto" w:fill="D9D9D9" w:themeFill="background1" w:themeFillShade="D9"/>
            <w:vAlign w:val="center"/>
          </w:tcPr>
          <w:p w14:paraId="055824AC" w14:textId="77777777" w:rsidR="00BC61FE" w:rsidRPr="006074BC" w:rsidRDefault="00C32ED9" w:rsidP="00AC79FE">
            <w:pPr>
              <w:widowControl w:val="0"/>
              <w:suppressAutoHyphens/>
              <w:spacing w:before="0" w:after="0" w:line="240" w:lineRule="auto"/>
              <w:jc w:val="center"/>
              <w:rPr>
                <w:rFonts w:eastAsia="SimSun"/>
                <w:b/>
                <w:kern w:val="1"/>
                <w:szCs w:val="24"/>
              </w:rPr>
            </w:pPr>
            <w:r>
              <w:rPr>
                <w:rFonts w:eastAsia="SimSun"/>
                <w:b/>
                <w:kern w:val="1"/>
                <w:szCs w:val="24"/>
              </w:rPr>
              <w:t>2020</w:t>
            </w:r>
          </w:p>
        </w:tc>
      </w:tr>
      <w:tr w:rsidR="00E86EC9" w:rsidRPr="006074BC" w14:paraId="63FE86C8" w14:textId="77777777" w:rsidTr="00523487">
        <w:trPr>
          <w:trHeight w:val="397"/>
        </w:trPr>
        <w:tc>
          <w:tcPr>
            <w:tcW w:w="4248" w:type="dxa"/>
            <w:vAlign w:val="center"/>
          </w:tcPr>
          <w:p w14:paraId="4F264553" w14:textId="77777777" w:rsidR="00BC61FE" w:rsidRPr="006074BC" w:rsidRDefault="00BC61FE" w:rsidP="00AC79FE">
            <w:pPr>
              <w:widowControl w:val="0"/>
              <w:suppressAutoHyphens/>
              <w:spacing w:before="0" w:after="0" w:line="240" w:lineRule="auto"/>
              <w:jc w:val="left"/>
              <w:rPr>
                <w:rFonts w:eastAsia="SimSun"/>
                <w:kern w:val="1"/>
                <w:szCs w:val="24"/>
              </w:rPr>
            </w:pPr>
            <w:r w:rsidRPr="006074BC">
              <w:rPr>
                <w:rFonts w:eastAsia="SimSun"/>
                <w:kern w:val="1"/>
                <w:szCs w:val="24"/>
              </w:rPr>
              <w:t>Liczba rodzin</w:t>
            </w:r>
          </w:p>
        </w:tc>
        <w:tc>
          <w:tcPr>
            <w:tcW w:w="1604" w:type="dxa"/>
            <w:vAlign w:val="center"/>
          </w:tcPr>
          <w:p w14:paraId="0A3E50BB"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86</w:t>
            </w:r>
          </w:p>
        </w:tc>
        <w:tc>
          <w:tcPr>
            <w:tcW w:w="1605" w:type="dxa"/>
            <w:vAlign w:val="center"/>
          </w:tcPr>
          <w:p w14:paraId="13ABC5AA"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82</w:t>
            </w:r>
          </w:p>
        </w:tc>
        <w:tc>
          <w:tcPr>
            <w:tcW w:w="1605" w:type="dxa"/>
            <w:vAlign w:val="center"/>
          </w:tcPr>
          <w:p w14:paraId="3FCAD948"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94</w:t>
            </w:r>
          </w:p>
        </w:tc>
      </w:tr>
      <w:tr w:rsidR="00E86EC9" w:rsidRPr="006074BC" w14:paraId="569F53DD" w14:textId="77777777" w:rsidTr="00523487">
        <w:trPr>
          <w:trHeight w:val="397"/>
        </w:trPr>
        <w:tc>
          <w:tcPr>
            <w:tcW w:w="4248" w:type="dxa"/>
            <w:vAlign w:val="center"/>
          </w:tcPr>
          <w:p w14:paraId="36858883" w14:textId="77777777" w:rsidR="00BC61FE" w:rsidRPr="006074BC" w:rsidRDefault="00BC61FE" w:rsidP="00AC79FE">
            <w:pPr>
              <w:widowControl w:val="0"/>
              <w:suppressAutoHyphens/>
              <w:spacing w:before="0" w:after="0" w:line="240" w:lineRule="auto"/>
              <w:jc w:val="left"/>
              <w:rPr>
                <w:rFonts w:eastAsia="SimSun"/>
                <w:kern w:val="1"/>
                <w:szCs w:val="24"/>
              </w:rPr>
            </w:pPr>
            <w:r w:rsidRPr="006074BC">
              <w:rPr>
                <w:rFonts w:eastAsia="SimSun"/>
                <w:kern w:val="1"/>
                <w:szCs w:val="24"/>
              </w:rPr>
              <w:t>Liczba osób w rodzinach</w:t>
            </w:r>
          </w:p>
        </w:tc>
        <w:tc>
          <w:tcPr>
            <w:tcW w:w="1604" w:type="dxa"/>
            <w:vAlign w:val="center"/>
          </w:tcPr>
          <w:p w14:paraId="3BD2EBF9"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217</w:t>
            </w:r>
          </w:p>
        </w:tc>
        <w:tc>
          <w:tcPr>
            <w:tcW w:w="1605" w:type="dxa"/>
            <w:vAlign w:val="center"/>
          </w:tcPr>
          <w:p w14:paraId="25B375E4"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202</w:t>
            </w:r>
          </w:p>
        </w:tc>
        <w:tc>
          <w:tcPr>
            <w:tcW w:w="1605" w:type="dxa"/>
            <w:vAlign w:val="center"/>
          </w:tcPr>
          <w:p w14:paraId="70BE7BC6" w14:textId="77777777" w:rsidR="00BC61FE" w:rsidRPr="006074BC" w:rsidRDefault="00C32ED9" w:rsidP="00AC79FE">
            <w:pPr>
              <w:widowControl w:val="0"/>
              <w:suppressAutoHyphens/>
              <w:spacing w:before="0" w:after="0" w:line="240" w:lineRule="auto"/>
              <w:jc w:val="center"/>
              <w:rPr>
                <w:rFonts w:eastAsia="SimSun"/>
                <w:kern w:val="1"/>
                <w:szCs w:val="24"/>
              </w:rPr>
            </w:pPr>
            <w:r>
              <w:rPr>
                <w:rFonts w:eastAsia="SimSun"/>
                <w:kern w:val="1"/>
                <w:szCs w:val="24"/>
              </w:rPr>
              <w:t>224</w:t>
            </w:r>
          </w:p>
        </w:tc>
      </w:tr>
    </w:tbl>
    <w:p w14:paraId="396125B8" w14:textId="77777777" w:rsidR="00C32ED9" w:rsidRDefault="00C32ED9" w:rsidP="00856AB7">
      <w:pPr>
        <w:widowControl w:val="0"/>
        <w:suppressAutoHyphens/>
        <w:spacing w:before="0" w:after="0"/>
        <w:rPr>
          <w:rFonts w:eastAsia="SimSun"/>
          <w:kern w:val="1"/>
          <w:szCs w:val="24"/>
        </w:rPr>
      </w:pPr>
      <w:r w:rsidRPr="00231DA6">
        <w:rPr>
          <w:i/>
          <w:sz w:val="20"/>
          <w:szCs w:val="20"/>
        </w:rPr>
        <w:t>Źródło: dane OPS Wilkołaz</w:t>
      </w:r>
    </w:p>
    <w:p w14:paraId="5EF0D4EA" w14:textId="77777777" w:rsidR="006E06CD" w:rsidRPr="008B6FFA" w:rsidRDefault="00856AB7" w:rsidP="008B6FFA">
      <w:pPr>
        <w:widowControl w:val="0"/>
        <w:suppressAutoHyphens/>
        <w:spacing w:before="240" w:after="0"/>
        <w:rPr>
          <w:rFonts w:eastAsia="SimSun"/>
          <w:kern w:val="1"/>
          <w:szCs w:val="24"/>
        </w:rPr>
      </w:pPr>
      <w:r>
        <w:rPr>
          <w:rFonts w:eastAsia="SimSun"/>
          <w:kern w:val="1"/>
          <w:szCs w:val="24"/>
        </w:rPr>
        <w:tab/>
      </w:r>
      <w:r w:rsidR="00BC61FE" w:rsidRPr="00E86EC9">
        <w:rPr>
          <w:rFonts w:eastAsia="SimSun"/>
          <w:kern w:val="1"/>
          <w:szCs w:val="24"/>
        </w:rPr>
        <w:t>Jak wskazują dan</w:t>
      </w:r>
      <w:r>
        <w:rPr>
          <w:rFonts w:eastAsia="SimSun"/>
          <w:kern w:val="1"/>
          <w:szCs w:val="24"/>
        </w:rPr>
        <w:t>e zawarte w tabeli w latach 2018-2020</w:t>
      </w:r>
      <w:r w:rsidR="00BC61FE" w:rsidRPr="00E86EC9">
        <w:rPr>
          <w:rFonts w:eastAsia="SimSun"/>
          <w:kern w:val="1"/>
          <w:szCs w:val="24"/>
        </w:rPr>
        <w:t xml:space="preserve"> liczba rodzin objętych pracą socjalną </w:t>
      </w:r>
      <w:r>
        <w:rPr>
          <w:rFonts w:eastAsia="SimSun"/>
          <w:kern w:val="1"/>
          <w:szCs w:val="24"/>
        </w:rPr>
        <w:t xml:space="preserve">wykazuje tendencję wzrostową od roku 2020 r. </w:t>
      </w:r>
    </w:p>
    <w:p w14:paraId="58250360" w14:textId="77777777" w:rsidR="006E06CD" w:rsidRDefault="006E06CD" w:rsidP="003C43E2">
      <w:pPr>
        <w:spacing w:before="0" w:after="0"/>
        <w:ind w:firstLine="709"/>
        <w:rPr>
          <w:szCs w:val="24"/>
        </w:rPr>
      </w:pPr>
      <w:r w:rsidRPr="006E06CD">
        <w:rPr>
          <w:szCs w:val="24"/>
        </w:rPr>
        <w:t>Pomoc społeczna polega m.in. na prowadzeniu i rozwoju niezbędnej infrastruktury socjalnej. Obok Ośrodka Pomocy Społecznej w gminie nie funkcjonują żadne instytucje wsparcia. Mieszkańcy gminy mają natomiast możliwość korzystania z oferty podmiotów, które działają poza gminą. Ich wykaz przedstawia poniższa tabela.</w:t>
      </w:r>
    </w:p>
    <w:p w14:paraId="1EFF6912" w14:textId="77777777" w:rsidR="003C43E2" w:rsidRPr="006E06CD" w:rsidRDefault="003C43E2" w:rsidP="003C43E2">
      <w:pPr>
        <w:spacing w:before="0" w:after="0"/>
        <w:ind w:firstLine="709"/>
        <w:rPr>
          <w:szCs w:val="24"/>
        </w:rPr>
      </w:pPr>
    </w:p>
    <w:p w14:paraId="476EA04B" w14:textId="77777777" w:rsidR="006E06CD" w:rsidRPr="002C4D93" w:rsidRDefault="002C4D93" w:rsidP="002C4D93">
      <w:pPr>
        <w:spacing w:before="0" w:after="0" w:line="240" w:lineRule="auto"/>
        <w:jc w:val="left"/>
        <w:rPr>
          <w:i/>
          <w:sz w:val="20"/>
          <w:szCs w:val="20"/>
        </w:rPr>
      </w:pPr>
      <w:r w:rsidRPr="002C4D93">
        <w:rPr>
          <w:i/>
          <w:sz w:val="20"/>
          <w:szCs w:val="20"/>
        </w:rPr>
        <w:t>Tabela 9</w:t>
      </w:r>
      <w:r w:rsidR="006E06CD" w:rsidRPr="002C4D93">
        <w:rPr>
          <w:i/>
          <w:sz w:val="20"/>
          <w:szCs w:val="20"/>
        </w:rPr>
        <w:t>. Jednostki wsparcia spoza gminy, z oferty których korzystają mieszkańcy gminy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536"/>
        <w:gridCol w:w="4536"/>
      </w:tblGrid>
      <w:tr w:rsidR="006E06CD" w:rsidRPr="006E06CD" w14:paraId="04E60C58" w14:textId="77777777" w:rsidTr="00B307A6">
        <w:trPr>
          <w:trHeight w:val="284"/>
          <w:jc w:val="center"/>
        </w:trPr>
        <w:tc>
          <w:tcPr>
            <w:tcW w:w="4536" w:type="dxa"/>
            <w:vAlign w:val="center"/>
          </w:tcPr>
          <w:p w14:paraId="7A084565" w14:textId="77777777" w:rsidR="006E06CD" w:rsidRPr="006E06CD" w:rsidRDefault="006E06CD" w:rsidP="006E06CD">
            <w:pPr>
              <w:spacing w:before="0" w:after="0" w:line="240" w:lineRule="auto"/>
              <w:jc w:val="left"/>
              <w:rPr>
                <w:b/>
              </w:rPr>
            </w:pPr>
            <w:r w:rsidRPr="006E06CD">
              <w:rPr>
                <w:b/>
                <w:sz w:val="22"/>
              </w:rPr>
              <w:t>nazwa i adres instytucji</w:t>
            </w:r>
          </w:p>
        </w:tc>
        <w:tc>
          <w:tcPr>
            <w:tcW w:w="4536" w:type="dxa"/>
            <w:vAlign w:val="center"/>
          </w:tcPr>
          <w:p w14:paraId="2A5B1FF7" w14:textId="77777777" w:rsidR="006E06CD" w:rsidRPr="006E06CD" w:rsidRDefault="006E06CD" w:rsidP="006E06CD">
            <w:pPr>
              <w:spacing w:before="0" w:after="0" w:line="240" w:lineRule="auto"/>
              <w:jc w:val="left"/>
              <w:rPr>
                <w:b/>
              </w:rPr>
            </w:pPr>
            <w:r w:rsidRPr="006E06CD">
              <w:rPr>
                <w:b/>
                <w:sz w:val="22"/>
              </w:rPr>
              <w:t>kategoria klienta</w:t>
            </w:r>
          </w:p>
        </w:tc>
      </w:tr>
      <w:tr w:rsidR="006E06CD" w:rsidRPr="006E06CD" w14:paraId="6DF757B4" w14:textId="77777777" w:rsidTr="00B307A6">
        <w:trPr>
          <w:trHeight w:val="284"/>
          <w:jc w:val="center"/>
        </w:trPr>
        <w:tc>
          <w:tcPr>
            <w:tcW w:w="4536" w:type="dxa"/>
            <w:vAlign w:val="center"/>
          </w:tcPr>
          <w:p w14:paraId="087435A2" w14:textId="77777777" w:rsidR="006E06CD" w:rsidRPr="006E06CD" w:rsidRDefault="006E06CD" w:rsidP="006E06CD">
            <w:pPr>
              <w:shd w:val="clear" w:color="auto" w:fill="FFFFFF"/>
              <w:spacing w:before="0" w:after="0" w:line="240" w:lineRule="auto"/>
              <w:ind w:left="14" w:right="33"/>
              <w:jc w:val="left"/>
              <w:rPr>
                <w:szCs w:val="24"/>
              </w:rPr>
            </w:pPr>
            <w:r w:rsidRPr="006E06CD">
              <w:rPr>
                <w:color w:val="000000"/>
                <w:sz w:val="22"/>
                <w:szCs w:val="25"/>
              </w:rPr>
              <w:t xml:space="preserve">Powiatowe Centrum Pomocy Rodzinie, </w:t>
            </w:r>
            <w:r w:rsidRPr="006E06CD">
              <w:rPr>
                <w:color w:val="000000"/>
                <w:sz w:val="22"/>
                <w:szCs w:val="25"/>
              </w:rPr>
              <w:br/>
              <w:t>ul. Grunwaldzka 6, 23-210 Kraśnik</w:t>
            </w:r>
          </w:p>
        </w:tc>
        <w:tc>
          <w:tcPr>
            <w:tcW w:w="4536" w:type="dxa"/>
            <w:vAlign w:val="center"/>
          </w:tcPr>
          <w:p w14:paraId="6D3A3B06" w14:textId="77777777" w:rsidR="006E06CD" w:rsidRPr="006E06CD" w:rsidRDefault="006E06CD" w:rsidP="006E06CD">
            <w:pPr>
              <w:shd w:val="clear" w:color="auto" w:fill="FFFFFF"/>
              <w:spacing w:before="0" w:after="0" w:line="240" w:lineRule="auto"/>
              <w:ind w:left="24"/>
              <w:jc w:val="left"/>
              <w:rPr>
                <w:szCs w:val="24"/>
              </w:rPr>
            </w:pPr>
            <w:r w:rsidRPr="006E06CD">
              <w:rPr>
                <w:color w:val="000000"/>
                <w:sz w:val="22"/>
                <w:szCs w:val="25"/>
              </w:rPr>
              <w:t>osoby niepełnosprawne, rodziny dysfunkcyjne, osoby stosujące przemoc</w:t>
            </w:r>
          </w:p>
        </w:tc>
      </w:tr>
      <w:tr w:rsidR="006E06CD" w:rsidRPr="006E06CD" w14:paraId="7149E073" w14:textId="77777777" w:rsidTr="00B307A6">
        <w:trPr>
          <w:trHeight w:val="284"/>
          <w:jc w:val="center"/>
        </w:trPr>
        <w:tc>
          <w:tcPr>
            <w:tcW w:w="4536" w:type="dxa"/>
            <w:vAlign w:val="center"/>
          </w:tcPr>
          <w:p w14:paraId="44EC7E6A" w14:textId="77777777" w:rsidR="006E06CD" w:rsidRPr="006E06CD" w:rsidRDefault="006E06CD" w:rsidP="006E06CD">
            <w:pPr>
              <w:shd w:val="clear" w:color="auto" w:fill="FFFFFF"/>
              <w:spacing w:before="0" w:after="0" w:line="240" w:lineRule="auto"/>
              <w:ind w:left="5" w:right="33" w:firstLine="5"/>
              <w:jc w:val="left"/>
              <w:rPr>
                <w:szCs w:val="24"/>
              </w:rPr>
            </w:pPr>
            <w:r w:rsidRPr="006E06CD">
              <w:rPr>
                <w:color w:val="000000"/>
                <w:sz w:val="22"/>
                <w:szCs w:val="25"/>
              </w:rPr>
              <w:t xml:space="preserve">Środowiskowy Dom Samopomocy, </w:t>
            </w:r>
            <w:r w:rsidRPr="006E06CD">
              <w:rPr>
                <w:color w:val="000000"/>
                <w:sz w:val="22"/>
                <w:szCs w:val="25"/>
              </w:rPr>
              <w:br/>
              <w:t>ul. Grunwaldzka 6, 23-210 Kraśnik</w:t>
            </w:r>
          </w:p>
        </w:tc>
        <w:tc>
          <w:tcPr>
            <w:tcW w:w="4536" w:type="dxa"/>
            <w:vAlign w:val="center"/>
          </w:tcPr>
          <w:p w14:paraId="3FBA833F" w14:textId="77777777" w:rsidR="006E06CD" w:rsidRPr="006E06CD" w:rsidRDefault="006E06CD" w:rsidP="006E06CD">
            <w:pPr>
              <w:shd w:val="clear" w:color="auto" w:fill="FFFFFF"/>
              <w:spacing w:before="0" w:after="0" w:line="240" w:lineRule="auto"/>
              <w:ind w:left="24"/>
              <w:jc w:val="left"/>
              <w:rPr>
                <w:szCs w:val="24"/>
              </w:rPr>
            </w:pPr>
            <w:r w:rsidRPr="006E06CD">
              <w:rPr>
                <w:color w:val="000000"/>
                <w:sz w:val="22"/>
                <w:szCs w:val="25"/>
              </w:rPr>
              <w:t>osoby upośledzone i z zaburzeniami psychicznymi</w:t>
            </w:r>
          </w:p>
        </w:tc>
      </w:tr>
      <w:tr w:rsidR="006E06CD" w:rsidRPr="006E06CD" w14:paraId="513780A8" w14:textId="77777777" w:rsidTr="00B307A6">
        <w:trPr>
          <w:trHeight w:val="284"/>
          <w:jc w:val="center"/>
        </w:trPr>
        <w:tc>
          <w:tcPr>
            <w:tcW w:w="4536" w:type="dxa"/>
            <w:vAlign w:val="center"/>
          </w:tcPr>
          <w:p w14:paraId="3A349071" w14:textId="77777777" w:rsidR="006E06CD" w:rsidRPr="006E06CD" w:rsidRDefault="006E06CD" w:rsidP="006E06CD">
            <w:pPr>
              <w:shd w:val="clear" w:color="auto" w:fill="FFFFFF"/>
              <w:spacing w:before="0" w:after="0" w:line="240" w:lineRule="auto"/>
              <w:ind w:left="10" w:right="33" w:firstLine="5"/>
              <w:jc w:val="left"/>
              <w:rPr>
                <w:szCs w:val="24"/>
              </w:rPr>
            </w:pPr>
            <w:r w:rsidRPr="006E06CD">
              <w:rPr>
                <w:color w:val="000000"/>
                <w:sz w:val="22"/>
                <w:szCs w:val="25"/>
              </w:rPr>
              <w:t>Powiatowy Zespół ds. Orze</w:t>
            </w:r>
            <w:r w:rsidR="002C4D93">
              <w:rPr>
                <w:color w:val="000000"/>
                <w:sz w:val="22"/>
                <w:szCs w:val="25"/>
              </w:rPr>
              <w:t xml:space="preserve">kania o Niepełnosprawności, ul. </w:t>
            </w:r>
            <w:r w:rsidRPr="006E06CD">
              <w:rPr>
                <w:color w:val="000000"/>
                <w:sz w:val="22"/>
                <w:szCs w:val="25"/>
              </w:rPr>
              <w:t xml:space="preserve">Grunwaldzka 6, </w:t>
            </w:r>
            <w:r w:rsidRPr="006E06CD">
              <w:rPr>
                <w:color w:val="000000"/>
                <w:sz w:val="22"/>
                <w:szCs w:val="25"/>
              </w:rPr>
              <w:br/>
              <w:t>23-210 Kraśnik</w:t>
            </w:r>
          </w:p>
        </w:tc>
        <w:tc>
          <w:tcPr>
            <w:tcW w:w="4536" w:type="dxa"/>
            <w:vAlign w:val="center"/>
          </w:tcPr>
          <w:p w14:paraId="0D9611DA" w14:textId="77777777" w:rsidR="006E06CD" w:rsidRPr="006E06CD" w:rsidRDefault="006E06CD" w:rsidP="006E06CD">
            <w:pPr>
              <w:shd w:val="clear" w:color="auto" w:fill="FFFFFF"/>
              <w:spacing w:before="0" w:after="0" w:line="240" w:lineRule="auto"/>
              <w:ind w:left="24"/>
              <w:jc w:val="left"/>
              <w:rPr>
                <w:szCs w:val="24"/>
              </w:rPr>
            </w:pPr>
            <w:r w:rsidRPr="006E06CD">
              <w:rPr>
                <w:color w:val="000000"/>
                <w:sz w:val="22"/>
                <w:szCs w:val="25"/>
              </w:rPr>
              <w:t>osoby niepełnosprawne</w:t>
            </w:r>
          </w:p>
        </w:tc>
      </w:tr>
      <w:tr w:rsidR="006E06CD" w:rsidRPr="006E06CD" w14:paraId="1B534828" w14:textId="77777777" w:rsidTr="00B307A6">
        <w:trPr>
          <w:trHeight w:val="284"/>
          <w:jc w:val="center"/>
        </w:trPr>
        <w:tc>
          <w:tcPr>
            <w:tcW w:w="4536" w:type="dxa"/>
            <w:vAlign w:val="center"/>
          </w:tcPr>
          <w:p w14:paraId="594F8A2A" w14:textId="77777777" w:rsidR="006E06CD" w:rsidRPr="006E06CD" w:rsidRDefault="006E06CD" w:rsidP="006E06CD">
            <w:pPr>
              <w:shd w:val="clear" w:color="auto" w:fill="FFFFFF"/>
              <w:spacing w:before="0" w:after="0" w:line="240" w:lineRule="auto"/>
              <w:ind w:left="5" w:right="33"/>
              <w:jc w:val="left"/>
              <w:rPr>
                <w:szCs w:val="24"/>
              </w:rPr>
            </w:pPr>
            <w:r w:rsidRPr="006E06CD">
              <w:rPr>
                <w:color w:val="000000"/>
                <w:sz w:val="22"/>
                <w:szCs w:val="25"/>
              </w:rPr>
              <w:t xml:space="preserve">Powiatowy Urząd Pracy, Al. Niepodległości 20, </w:t>
            </w:r>
            <w:r w:rsidRPr="006E06CD">
              <w:rPr>
                <w:color w:val="000000"/>
                <w:sz w:val="22"/>
                <w:szCs w:val="25"/>
              </w:rPr>
              <w:br/>
              <w:t>23-210 Kraśnik</w:t>
            </w:r>
          </w:p>
        </w:tc>
        <w:tc>
          <w:tcPr>
            <w:tcW w:w="4536" w:type="dxa"/>
            <w:vAlign w:val="center"/>
          </w:tcPr>
          <w:p w14:paraId="5B7464FE" w14:textId="77777777" w:rsidR="006E06CD" w:rsidRPr="006E06CD" w:rsidRDefault="006E06CD" w:rsidP="006E06CD">
            <w:pPr>
              <w:shd w:val="clear" w:color="auto" w:fill="FFFFFF"/>
              <w:spacing w:before="0" w:after="0" w:line="240" w:lineRule="auto"/>
              <w:ind w:left="24"/>
              <w:jc w:val="left"/>
              <w:rPr>
                <w:szCs w:val="24"/>
              </w:rPr>
            </w:pPr>
            <w:r w:rsidRPr="006E06CD">
              <w:rPr>
                <w:color w:val="000000"/>
                <w:sz w:val="22"/>
                <w:szCs w:val="25"/>
              </w:rPr>
              <w:t>osoby bezrobotne</w:t>
            </w:r>
          </w:p>
        </w:tc>
      </w:tr>
      <w:tr w:rsidR="006E06CD" w:rsidRPr="006E06CD" w14:paraId="2F2D1557" w14:textId="77777777" w:rsidTr="00B307A6">
        <w:trPr>
          <w:trHeight w:val="284"/>
          <w:jc w:val="center"/>
        </w:trPr>
        <w:tc>
          <w:tcPr>
            <w:tcW w:w="4536" w:type="dxa"/>
            <w:vAlign w:val="center"/>
          </w:tcPr>
          <w:p w14:paraId="6503DEE0" w14:textId="77777777" w:rsidR="006E06CD" w:rsidRPr="006E06CD" w:rsidRDefault="006E06CD" w:rsidP="006E06CD">
            <w:pPr>
              <w:shd w:val="clear" w:color="auto" w:fill="FFFFFF"/>
              <w:spacing w:before="0" w:after="0" w:line="240" w:lineRule="auto"/>
              <w:ind w:left="5" w:right="33"/>
              <w:jc w:val="left"/>
              <w:rPr>
                <w:color w:val="000000"/>
                <w:szCs w:val="25"/>
              </w:rPr>
            </w:pPr>
            <w:r w:rsidRPr="006E06CD">
              <w:rPr>
                <w:color w:val="000000"/>
                <w:sz w:val="22"/>
                <w:szCs w:val="25"/>
              </w:rPr>
              <w:t xml:space="preserve">Ośrodek Terapii Uzależnień, ul. Kościuszki 26, </w:t>
            </w:r>
            <w:r w:rsidRPr="006E06CD">
              <w:rPr>
                <w:color w:val="000000"/>
                <w:sz w:val="22"/>
                <w:szCs w:val="25"/>
              </w:rPr>
              <w:br/>
              <w:t>23-210 Kraśnik</w:t>
            </w:r>
          </w:p>
        </w:tc>
        <w:tc>
          <w:tcPr>
            <w:tcW w:w="4536" w:type="dxa"/>
            <w:vAlign w:val="center"/>
          </w:tcPr>
          <w:p w14:paraId="608A27FE" w14:textId="77777777" w:rsidR="006E06CD" w:rsidRPr="006E06CD" w:rsidRDefault="006E06CD" w:rsidP="006E06CD">
            <w:pPr>
              <w:shd w:val="clear" w:color="auto" w:fill="FFFFFF"/>
              <w:spacing w:before="0" w:after="0" w:line="240" w:lineRule="auto"/>
              <w:ind w:left="24"/>
              <w:jc w:val="left"/>
              <w:rPr>
                <w:color w:val="000000"/>
                <w:szCs w:val="25"/>
              </w:rPr>
            </w:pPr>
            <w:r w:rsidRPr="006E06CD">
              <w:rPr>
                <w:color w:val="000000"/>
                <w:sz w:val="22"/>
                <w:szCs w:val="25"/>
              </w:rPr>
              <w:t>osoby uzależnione od alkoholu i innych środków oraz członkowie ich rodzin</w:t>
            </w:r>
          </w:p>
        </w:tc>
      </w:tr>
      <w:tr w:rsidR="006E06CD" w:rsidRPr="006E06CD" w14:paraId="47593DC6" w14:textId="77777777" w:rsidTr="00B307A6">
        <w:trPr>
          <w:trHeight w:val="284"/>
          <w:jc w:val="center"/>
        </w:trPr>
        <w:tc>
          <w:tcPr>
            <w:tcW w:w="4536" w:type="dxa"/>
            <w:vAlign w:val="center"/>
          </w:tcPr>
          <w:p w14:paraId="6F986AD1" w14:textId="77777777" w:rsidR="006E06CD" w:rsidRPr="006E06CD" w:rsidRDefault="006E06CD" w:rsidP="006E06CD">
            <w:pPr>
              <w:shd w:val="clear" w:color="auto" w:fill="FFFFFF"/>
              <w:spacing w:before="0" w:after="0" w:line="240" w:lineRule="auto"/>
              <w:ind w:left="5" w:right="33"/>
              <w:jc w:val="left"/>
              <w:rPr>
                <w:color w:val="000000"/>
                <w:szCs w:val="25"/>
              </w:rPr>
            </w:pPr>
            <w:r w:rsidRPr="006E06CD">
              <w:rPr>
                <w:color w:val="000000"/>
                <w:sz w:val="22"/>
                <w:szCs w:val="25"/>
              </w:rPr>
              <w:t xml:space="preserve">Dom Pomocy Społecznej, ul. Oboźna 36, </w:t>
            </w:r>
            <w:r w:rsidRPr="006E06CD">
              <w:rPr>
                <w:color w:val="000000"/>
                <w:sz w:val="22"/>
                <w:szCs w:val="25"/>
              </w:rPr>
              <w:br/>
              <w:t>23-200 Kraśnik</w:t>
            </w:r>
          </w:p>
        </w:tc>
        <w:tc>
          <w:tcPr>
            <w:tcW w:w="4536" w:type="dxa"/>
            <w:vMerge w:val="restart"/>
            <w:vAlign w:val="center"/>
          </w:tcPr>
          <w:p w14:paraId="4546C751" w14:textId="77777777" w:rsidR="006E06CD" w:rsidRPr="006E06CD" w:rsidRDefault="006E06CD" w:rsidP="006E06CD">
            <w:pPr>
              <w:shd w:val="clear" w:color="auto" w:fill="FFFFFF"/>
              <w:spacing w:before="0" w:after="0" w:line="240" w:lineRule="auto"/>
              <w:ind w:left="24"/>
              <w:jc w:val="left"/>
              <w:rPr>
                <w:color w:val="000000"/>
                <w:szCs w:val="25"/>
              </w:rPr>
            </w:pPr>
            <w:r w:rsidRPr="006E06CD">
              <w:rPr>
                <w:color w:val="000000"/>
                <w:sz w:val="22"/>
                <w:szCs w:val="25"/>
              </w:rPr>
              <w:t>osoby starsze, niepełnosprawne, przewlekle chore</w:t>
            </w:r>
          </w:p>
        </w:tc>
      </w:tr>
      <w:tr w:rsidR="006E06CD" w:rsidRPr="006E06CD" w14:paraId="6DB0E88A" w14:textId="77777777" w:rsidTr="00B307A6">
        <w:trPr>
          <w:trHeight w:val="284"/>
          <w:jc w:val="center"/>
        </w:trPr>
        <w:tc>
          <w:tcPr>
            <w:tcW w:w="4536" w:type="dxa"/>
            <w:vAlign w:val="center"/>
          </w:tcPr>
          <w:p w14:paraId="45A3BC7B" w14:textId="77777777" w:rsidR="006E06CD" w:rsidRPr="006E06CD" w:rsidRDefault="006E06CD" w:rsidP="006E06CD">
            <w:pPr>
              <w:shd w:val="clear" w:color="auto" w:fill="FFFFFF"/>
              <w:spacing w:before="0" w:after="0" w:line="240" w:lineRule="auto"/>
              <w:ind w:left="5" w:right="33"/>
              <w:jc w:val="left"/>
              <w:rPr>
                <w:color w:val="000000"/>
                <w:szCs w:val="25"/>
              </w:rPr>
            </w:pPr>
            <w:r w:rsidRPr="006E06CD">
              <w:rPr>
                <w:color w:val="000000"/>
                <w:sz w:val="22"/>
                <w:szCs w:val="25"/>
              </w:rPr>
              <w:t xml:space="preserve">Dom Pomocy Społecznej, Popkowice, </w:t>
            </w:r>
            <w:r w:rsidRPr="006E06CD">
              <w:rPr>
                <w:color w:val="000000"/>
                <w:sz w:val="22"/>
                <w:szCs w:val="25"/>
              </w:rPr>
              <w:br/>
              <w:t>23-250 Urzędów</w:t>
            </w:r>
          </w:p>
        </w:tc>
        <w:tc>
          <w:tcPr>
            <w:tcW w:w="4536" w:type="dxa"/>
            <w:vMerge/>
            <w:vAlign w:val="center"/>
          </w:tcPr>
          <w:p w14:paraId="35829593" w14:textId="77777777" w:rsidR="006E06CD" w:rsidRPr="006E06CD" w:rsidRDefault="006E06CD" w:rsidP="006E06CD">
            <w:pPr>
              <w:shd w:val="clear" w:color="auto" w:fill="FFFFFF"/>
              <w:spacing w:before="0" w:after="0" w:line="240" w:lineRule="auto"/>
              <w:ind w:left="24"/>
              <w:jc w:val="left"/>
              <w:rPr>
                <w:color w:val="000000"/>
                <w:szCs w:val="25"/>
              </w:rPr>
            </w:pPr>
          </w:p>
        </w:tc>
      </w:tr>
      <w:tr w:rsidR="006E06CD" w:rsidRPr="006E06CD" w14:paraId="1A402123" w14:textId="77777777" w:rsidTr="00B307A6">
        <w:trPr>
          <w:trHeight w:val="284"/>
          <w:jc w:val="center"/>
        </w:trPr>
        <w:tc>
          <w:tcPr>
            <w:tcW w:w="4536" w:type="dxa"/>
            <w:vAlign w:val="center"/>
          </w:tcPr>
          <w:p w14:paraId="36D5E28E" w14:textId="77777777" w:rsidR="006E06CD" w:rsidRPr="006E06CD" w:rsidRDefault="006E06CD" w:rsidP="006E06CD">
            <w:pPr>
              <w:shd w:val="clear" w:color="auto" w:fill="FFFFFF"/>
              <w:spacing w:before="0" w:after="0" w:line="240" w:lineRule="auto"/>
              <w:ind w:left="5" w:right="33"/>
              <w:jc w:val="left"/>
              <w:rPr>
                <w:color w:val="000000"/>
                <w:szCs w:val="25"/>
              </w:rPr>
            </w:pPr>
            <w:r w:rsidRPr="006E06CD">
              <w:rPr>
                <w:color w:val="000000"/>
                <w:sz w:val="22"/>
                <w:szCs w:val="25"/>
              </w:rPr>
              <w:t>Powiatowy Zespół Poradni Psy</w:t>
            </w:r>
            <w:r w:rsidR="002C4D93">
              <w:rPr>
                <w:color w:val="000000"/>
                <w:sz w:val="22"/>
                <w:szCs w:val="25"/>
              </w:rPr>
              <w:t xml:space="preserve">chologiczno-Pedagogicznych, ul. </w:t>
            </w:r>
            <w:r w:rsidRPr="006E06CD">
              <w:rPr>
                <w:color w:val="000000"/>
                <w:sz w:val="22"/>
                <w:szCs w:val="25"/>
              </w:rPr>
              <w:t xml:space="preserve">Słowackiego 7, </w:t>
            </w:r>
            <w:r w:rsidRPr="006E06CD">
              <w:rPr>
                <w:color w:val="000000"/>
                <w:sz w:val="22"/>
                <w:szCs w:val="25"/>
              </w:rPr>
              <w:br/>
              <w:t>23-210 Kraśnik</w:t>
            </w:r>
          </w:p>
        </w:tc>
        <w:tc>
          <w:tcPr>
            <w:tcW w:w="4536" w:type="dxa"/>
            <w:vAlign w:val="center"/>
          </w:tcPr>
          <w:p w14:paraId="46613522" w14:textId="77777777" w:rsidR="006E06CD" w:rsidRPr="006E06CD" w:rsidRDefault="006E06CD" w:rsidP="006E06CD">
            <w:pPr>
              <w:shd w:val="clear" w:color="auto" w:fill="FFFFFF"/>
              <w:spacing w:before="0" w:after="0" w:line="240" w:lineRule="auto"/>
              <w:ind w:left="24"/>
              <w:jc w:val="left"/>
              <w:rPr>
                <w:color w:val="000000"/>
                <w:szCs w:val="25"/>
              </w:rPr>
            </w:pPr>
            <w:r w:rsidRPr="006E06CD">
              <w:rPr>
                <w:color w:val="000000"/>
                <w:sz w:val="22"/>
                <w:szCs w:val="25"/>
              </w:rPr>
              <w:t>dzieci i młodzież szkolna</w:t>
            </w:r>
          </w:p>
        </w:tc>
      </w:tr>
      <w:tr w:rsidR="006E06CD" w:rsidRPr="006E06CD" w14:paraId="63F802B0" w14:textId="77777777" w:rsidTr="00B307A6">
        <w:trPr>
          <w:trHeight w:val="284"/>
          <w:jc w:val="center"/>
        </w:trPr>
        <w:tc>
          <w:tcPr>
            <w:tcW w:w="4536" w:type="dxa"/>
            <w:vAlign w:val="center"/>
          </w:tcPr>
          <w:p w14:paraId="2943EFA4" w14:textId="77777777" w:rsidR="006E06CD" w:rsidRPr="006E06CD" w:rsidRDefault="006E06CD" w:rsidP="006E06CD">
            <w:pPr>
              <w:shd w:val="clear" w:color="auto" w:fill="FFFFFF"/>
              <w:spacing w:before="0" w:after="0" w:line="240" w:lineRule="auto"/>
              <w:ind w:left="5" w:right="33"/>
              <w:jc w:val="left"/>
              <w:rPr>
                <w:color w:val="000000"/>
                <w:szCs w:val="25"/>
              </w:rPr>
            </w:pPr>
            <w:r w:rsidRPr="006E06CD">
              <w:rPr>
                <w:color w:val="000000"/>
                <w:sz w:val="22"/>
                <w:szCs w:val="25"/>
              </w:rPr>
              <w:t xml:space="preserve">Poradnia Rodzinna, ul. Sikorskiego 19, </w:t>
            </w:r>
            <w:r w:rsidRPr="006E06CD">
              <w:rPr>
                <w:color w:val="000000"/>
                <w:sz w:val="22"/>
                <w:szCs w:val="25"/>
              </w:rPr>
              <w:br/>
              <w:t>23-210 Kraśnik</w:t>
            </w:r>
          </w:p>
        </w:tc>
        <w:tc>
          <w:tcPr>
            <w:tcW w:w="4536" w:type="dxa"/>
            <w:vAlign w:val="center"/>
          </w:tcPr>
          <w:p w14:paraId="2E4D3BB3" w14:textId="77777777" w:rsidR="006E06CD" w:rsidRPr="006E06CD" w:rsidRDefault="006E06CD" w:rsidP="006E06CD">
            <w:pPr>
              <w:shd w:val="clear" w:color="auto" w:fill="FFFFFF"/>
              <w:spacing w:before="0" w:after="0" w:line="240" w:lineRule="auto"/>
              <w:ind w:left="24"/>
              <w:jc w:val="left"/>
              <w:rPr>
                <w:color w:val="000000"/>
                <w:szCs w:val="25"/>
              </w:rPr>
            </w:pPr>
            <w:r w:rsidRPr="006E06CD">
              <w:rPr>
                <w:color w:val="000000"/>
                <w:sz w:val="22"/>
                <w:szCs w:val="25"/>
              </w:rPr>
              <w:t>małżeństwa z problemami rodzinnymi, osoby poszukujące porad prawnych, rodzice mający problemy z dziećmi</w:t>
            </w:r>
          </w:p>
        </w:tc>
      </w:tr>
    </w:tbl>
    <w:p w14:paraId="3C8C10C6" w14:textId="77777777" w:rsidR="00723592" w:rsidRPr="008B6FFA" w:rsidRDefault="002C4D93" w:rsidP="008B6FFA">
      <w:pPr>
        <w:spacing w:before="0" w:after="0" w:line="240" w:lineRule="auto"/>
        <w:jc w:val="left"/>
        <w:rPr>
          <w:i/>
          <w:sz w:val="20"/>
          <w:szCs w:val="20"/>
        </w:rPr>
      </w:pPr>
      <w:r w:rsidRPr="002C4D93">
        <w:rPr>
          <w:i/>
          <w:sz w:val="20"/>
          <w:szCs w:val="20"/>
        </w:rPr>
        <w:t xml:space="preserve">Źródło: </w:t>
      </w:r>
      <w:r w:rsidR="006E06CD" w:rsidRPr="002C4D93">
        <w:rPr>
          <w:i/>
          <w:sz w:val="20"/>
          <w:szCs w:val="20"/>
        </w:rPr>
        <w:t xml:space="preserve">Dane Ośrodka Pomocy Społecznej w Wilkołazie </w:t>
      </w:r>
    </w:p>
    <w:p w14:paraId="646C58EA" w14:textId="77777777" w:rsidR="00BC61FE" w:rsidRPr="00EC244D" w:rsidRDefault="00BC61FE" w:rsidP="00BC61FE">
      <w:pPr>
        <w:spacing w:after="120"/>
        <w:rPr>
          <w:b/>
          <w:szCs w:val="24"/>
        </w:rPr>
      </w:pPr>
      <w:r w:rsidRPr="00EC244D">
        <w:rPr>
          <w:b/>
          <w:szCs w:val="24"/>
        </w:rPr>
        <w:lastRenderedPageBreak/>
        <w:t xml:space="preserve">Gminna Komisja Rozwiązywania Problemów Alkoholowych </w:t>
      </w:r>
    </w:p>
    <w:p w14:paraId="2B9BF2CF" w14:textId="77777777" w:rsidR="00287E61" w:rsidRPr="00287E61" w:rsidRDefault="00BC61FE" w:rsidP="002C4D93">
      <w:pPr>
        <w:spacing w:before="0" w:after="0"/>
        <w:ind w:firstLine="708"/>
      </w:pPr>
      <w:r w:rsidRPr="00EC244D">
        <w:t>Gminna Komisja Rozwiązywania Problemów Alkoholowych</w:t>
      </w:r>
      <w:r w:rsidR="003879F7">
        <w:t xml:space="preserve"> działa w oparciu </w:t>
      </w:r>
      <w:r w:rsidR="00402C00">
        <w:br/>
      </w:r>
      <w:r w:rsidR="003879F7">
        <w:t xml:space="preserve">o </w:t>
      </w:r>
      <w:r w:rsidR="00966356">
        <w:t>ustawę</w:t>
      </w:r>
      <w:r w:rsidRPr="00EC244D">
        <w:t xml:space="preserve"> z dnia 26 paździ</w:t>
      </w:r>
      <w:r w:rsidR="003879F7">
        <w:t xml:space="preserve">ernika 1982 roku o wychowaniu w </w:t>
      </w:r>
      <w:r w:rsidRPr="00EC244D">
        <w:t>trzeźwości i</w:t>
      </w:r>
      <w:r w:rsidR="002C4D93">
        <w:t xml:space="preserve"> przeciwdziałaniu alkoholizmowi</w:t>
      </w:r>
      <w:r w:rsidR="001F41AC">
        <w:t>.</w:t>
      </w:r>
      <w:r w:rsidR="002C4D93">
        <w:t xml:space="preserve"> </w:t>
      </w:r>
      <w:r w:rsidR="00287E61">
        <w:t>W skład komisji wchod</w:t>
      </w:r>
      <w:r w:rsidR="002C4D93">
        <w:t>zą przedstawiciele urzędu gminy</w:t>
      </w:r>
      <w:r w:rsidR="00287E61">
        <w:t>, jed</w:t>
      </w:r>
      <w:r w:rsidR="002C4D93">
        <w:t>nostek oświatowych oraz OPS – u</w:t>
      </w:r>
      <w:r w:rsidR="00287E61">
        <w:t xml:space="preserve">. </w:t>
      </w:r>
      <w:r w:rsidR="00F5565D">
        <w:t>Komisja</w:t>
      </w:r>
      <w:r w:rsidR="00EC244D" w:rsidRPr="00EC244D">
        <w:t xml:space="preserve"> </w:t>
      </w:r>
      <w:r w:rsidR="003879F7">
        <w:t xml:space="preserve">inicjuje i </w:t>
      </w:r>
      <w:r w:rsidRPr="00EC244D">
        <w:t>koordynu</w:t>
      </w:r>
      <w:r w:rsidR="003879F7">
        <w:t xml:space="preserve">je działania w </w:t>
      </w:r>
      <w:r w:rsidRPr="00EC244D">
        <w:t xml:space="preserve">zakresie profilaktyki </w:t>
      </w:r>
      <w:r w:rsidR="002C4D93">
        <w:br/>
      </w:r>
      <w:r w:rsidRPr="00EC244D">
        <w:t>i rozwiązywania problemów uzależnień na terenie Gminy</w:t>
      </w:r>
      <w:r w:rsidR="00287E61">
        <w:rPr>
          <w:szCs w:val="24"/>
        </w:rPr>
        <w:t>.</w:t>
      </w:r>
      <w:r w:rsidR="00287E61" w:rsidRPr="00723592">
        <w:rPr>
          <w:szCs w:val="24"/>
        </w:rPr>
        <w:t xml:space="preserve"> Realizacja tych zadań prowadzona jest w </w:t>
      </w:r>
      <w:r w:rsidR="00287E61">
        <w:rPr>
          <w:szCs w:val="24"/>
        </w:rPr>
        <w:t>oparciu o</w:t>
      </w:r>
      <w:r w:rsidR="00287E61" w:rsidRPr="00723592">
        <w:rPr>
          <w:szCs w:val="24"/>
        </w:rPr>
        <w:t xml:space="preserve"> Gminn</w:t>
      </w:r>
      <w:r w:rsidR="00287E61">
        <w:rPr>
          <w:szCs w:val="24"/>
        </w:rPr>
        <w:t>y</w:t>
      </w:r>
      <w:r w:rsidR="00287E61" w:rsidRPr="00723592">
        <w:rPr>
          <w:szCs w:val="24"/>
        </w:rPr>
        <w:t xml:space="preserve"> Program Profilaktyki i Rozwiązywania Problemów Alkoholowych oraz Przeciwdziałania Narkomanii, uchwalanego corocznie przez Radę Gminy </w:t>
      </w:r>
      <w:r w:rsidR="00287E61">
        <w:rPr>
          <w:szCs w:val="24"/>
        </w:rPr>
        <w:t>Wilkołaz</w:t>
      </w:r>
      <w:r w:rsidR="00287E61" w:rsidRPr="00723592">
        <w:rPr>
          <w:szCs w:val="24"/>
        </w:rPr>
        <w:t xml:space="preserve">. </w:t>
      </w:r>
      <w:r w:rsidR="00287E61">
        <w:rPr>
          <w:szCs w:val="24"/>
        </w:rPr>
        <w:t xml:space="preserve">Program obejmuje </w:t>
      </w:r>
      <w:r w:rsidR="00287E61">
        <w:t xml:space="preserve">profilaktykę, leczenie, edukację społeczną, wszechstronną pomoc rodzinom z problemem alkoholowym oraz działania na rzecz poprawy bezpieczeństwa </w:t>
      </w:r>
      <w:r w:rsidR="002C4D93">
        <w:br/>
      </w:r>
      <w:r w:rsidR="00287E61">
        <w:t xml:space="preserve">i przestrzegania prawa. </w:t>
      </w:r>
      <w:r w:rsidR="00287E61">
        <w:rPr>
          <w:szCs w:val="24"/>
        </w:rPr>
        <w:t>Przewidziano m.in. następujące działania:</w:t>
      </w:r>
    </w:p>
    <w:p w14:paraId="18BEB4F6" w14:textId="77777777" w:rsidR="00287E61" w:rsidRDefault="00287E61" w:rsidP="002C4D93">
      <w:pPr>
        <w:pStyle w:val="Akapitzlist"/>
        <w:numPr>
          <w:ilvl w:val="0"/>
          <w:numId w:val="36"/>
        </w:numPr>
        <w:spacing w:before="0" w:after="0"/>
        <w:rPr>
          <w:szCs w:val="24"/>
        </w:rPr>
      </w:pPr>
      <w:r>
        <w:rPr>
          <w:szCs w:val="24"/>
        </w:rPr>
        <w:t>s</w:t>
      </w:r>
      <w:r w:rsidRPr="00723592">
        <w:rPr>
          <w:szCs w:val="24"/>
        </w:rPr>
        <w:t>zkolenie osób pracujących z uzale</w:t>
      </w:r>
      <w:r>
        <w:rPr>
          <w:szCs w:val="24"/>
        </w:rPr>
        <w:t>żnionymi i członkami ich rodzin;</w:t>
      </w:r>
    </w:p>
    <w:p w14:paraId="6730F8F6" w14:textId="77777777" w:rsidR="00287E61" w:rsidRPr="00723592" w:rsidRDefault="00287E61" w:rsidP="002C4D93">
      <w:pPr>
        <w:pStyle w:val="Akapitzlist"/>
        <w:numPr>
          <w:ilvl w:val="0"/>
          <w:numId w:val="36"/>
        </w:numPr>
        <w:spacing w:before="0" w:after="0"/>
        <w:rPr>
          <w:szCs w:val="24"/>
        </w:rPr>
      </w:pPr>
      <w:r>
        <w:rPr>
          <w:szCs w:val="24"/>
        </w:rPr>
        <w:t>d</w:t>
      </w:r>
      <w:r w:rsidRPr="00723592">
        <w:rPr>
          <w:szCs w:val="24"/>
        </w:rPr>
        <w:t xml:space="preserve">ziałalność informacyjna na rzecz społeczeństwa o możliwościach pomocy, </w:t>
      </w:r>
      <w:r>
        <w:rPr>
          <w:szCs w:val="24"/>
        </w:rPr>
        <w:t xml:space="preserve">czasie </w:t>
      </w:r>
      <w:r>
        <w:rPr>
          <w:szCs w:val="24"/>
        </w:rPr>
        <w:br/>
        <w:t xml:space="preserve">i </w:t>
      </w:r>
      <w:r w:rsidRPr="00723592">
        <w:rPr>
          <w:szCs w:val="24"/>
        </w:rPr>
        <w:t>terminie je</w:t>
      </w:r>
      <w:r>
        <w:rPr>
          <w:szCs w:val="24"/>
        </w:rPr>
        <w:t>j uzyskania;</w:t>
      </w:r>
    </w:p>
    <w:p w14:paraId="5CCBED07" w14:textId="77777777" w:rsidR="00287E61" w:rsidRDefault="00287E61" w:rsidP="002C4D93">
      <w:pPr>
        <w:pStyle w:val="Akapitzlist"/>
        <w:numPr>
          <w:ilvl w:val="0"/>
          <w:numId w:val="36"/>
        </w:numPr>
        <w:spacing w:before="0" w:after="0"/>
        <w:rPr>
          <w:szCs w:val="24"/>
        </w:rPr>
      </w:pPr>
      <w:r>
        <w:rPr>
          <w:szCs w:val="24"/>
        </w:rPr>
        <w:t>m</w:t>
      </w:r>
      <w:r w:rsidRPr="00723592">
        <w:rPr>
          <w:szCs w:val="24"/>
        </w:rPr>
        <w:t>ot</w:t>
      </w:r>
      <w:r>
        <w:rPr>
          <w:szCs w:val="24"/>
        </w:rPr>
        <w:t>ywowanie do leczenia odwykowego;</w:t>
      </w:r>
    </w:p>
    <w:p w14:paraId="16510275" w14:textId="77777777" w:rsidR="00287E61" w:rsidRPr="00287E61" w:rsidRDefault="00287E61" w:rsidP="002C4D93">
      <w:pPr>
        <w:pStyle w:val="Akapitzlist"/>
        <w:numPr>
          <w:ilvl w:val="0"/>
          <w:numId w:val="36"/>
        </w:numPr>
        <w:spacing w:before="0" w:after="0"/>
        <w:rPr>
          <w:szCs w:val="24"/>
        </w:rPr>
      </w:pPr>
      <w:r>
        <w:rPr>
          <w:szCs w:val="24"/>
        </w:rPr>
        <w:t>p</w:t>
      </w:r>
      <w:r w:rsidRPr="00723592">
        <w:rPr>
          <w:szCs w:val="24"/>
        </w:rPr>
        <w:t>rowadzenie Punkt Profilakty</w:t>
      </w:r>
      <w:r>
        <w:rPr>
          <w:szCs w:val="24"/>
        </w:rPr>
        <w:t>ki Alkoholowej;</w:t>
      </w:r>
    </w:p>
    <w:p w14:paraId="3CD7FEF9" w14:textId="77777777" w:rsidR="00287E61" w:rsidRPr="00723592" w:rsidRDefault="00287E61" w:rsidP="002C4D93">
      <w:pPr>
        <w:pStyle w:val="Akapitzlist"/>
        <w:numPr>
          <w:ilvl w:val="0"/>
          <w:numId w:val="36"/>
        </w:numPr>
        <w:spacing w:before="0" w:after="0"/>
        <w:rPr>
          <w:szCs w:val="24"/>
        </w:rPr>
      </w:pPr>
      <w:r>
        <w:rPr>
          <w:szCs w:val="24"/>
        </w:rPr>
        <w:t>s</w:t>
      </w:r>
      <w:r w:rsidRPr="00723592">
        <w:rPr>
          <w:szCs w:val="24"/>
        </w:rPr>
        <w:t>zkolenie różnych grup zawodowych</w:t>
      </w:r>
      <w:r>
        <w:rPr>
          <w:szCs w:val="24"/>
        </w:rPr>
        <w:t xml:space="preserve"> </w:t>
      </w:r>
      <w:r w:rsidRPr="00723592">
        <w:rPr>
          <w:szCs w:val="24"/>
        </w:rPr>
        <w:t>pracujących z dziećmi w zakresie rozpoznawania problemu alkoholowego i przemocy w rodzinie</w:t>
      </w:r>
      <w:r>
        <w:rPr>
          <w:szCs w:val="24"/>
        </w:rPr>
        <w:t>;</w:t>
      </w:r>
    </w:p>
    <w:p w14:paraId="455D6056" w14:textId="77777777" w:rsidR="00287E61" w:rsidRPr="00723592" w:rsidRDefault="00287E61" w:rsidP="002C4D93">
      <w:pPr>
        <w:pStyle w:val="Akapitzlist"/>
        <w:numPr>
          <w:ilvl w:val="0"/>
          <w:numId w:val="36"/>
        </w:numPr>
        <w:spacing w:before="0" w:after="0"/>
        <w:rPr>
          <w:szCs w:val="24"/>
        </w:rPr>
      </w:pPr>
      <w:r>
        <w:rPr>
          <w:szCs w:val="24"/>
        </w:rPr>
        <w:t>w</w:t>
      </w:r>
      <w:r w:rsidRPr="00723592">
        <w:rPr>
          <w:szCs w:val="24"/>
        </w:rPr>
        <w:t>spółdziałanie ze szkołami, policją i służbą</w:t>
      </w:r>
      <w:r>
        <w:rPr>
          <w:szCs w:val="24"/>
        </w:rPr>
        <w:t xml:space="preserve"> </w:t>
      </w:r>
      <w:r w:rsidRPr="00723592">
        <w:rPr>
          <w:szCs w:val="24"/>
        </w:rPr>
        <w:t>zdro</w:t>
      </w:r>
      <w:r>
        <w:rPr>
          <w:szCs w:val="24"/>
        </w:rPr>
        <w:t xml:space="preserve">wia w dziedzinie rozpoznawania </w:t>
      </w:r>
      <w:r>
        <w:rPr>
          <w:szCs w:val="24"/>
        </w:rPr>
        <w:br/>
      </w:r>
      <w:r w:rsidRPr="00723592">
        <w:rPr>
          <w:szCs w:val="24"/>
        </w:rPr>
        <w:t>i przeciwdziałania przemocy w rodzinie</w:t>
      </w:r>
      <w:r>
        <w:rPr>
          <w:szCs w:val="24"/>
        </w:rPr>
        <w:t>;</w:t>
      </w:r>
    </w:p>
    <w:p w14:paraId="2A45A0D4" w14:textId="77777777" w:rsidR="00287E61" w:rsidRPr="00ED70E6" w:rsidRDefault="00287E61" w:rsidP="002C4D93">
      <w:pPr>
        <w:pStyle w:val="Akapitzlist"/>
        <w:numPr>
          <w:ilvl w:val="0"/>
          <w:numId w:val="36"/>
        </w:numPr>
        <w:spacing w:before="0" w:after="0"/>
        <w:rPr>
          <w:szCs w:val="24"/>
        </w:rPr>
      </w:pPr>
      <w:r>
        <w:rPr>
          <w:szCs w:val="24"/>
        </w:rPr>
        <w:t>o</w:t>
      </w:r>
      <w:r w:rsidRPr="00723592">
        <w:rPr>
          <w:szCs w:val="24"/>
        </w:rPr>
        <w:t>rganizowanie zajęć sportowo-rekreacyjnych i kulturalnych dla dzieci i młodzież</w:t>
      </w:r>
      <w:r>
        <w:rPr>
          <w:szCs w:val="24"/>
        </w:rPr>
        <w:t xml:space="preserve">y </w:t>
      </w:r>
      <w:r>
        <w:rPr>
          <w:szCs w:val="24"/>
        </w:rPr>
        <w:br/>
        <w:t xml:space="preserve">w </w:t>
      </w:r>
      <w:r w:rsidRPr="00723592">
        <w:rPr>
          <w:szCs w:val="24"/>
        </w:rPr>
        <w:t>połączeniu z szerzeniem prawidłowych  zachowań pro</w:t>
      </w:r>
      <w:r>
        <w:rPr>
          <w:szCs w:val="24"/>
        </w:rPr>
        <w:t xml:space="preserve"> zdrowotnych unikających używek</w:t>
      </w:r>
      <w:r w:rsidRPr="00723592">
        <w:rPr>
          <w:szCs w:val="24"/>
        </w:rPr>
        <w:t xml:space="preserve"> </w:t>
      </w:r>
      <w:r>
        <w:rPr>
          <w:szCs w:val="24"/>
        </w:rPr>
        <w:t>i u</w:t>
      </w:r>
      <w:r w:rsidRPr="00723592">
        <w:rPr>
          <w:szCs w:val="24"/>
        </w:rPr>
        <w:t>zależnień. Zakup niezbędnego sprzętu do organizacji zajęć</w:t>
      </w:r>
      <w:r>
        <w:rPr>
          <w:szCs w:val="24"/>
        </w:rPr>
        <w:t>;</w:t>
      </w:r>
    </w:p>
    <w:p w14:paraId="4C37B9D6" w14:textId="77777777" w:rsidR="00287E61" w:rsidRPr="00ED70E6" w:rsidRDefault="00287E61" w:rsidP="002C4D93">
      <w:pPr>
        <w:pStyle w:val="Akapitzlist"/>
        <w:numPr>
          <w:ilvl w:val="0"/>
          <w:numId w:val="36"/>
        </w:numPr>
        <w:spacing w:before="0" w:after="0"/>
        <w:rPr>
          <w:color w:val="FF0000"/>
          <w:szCs w:val="24"/>
        </w:rPr>
      </w:pPr>
      <w:r>
        <w:rPr>
          <w:szCs w:val="24"/>
        </w:rPr>
        <w:t>z</w:t>
      </w:r>
      <w:r w:rsidRPr="00ED70E6">
        <w:rPr>
          <w:szCs w:val="24"/>
        </w:rPr>
        <w:t>apobieganie narkomanii. Edukację młodzieży . Spektakle profilaktyczne. Dostarczanie wiedzy rodzicom na temat używania środków psychoaktywnych</w:t>
      </w:r>
      <w:r>
        <w:rPr>
          <w:szCs w:val="24"/>
        </w:rPr>
        <w:t>;</w:t>
      </w:r>
    </w:p>
    <w:p w14:paraId="10E111E6" w14:textId="77777777" w:rsidR="00287E61" w:rsidRPr="002F7AD5" w:rsidRDefault="00287E61" w:rsidP="002C4D93">
      <w:pPr>
        <w:pStyle w:val="Akapitzlist"/>
        <w:numPr>
          <w:ilvl w:val="0"/>
          <w:numId w:val="36"/>
        </w:numPr>
        <w:spacing w:before="0" w:after="0"/>
        <w:rPr>
          <w:color w:val="FF0000"/>
          <w:szCs w:val="24"/>
        </w:rPr>
      </w:pPr>
      <w:r>
        <w:rPr>
          <w:szCs w:val="24"/>
        </w:rPr>
        <w:t>o</w:t>
      </w:r>
      <w:r w:rsidRPr="00ED70E6">
        <w:rPr>
          <w:szCs w:val="24"/>
        </w:rPr>
        <w:t>rganizacja festynu bezalkoholowego dla dzieci i rodziców</w:t>
      </w:r>
      <w:r>
        <w:rPr>
          <w:szCs w:val="24"/>
        </w:rPr>
        <w:t>.</w:t>
      </w:r>
    </w:p>
    <w:p w14:paraId="25785F27" w14:textId="77777777" w:rsidR="002F7AD5" w:rsidRPr="00CC05AC" w:rsidRDefault="00CC05AC" w:rsidP="002C4D93">
      <w:pPr>
        <w:spacing w:before="0" w:after="0"/>
        <w:ind w:left="142"/>
        <w:rPr>
          <w:szCs w:val="24"/>
        </w:rPr>
      </w:pPr>
      <w:r w:rsidRPr="00CC05AC">
        <w:rPr>
          <w:szCs w:val="24"/>
        </w:rPr>
        <w:t xml:space="preserve">W gminie Wilkołaz </w:t>
      </w:r>
      <w:r>
        <w:rPr>
          <w:szCs w:val="24"/>
        </w:rPr>
        <w:t>w 2020 roku było 12 punktów sprzedaży napojów alkoholowych poza miejscem sprzedaży ora</w:t>
      </w:r>
      <w:r w:rsidR="002C4D93">
        <w:rPr>
          <w:szCs w:val="24"/>
        </w:rPr>
        <w:t>z 3 w lokalach gastronomicznych</w:t>
      </w:r>
      <w:r w:rsidR="00863F0D">
        <w:rPr>
          <w:szCs w:val="24"/>
        </w:rPr>
        <w:t xml:space="preserve">. Z 4 osobami uzależnionymi </w:t>
      </w:r>
      <w:r w:rsidR="002C4D93">
        <w:rPr>
          <w:szCs w:val="24"/>
        </w:rPr>
        <w:br/>
      </w:r>
      <w:r w:rsidR="00863F0D">
        <w:rPr>
          <w:szCs w:val="24"/>
        </w:rPr>
        <w:t>od alkoholu członkowie</w:t>
      </w:r>
      <w:r w:rsidR="002C4D93">
        <w:rPr>
          <w:szCs w:val="24"/>
        </w:rPr>
        <w:t xml:space="preserve"> komisji przeprowadzili rozmowy</w:t>
      </w:r>
      <w:r w:rsidR="00863F0D">
        <w:rPr>
          <w:szCs w:val="24"/>
        </w:rPr>
        <w:t>, oraz z 7 osobam</w:t>
      </w:r>
      <w:r w:rsidR="002C4D93">
        <w:rPr>
          <w:szCs w:val="24"/>
        </w:rPr>
        <w:t>i będącymi członkami ich rodzin</w:t>
      </w:r>
      <w:r w:rsidR="00863F0D">
        <w:rPr>
          <w:szCs w:val="24"/>
        </w:rPr>
        <w:t>. W szkołach odbywały się programy profilaktyczne z których skorzystało 122 dzie</w:t>
      </w:r>
      <w:r w:rsidR="002C4D93">
        <w:rPr>
          <w:szCs w:val="24"/>
        </w:rPr>
        <w:t>ci i młodzieży oraz 10 rodziców</w:t>
      </w:r>
      <w:r w:rsidR="007E61DF">
        <w:rPr>
          <w:szCs w:val="24"/>
        </w:rPr>
        <w:t>. W okresie letnim odbyły się imprezy plenerowe o charakterze profilaktycznym w któryc</w:t>
      </w:r>
      <w:r w:rsidR="002C4D93">
        <w:rPr>
          <w:szCs w:val="24"/>
        </w:rPr>
        <w:t>h udział wzięło blisko 400 osób</w:t>
      </w:r>
      <w:r w:rsidR="007E61DF">
        <w:rPr>
          <w:szCs w:val="24"/>
        </w:rPr>
        <w:t xml:space="preserve">. </w:t>
      </w:r>
    </w:p>
    <w:p w14:paraId="15E7104C" w14:textId="77777777" w:rsidR="00202408" w:rsidRDefault="00202408" w:rsidP="007E61DF">
      <w:pPr>
        <w:spacing w:before="0" w:after="0"/>
      </w:pPr>
    </w:p>
    <w:p w14:paraId="5C68DEC4" w14:textId="77777777" w:rsidR="00BC61FE" w:rsidRDefault="00BC61FE" w:rsidP="00BC61FE">
      <w:pPr>
        <w:spacing w:after="120"/>
        <w:rPr>
          <w:rFonts w:eastAsia="Calibri"/>
          <w:b/>
          <w:szCs w:val="24"/>
          <w:lang w:eastAsia="en-US"/>
        </w:rPr>
      </w:pPr>
      <w:r w:rsidRPr="0041667B">
        <w:rPr>
          <w:rFonts w:eastAsia="Calibri"/>
          <w:b/>
          <w:szCs w:val="24"/>
          <w:lang w:eastAsia="en-US"/>
        </w:rPr>
        <w:lastRenderedPageBreak/>
        <w:t>Zespół Interdyscyplinarny</w:t>
      </w:r>
    </w:p>
    <w:p w14:paraId="3E36F705" w14:textId="77777777" w:rsidR="00202408" w:rsidRPr="00C35FD1" w:rsidRDefault="002C4D93" w:rsidP="002C4D93">
      <w:pPr>
        <w:spacing w:before="0" w:after="0"/>
        <w:rPr>
          <w:rFonts w:eastAsia="Calibri"/>
          <w:szCs w:val="24"/>
          <w:lang w:eastAsia="en-US"/>
        </w:rPr>
      </w:pPr>
      <w:r>
        <w:rPr>
          <w:rFonts w:eastAsia="Calibri"/>
          <w:szCs w:val="24"/>
          <w:lang w:eastAsia="en-US"/>
        </w:rPr>
        <w:tab/>
      </w:r>
      <w:r w:rsidR="00202408" w:rsidRPr="00C35FD1">
        <w:rPr>
          <w:rFonts w:eastAsia="Calibri"/>
          <w:szCs w:val="24"/>
          <w:lang w:eastAsia="en-US"/>
        </w:rPr>
        <w:t xml:space="preserve">Zespół Interdyscyplinarny ds. Przeciwdziałania Przemocy w Rodzinie w gminie Wilkołaz został powołany w 2011 roku. W </w:t>
      </w:r>
      <w:r w:rsidR="009E574A">
        <w:rPr>
          <w:rFonts w:eastAsia="Calibri"/>
          <w:szCs w:val="24"/>
          <w:lang w:eastAsia="en-US"/>
        </w:rPr>
        <w:t>jego skład</w:t>
      </w:r>
      <w:r w:rsidR="00202408" w:rsidRPr="00C35FD1">
        <w:rPr>
          <w:rFonts w:eastAsia="Calibri"/>
          <w:szCs w:val="24"/>
          <w:lang w:eastAsia="en-US"/>
        </w:rPr>
        <w:t xml:space="preserve"> wchodzą przedstawiciele</w:t>
      </w:r>
      <w:r w:rsidR="00DE399F">
        <w:rPr>
          <w:rFonts w:eastAsia="Calibri"/>
          <w:szCs w:val="24"/>
          <w:lang w:eastAsia="en-US"/>
        </w:rPr>
        <w:t xml:space="preserve"> wi</w:t>
      </w:r>
      <w:r>
        <w:rPr>
          <w:rFonts w:eastAsia="Calibri"/>
          <w:szCs w:val="24"/>
          <w:lang w:eastAsia="en-US"/>
        </w:rPr>
        <w:t>elu instytucji których zadaniem</w:t>
      </w:r>
      <w:r w:rsidR="007C02B8" w:rsidRPr="00C35FD1">
        <w:rPr>
          <w:rFonts w:eastAsia="Calibri"/>
          <w:szCs w:val="24"/>
          <w:lang w:eastAsia="en-US"/>
        </w:rPr>
        <w:t xml:space="preserve"> jest</w:t>
      </w:r>
      <w:r w:rsidR="007C02B8" w:rsidRPr="007C02B8">
        <w:rPr>
          <w:rFonts w:eastAsia="Calibri"/>
          <w:szCs w:val="24"/>
          <w:lang w:eastAsia="en-US"/>
        </w:rPr>
        <w:t xml:space="preserve"> </w:t>
      </w:r>
      <w:r>
        <w:rPr>
          <w:rFonts w:eastAsia="Calibri"/>
          <w:szCs w:val="24"/>
          <w:lang w:eastAsia="en-US"/>
        </w:rPr>
        <w:t>integrowanie</w:t>
      </w:r>
      <w:r w:rsidR="00DE399F">
        <w:rPr>
          <w:rFonts w:eastAsia="Calibri"/>
          <w:szCs w:val="24"/>
          <w:lang w:eastAsia="en-US"/>
        </w:rPr>
        <w:t>,</w:t>
      </w:r>
      <w:r w:rsidR="007C02B8" w:rsidRPr="00C35FD1">
        <w:rPr>
          <w:rFonts w:eastAsia="Calibri"/>
          <w:szCs w:val="24"/>
          <w:lang w:eastAsia="en-US"/>
        </w:rPr>
        <w:t xml:space="preserve"> koordynowanie </w:t>
      </w:r>
      <w:r w:rsidR="00DE399F">
        <w:rPr>
          <w:rFonts w:eastAsia="Calibri"/>
          <w:szCs w:val="24"/>
          <w:lang w:eastAsia="en-US"/>
        </w:rPr>
        <w:t>i</w:t>
      </w:r>
      <w:r w:rsidR="007C02B8" w:rsidRPr="00C35FD1">
        <w:rPr>
          <w:rFonts w:eastAsia="Calibri"/>
          <w:szCs w:val="24"/>
          <w:lang w:eastAsia="en-US"/>
        </w:rPr>
        <w:t xml:space="preserve"> podejmowanie działań mających na celu niesienie pomocy osobom krzywdzonym</w:t>
      </w:r>
      <w:r w:rsidR="007C02B8">
        <w:rPr>
          <w:rFonts w:eastAsia="Calibri"/>
          <w:szCs w:val="24"/>
          <w:lang w:eastAsia="en-US"/>
        </w:rPr>
        <w:t xml:space="preserve">, </w:t>
      </w:r>
      <w:r w:rsidR="007C02B8" w:rsidRPr="00C35FD1">
        <w:rPr>
          <w:rFonts w:eastAsia="Calibri"/>
          <w:szCs w:val="24"/>
          <w:lang w:eastAsia="en-US"/>
        </w:rPr>
        <w:t>przeciwdziałanie zjawisku przemocy na terenie gminy Wilkołaz w tym realizację procedury „Niebieskiej Karty”.</w:t>
      </w:r>
      <w:r w:rsidR="009E574A">
        <w:rPr>
          <w:rFonts w:eastAsia="Calibri"/>
          <w:szCs w:val="24"/>
          <w:lang w:eastAsia="en-US"/>
        </w:rPr>
        <w:t xml:space="preserve"> </w:t>
      </w:r>
      <w:r>
        <w:rPr>
          <w:rFonts w:eastAsia="Calibri"/>
          <w:szCs w:val="24"/>
          <w:lang w:eastAsia="en-US"/>
        </w:rPr>
        <w:br/>
      </w:r>
      <w:r w:rsidR="009E574A">
        <w:rPr>
          <w:rFonts w:eastAsia="Calibri"/>
          <w:szCs w:val="24"/>
          <w:lang w:eastAsia="en-US"/>
        </w:rPr>
        <w:t>W ramach zespołu powołuje się grupy robocze do pracy w</w:t>
      </w:r>
      <w:r>
        <w:rPr>
          <w:rFonts w:eastAsia="Calibri"/>
          <w:szCs w:val="24"/>
          <w:lang w:eastAsia="en-US"/>
        </w:rPr>
        <w:t xml:space="preserve"> rodzinach dotkniętych przemocą</w:t>
      </w:r>
      <w:r w:rsidR="007E61DF">
        <w:rPr>
          <w:rFonts w:eastAsia="Calibri"/>
          <w:szCs w:val="24"/>
          <w:lang w:eastAsia="en-US"/>
        </w:rPr>
        <w:t>.</w:t>
      </w:r>
      <w:r>
        <w:rPr>
          <w:rFonts w:eastAsia="Calibri"/>
          <w:szCs w:val="24"/>
          <w:lang w:eastAsia="en-US"/>
        </w:rPr>
        <w:t xml:space="preserve"> Grupa </w:t>
      </w:r>
      <w:r w:rsidR="00202408" w:rsidRPr="00C35FD1">
        <w:rPr>
          <w:rFonts w:eastAsia="Calibri"/>
          <w:szCs w:val="24"/>
          <w:lang w:eastAsia="en-US"/>
        </w:rPr>
        <w:t>spotyka się zarówno z osob</w:t>
      </w:r>
      <w:r>
        <w:rPr>
          <w:rFonts w:eastAsia="Calibri"/>
          <w:szCs w:val="24"/>
          <w:lang w:eastAsia="en-US"/>
        </w:rPr>
        <w:t xml:space="preserve">ami doznającymi przemocy jak i </w:t>
      </w:r>
      <w:r w:rsidR="00211196">
        <w:rPr>
          <w:rFonts w:eastAsia="Calibri"/>
          <w:szCs w:val="24"/>
          <w:lang w:eastAsia="en-US"/>
        </w:rPr>
        <w:t>stosującymi przemoc.</w:t>
      </w:r>
      <w:r>
        <w:rPr>
          <w:rFonts w:eastAsia="Calibri"/>
          <w:szCs w:val="24"/>
          <w:lang w:eastAsia="en-US"/>
        </w:rPr>
        <w:br/>
      </w:r>
      <w:r w:rsidR="00202408" w:rsidRPr="00C35FD1">
        <w:rPr>
          <w:rFonts w:eastAsia="Calibri"/>
          <w:szCs w:val="24"/>
          <w:lang w:eastAsia="en-US"/>
        </w:rPr>
        <w:t xml:space="preserve">Członkowie grupy roboczej opracowują i realizują plan pomocy. W planie może znaleźć </w:t>
      </w:r>
      <w:r w:rsidR="00202408" w:rsidRPr="00C35FD1">
        <w:rPr>
          <w:rFonts w:eastAsia="Calibri"/>
          <w:szCs w:val="24"/>
          <w:lang w:eastAsia="en-US"/>
        </w:rPr>
        <w:br/>
        <w:t>się pomoc psychologiczna, pomoc prawna, pomoc materialna. Prowadzony jest monitoring sytuacji rodzinnej przez pracownika socjalnego i dzielnicowego.</w:t>
      </w:r>
    </w:p>
    <w:p w14:paraId="5DAF5148" w14:textId="77777777" w:rsidR="00202408" w:rsidRPr="000C51B1" w:rsidRDefault="00202408" w:rsidP="002C4D93">
      <w:pPr>
        <w:spacing w:before="0" w:after="0"/>
        <w:ind w:firstLine="708"/>
        <w:rPr>
          <w:rFonts w:eastAsiaTheme="minorHAnsi"/>
          <w:szCs w:val="24"/>
          <w:lang w:eastAsia="en-US"/>
        </w:rPr>
      </w:pPr>
      <w:r w:rsidRPr="00C35FD1">
        <w:rPr>
          <w:rFonts w:eastAsiaTheme="minorHAnsi"/>
          <w:szCs w:val="24"/>
          <w:lang w:eastAsia="en-US"/>
        </w:rPr>
        <w:t>W roku 2020 sporządzono 8 Niebieskich Kart w 7 rodzinach</w:t>
      </w:r>
      <w:r w:rsidR="00CA6DBF">
        <w:rPr>
          <w:rFonts w:eastAsiaTheme="minorHAnsi"/>
          <w:szCs w:val="24"/>
          <w:lang w:eastAsia="en-US"/>
        </w:rPr>
        <w:t xml:space="preserve">, </w:t>
      </w:r>
      <w:r w:rsidRPr="00C35FD1">
        <w:rPr>
          <w:rFonts w:eastAsiaTheme="minorHAnsi"/>
          <w:szCs w:val="24"/>
          <w:lang w:eastAsia="en-US"/>
        </w:rPr>
        <w:t xml:space="preserve">Procedurę Niebieskiej Karty realizowano podczas spotkań Zespołu Interdyscyplinarnego i grup roboczych. </w:t>
      </w:r>
      <w:r w:rsidR="009E574A">
        <w:rPr>
          <w:rFonts w:eastAsiaTheme="minorHAnsi"/>
          <w:szCs w:val="24"/>
          <w:lang w:eastAsia="en-US"/>
        </w:rPr>
        <w:t>W</w:t>
      </w:r>
      <w:r w:rsidRPr="00C35FD1">
        <w:rPr>
          <w:rFonts w:eastAsiaTheme="minorHAnsi"/>
          <w:szCs w:val="24"/>
          <w:lang w:eastAsia="en-US"/>
        </w:rPr>
        <w:t xml:space="preserve"> 2020 </w:t>
      </w:r>
      <w:r w:rsidR="00CA6DBF">
        <w:rPr>
          <w:rFonts w:eastAsiaTheme="minorHAnsi"/>
          <w:szCs w:val="24"/>
          <w:lang w:eastAsia="en-US"/>
        </w:rPr>
        <w:t xml:space="preserve">roku członkowie zespołu pracowali z 10 rodzinami </w:t>
      </w:r>
      <w:r w:rsidR="00620426">
        <w:rPr>
          <w:rFonts w:eastAsiaTheme="minorHAnsi"/>
          <w:szCs w:val="24"/>
          <w:lang w:eastAsia="en-US"/>
        </w:rPr>
        <w:t>dotkniętymi zjawiskiem przemocy</w:t>
      </w:r>
      <w:r w:rsidR="00CA6DBF">
        <w:rPr>
          <w:rFonts w:eastAsiaTheme="minorHAnsi"/>
          <w:szCs w:val="24"/>
          <w:lang w:eastAsia="en-US"/>
        </w:rPr>
        <w:t xml:space="preserve">. </w:t>
      </w:r>
    </w:p>
    <w:p w14:paraId="29CE2886" w14:textId="77777777" w:rsidR="00BC61FE" w:rsidRPr="0041667B" w:rsidRDefault="000C51B1" w:rsidP="002C4D93">
      <w:pPr>
        <w:spacing w:before="0" w:after="0"/>
        <w:rPr>
          <w:rFonts w:eastAsia="Calibri"/>
          <w:szCs w:val="24"/>
          <w:lang w:eastAsia="en-US"/>
        </w:rPr>
      </w:pPr>
      <w:r>
        <w:rPr>
          <w:rFonts w:eastAsia="Calibri"/>
          <w:szCs w:val="24"/>
          <w:lang w:eastAsia="en-US"/>
        </w:rPr>
        <w:tab/>
      </w:r>
      <w:r w:rsidR="00BC61FE" w:rsidRPr="0041667B">
        <w:rPr>
          <w:rFonts w:eastAsia="Calibri"/>
          <w:szCs w:val="24"/>
          <w:lang w:eastAsia="en-US"/>
        </w:rPr>
        <w:t>Zespół Interdyscyplinarny realizuje zadania określone w ustawie o przeciwdziałaniu przemocy w rodzinie, w szczególności przez:</w:t>
      </w:r>
    </w:p>
    <w:p w14:paraId="64F56FB3" w14:textId="77777777" w:rsidR="00BC61FE" w:rsidRPr="0041667B" w:rsidRDefault="00BC61FE" w:rsidP="002C4D93">
      <w:pPr>
        <w:pStyle w:val="Akapitzlist"/>
        <w:numPr>
          <w:ilvl w:val="0"/>
          <w:numId w:val="37"/>
        </w:numPr>
        <w:spacing w:before="0" w:after="0"/>
        <w:rPr>
          <w:rFonts w:eastAsia="Calibri"/>
          <w:szCs w:val="24"/>
          <w:lang w:eastAsia="en-US"/>
        </w:rPr>
      </w:pPr>
      <w:r w:rsidRPr="0041667B">
        <w:rPr>
          <w:rFonts w:eastAsia="Calibri"/>
          <w:szCs w:val="24"/>
          <w:lang w:eastAsia="en-US"/>
        </w:rPr>
        <w:t>diagnozowanie problemu przemocy w rodzinie;</w:t>
      </w:r>
    </w:p>
    <w:p w14:paraId="36CB09C2" w14:textId="77777777" w:rsidR="00BC61FE" w:rsidRPr="0041667B" w:rsidRDefault="00BC61FE" w:rsidP="002C4D93">
      <w:pPr>
        <w:pStyle w:val="Akapitzlist"/>
        <w:numPr>
          <w:ilvl w:val="0"/>
          <w:numId w:val="37"/>
        </w:numPr>
        <w:spacing w:before="0" w:after="0"/>
        <w:rPr>
          <w:rFonts w:eastAsia="Calibri"/>
          <w:szCs w:val="24"/>
          <w:lang w:eastAsia="en-US"/>
        </w:rPr>
      </w:pPr>
      <w:r w:rsidRPr="0041667B">
        <w:rPr>
          <w:rFonts w:eastAsia="Calibri"/>
          <w:szCs w:val="24"/>
          <w:lang w:eastAsia="en-US"/>
        </w:rPr>
        <w:t xml:space="preserve">podejmowanie działań w środowisku zagrożonym przemocą w rodzinie mających </w:t>
      </w:r>
      <w:r w:rsidR="00E639E2">
        <w:rPr>
          <w:rFonts w:eastAsia="Calibri"/>
          <w:szCs w:val="24"/>
          <w:lang w:eastAsia="en-US"/>
        </w:rPr>
        <w:br/>
      </w:r>
      <w:r w:rsidRPr="0041667B">
        <w:rPr>
          <w:rFonts w:eastAsia="Calibri"/>
          <w:szCs w:val="24"/>
          <w:lang w:eastAsia="en-US"/>
        </w:rPr>
        <w:t>na celu przeciwdziałanie temu zjawisku;</w:t>
      </w:r>
    </w:p>
    <w:p w14:paraId="26422840" w14:textId="77777777" w:rsidR="00BC61FE" w:rsidRPr="0041667B" w:rsidRDefault="00BC61FE" w:rsidP="002C4D93">
      <w:pPr>
        <w:pStyle w:val="Akapitzlist"/>
        <w:numPr>
          <w:ilvl w:val="0"/>
          <w:numId w:val="37"/>
        </w:numPr>
        <w:spacing w:before="0" w:after="0"/>
        <w:rPr>
          <w:rFonts w:eastAsia="Calibri"/>
          <w:szCs w:val="24"/>
          <w:lang w:eastAsia="en-US"/>
        </w:rPr>
      </w:pPr>
      <w:r w:rsidRPr="0041667B">
        <w:rPr>
          <w:rFonts w:eastAsia="Calibri"/>
          <w:szCs w:val="24"/>
          <w:lang w:eastAsia="en-US"/>
        </w:rPr>
        <w:t>inicjowanie interwencji w środowisku dotkniętym przemocą w rodzinie;</w:t>
      </w:r>
    </w:p>
    <w:p w14:paraId="530EF1BF" w14:textId="77777777" w:rsidR="00BC61FE" w:rsidRPr="0041667B" w:rsidRDefault="00BC61FE" w:rsidP="002C4D93">
      <w:pPr>
        <w:pStyle w:val="Akapitzlist"/>
        <w:numPr>
          <w:ilvl w:val="0"/>
          <w:numId w:val="37"/>
        </w:numPr>
        <w:spacing w:before="0" w:after="0"/>
        <w:rPr>
          <w:rFonts w:eastAsia="Calibri"/>
          <w:szCs w:val="24"/>
          <w:lang w:eastAsia="en-US"/>
        </w:rPr>
      </w:pPr>
      <w:r w:rsidRPr="0041667B">
        <w:rPr>
          <w:rFonts w:eastAsia="Calibri"/>
          <w:szCs w:val="24"/>
          <w:lang w:eastAsia="en-US"/>
        </w:rPr>
        <w:t>rozpowszechnianie informacji o instytucjach, osobach i możliwościach udzielenia pomocy w środowisku lokalnym;</w:t>
      </w:r>
    </w:p>
    <w:p w14:paraId="7F5D05B3" w14:textId="77777777" w:rsidR="00BC61FE" w:rsidRPr="0041667B" w:rsidRDefault="00BC61FE" w:rsidP="002C4D93">
      <w:pPr>
        <w:pStyle w:val="Akapitzlist"/>
        <w:numPr>
          <w:ilvl w:val="0"/>
          <w:numId w:val="37"/>
        </w:numPr>
        <w:spacing w:before="0" w:after="0"/>
        <w:rPr>
          <w:rFonts w:eastAsia="Calibri"/>
          <w:szCs w:val="24"/>
          <w:lang w:eastAsia="en-US"/>
        </w:rPr>
      </w:pPr>
      <w:r w:rsidRPr="0041667B">
        <w:rPr>
          <w:rFonts w:eastAsia="Calibri"/>
          <w:szCs w:val="24"/>
          <w:lang w:eastAsia="en-US"/>
        </w:rPr>
        <w:t>inicjowanie działań w stosunku do osób stosujących przemoc w rodzinie.</w:t>
      </w:r>
    </w:p>
    <w:p w14:paraId="2EB091A6" w14:textId="77777777" w:rsidR="00BC61FE" w:rsidRPr="003879F7" w:rsidRDefault="00604F5C" w:rsidP="002857A9">
      <w:pPr>
        <w:pStyle w:val="Nagwek3"/>
        <w:rPr>
          <w:color w:val="000000" w:themeColor="text1"/>
        </w:rPr>
      </w:pPr>
      <w:bookmarkStart w:id="57" w:name="_Toc425259871"/>
      <w:bookmarkStart w:id="58" w:name="_Toc95374605"/>
      <w:r>
        <w:rPr>
          <w:color w:val="000000" w:themeColor="text1"/>
        </w:rPr>
        <w:t>3.</w:t>
      </w:r>
      <w:r w:rsidR="00BC61FE" w:rsidRPr="003879F7">
        <w:rPr>
          <w:color w:val="000000" w:themeColor="text1"/>
        </w:rPr>
        <w:t xml:space="preserve">5.5 </w:t>
      </w:r>
      <w:bookmarkEnd w:id="57"/>
      <w:r w:rsidR="007740DC">
        <w:rPr>
          <w:color w:val="000000" w:themeColor="text1"/>
        </w:rPr>
        <w:t xml:space="preserve"> Bezpieczeństwo publiczne </w:t>
      </w:r>
      <w:bookmarkEnd w:id="58"/>
    </w:p>
    <w:p w14:paraId="46D05D41" w14:textId="77777777" w:rsidR="001F62B0" w:rsidRDefault="000C51B1" w:rsidP="00B96C60">
      <w:r>
        <w:tab/>
      </w:r>
      <w:r w:rsidR="004C6ABA">
        <w:t>Na bezpieczeństwo public</w:t>
      </w:r>
      <w:r w:rsidR="00620426">
        <w:t>zne duży wpływ ma przestępczość</w:t>
      </w:r>
      <w:r w:rsidR="004C6ABA">
        <w:t>, która jest zjawiskiem dynamicznym i ulega ewaluacji. Choć stanowi margines naszego</w:t>
      </w:r>
      <w:r w:rsidR="00620426">
        <w:t xml:space="preserve"> życia społecznego</w:t>
      </w:r>
      <w:r w:rsidR="00C032AD">
        <w:t>,</w:t>
      </w:r>
      <w:r w:rsidR="00620426">
        <w:t xml:space="preserve"> </w:t>
      </w:r>
      <w:r w:rsidR="00620426">
        <w:br/>
      </w:r>
      <w:r w:rsidR="00C032AD">
        <w:t xml:space="preserve">poprzez swoją intensywność i częstotliwość może mieć wpływ na formowanie się postaw </w:t>
      </w:r>
      <w:r w:rsidR="00620426">
        <w:br/>
      </w:r>
      <w:r w:rsidR="00C032AD">
        <w:t>i zachowań ludności oraz odci</w:t>
      </w:r>
      <w:r w:rsidR="00620426">
        <w:t>skać dotkliwe piętno na jej funkcjonowaniu</w:t>
      </w:r>
      <w:r w:rsidR="00C032AD">
        <w:t>. Nad naszym bezpieczeństwem czuwa policja,</w:t>
      </w:r>
      <w:r w:rsidR="008E7071">
        <w:t xml:space="preserve"> a</w:t>
      </w:r>
      <w:r w:rsidR="00C032AD">
        <w:t xml:space="preserve"> najbliższy kom</w:t>
      </w:r>
      <w:r w:rsidR="00620426">
        <w:t>isariat znajduje się w Kraśniku</w:t>
      </w:r>
      <w:r w:rsidR="008E7071">
        <w:t>.</w:t>
      </w:r>
      <w:r w:rsidR="00620426">
        <w:br/>
      </w:r>
    </w:p>
    <w:p w14:paraId="4296592F" w14:textId="77777777" w:rsidR="00620426" w:rsidRDefault="00620426" w:rsidP="00B96C60"/>
    <w:p w14:paraId="1CE8405C" w14:textId="77777777" w:rsidR="003879F7" w:rsidRPr="003879F7" w:rsidRDefault="003879F7" w:rsidP="003879F7">
      <w:pPr>
        <w:pStyle w:val="Legenda"/>
        <w:rPr>
          <w:bCs/>
        </w:rPr>
      </w:pPr>
      <w:r w:rsidRPr="00E2035D">
        <w:lastRenderedPageBreak/>
        <w:t xml:space="preserve">Tabela </w:t>
      </w:r>
      <w:r w:rsidR="00620426">
        <w:t>10</w:t>
      </w:r>
      <w:r w:rsidRPr="00E2035D">
        <w:t xml:space="preserve">. </w:t>
      </w:r>
      <w:r>
        <w:t>Statystyka</w:t>
      </w:r>
      <w:r w:rsidRPr="00E2035D">
        <w:rPr>
          <w:bCs/>
        </w:rPr>
        <w:t xml:space="preserve"> </w:t>
      </w:r>
      <w:r>
        <w:rPr>
          <w:bCs/>
        </w:rPr>
        <w:t>dotycząca przestępczości w Gminie Wilkołaz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1793"/>
        <w:gridCol w:w="1517"/>
        <w:gridCol w:w="1517"/>
      </w:tblGrid>
      <w:tr w:rsidR="003879F7" w:rsidRPr="0010602C" w14:paraId="4447E497" w14:textId="77777777" w:rsidTr="003879F7">
        <w:trPr>
          <w:trHeight w:val="523"/>
        </w:trPr>
        <w:tc>
          <w:tcPr>
            <w:tcW w:w="4461" w:type="dxa"/>
          </w:tcPr>
          <w:p w14:paraId="14F9CC90" w14:textId="77777777" w:rsidR="003879F7" w:rsidRPr="003879F7" w:rsidRDefault="003879F7" w:rsidP="003879F7">
            <w:pPr>
              <w:jc w:val="center"/>
              <w:rPr>
                <w:b/>
                <w:bCs/>
              </w:rPr>
            </w:pPr>
            <w:bookmarkStart w:id="59" w:name="_Toc425259872"/>
            <w:r w:rsidRPr="003879F7">
              <w:rPr>
                <w:b/>
                <w:bCs/>
                <w:sz w:val="22"/>
              </w:rPr>
              <w:t>Rodzaj zagrożenia</w:t>
            </w:r>
          </w:p>
        </w:tc>
        <w:tc>
          <w:tcPr>
            <w:tcW w:w="1793" w:type="dxa"/>
          </w:tcPr>
          <w:p w14:paraId="4E295A32" w14:textId="77777777" w:rsidR="003879F7" w:rsidRPr="003879F7" w:rsidRDefault="003879F7" w:rsidP="003879F7">
            <w:pPr>
              <w:jc w:val="center"/>
              <w:rPr>
                <w:b/>
                <w:bCs/>
              </w:rPr>
            </w:pPr>
            <w:r w:rsidRPr="003879F7">
              <w:rPr>
                <w:b/>
                <w:bCs/>
                <w:sz w:val="22"/>
              </w:rPr>
              <w:t>2018</w:t>
            </w:r>
          </w:p>
        </w:tc>
        <w:tc>
          <w:tcPr>
            <w:tcW w:w="1517" w:type="dxa"/>
          </w:tcPr>
          <w:p w14:paraId="23761E9C" w14:textId="77777777" w:rsidR="003879F7" w:rsidRPr="003879F7" w:rsidRDefault="003879F7" w:rsidP="003879F7">
            <w:pPr>
              <w:jc w:val="center"/>
              <w:rPr>
                <w:b/>
                <w:bCs/>
              </w:rPr>
            </w:pPr>
            <w:r w:rsidRPr="003879F7">
              <w:rPr>
                <w:b/>
                <w:bCs/>
                <w:sz w:val="22"/>
              </w:rPr>
              <w:t>2019</w:t>
            </w:r>
          </w:p>
        </w:tc>
        <w:tc>
          <w:tcPr>
            <w:tcW w:w="1517" w:type="dxa"/>
          </w:tcPr>
          <w:p w14:paraId="05811679" w14:textId="77777777" w:rsidR="003879F7" w:rsidRPr="003879F7" w:rsidRDefault="003879F7" w:rsidP="003879F7">
            <w:pPr>
              <w:jc w:val="center"/>
              <w:rPr>
                <w:b/>
                <w:bCs/>
              </w:rPr>
            </w:pPr>
            <w:r w:rsidRPr="003879F7">
              <w:rPr>
                <w:b/>
                <w:bCs/>
                <w:sz w:val="22"/>
              </w:rPr>
              <w:t>2020</w:t>
            </w:r>
          </w:p>
        </w:tc>
      </w:tr>
      <w:tr w:rsidR="003879F7" w:rsidRPr="0010602C" w14:paraId="7B0C1057" w14:textId="77777777" w:rsidTr="003D3BF5">
        <w:tc>
          <w:tcPr>
            <w:tcW w:w="4461" w:type="dxa"/>
          </w:tcPr>
          <w:p w14:paraId="15195D62" w14:textId="77777777" w:rsidR="003879F7" w:rsidRPr="005F778C" w:rsidRDefault="003879F7" w:rsidP="003879F7">
            <w:pPr>
              <w:jc w:val="center"/>
              <w:rPr>
                <w:bCs/>
                <w:szCs w:val="24"/>
              </w:rPr>
            </w:pPr>
            <w:r w:rsidRPr="005F778C">
              <w:rPr>
                <w:bCs/>
                <w:szCs w:val="24"/>
              </w:rPr>
              <w:t>kradzieże i włamania</w:t>
            </w:r>
          </w:p>
        </w:tc>
        <w:tc>
          <w:tcPr>
            <w:tcW w:w="1793" w:type="dxa"/>
          </w:tcPr>
          <w:p w14:paraId="09203AFE" w14:textId="77777777" w:rsidR="003879F7" w:rsidRPr="005F778C" w:rsidRDefault="003879F7" w:rsidP="003879F7">
            <w:pPr>
              <w:jc w:val="center"/>
              <w:rPr>
                <w:bCs/>
                <w:szCs w:val="24"/>
              </w:rPr>
            </w:pPr>
            <w:r w:rsidRPr="005F778C">
              <w:rPr>
                <w:bCs/>
                <w:szCs w:val="24"/>
              </w:rPr>
              <w:t>9</w:t>
            </w:r>
          </w:p>
        </w:tc>
        <w:tc>
          <w:tcPr>
            <w:tcW w:w="1517" w:type="dxa"/>
          </w:tcPr>
          <w:p w14:paraId="3483D334" w14:textId="77777777" w:rsidR="003879F7" w:rsidRPr="005F778C" w:rsidRDefault="003879F7" w:rsidP="003879F7">
            <w:pPr>
              <w:jc w:val="center"/>
              <w:rPr>
                <w:bCs/>
                <w:szCs w:val="24"/>
              </w:rPr>
            </w:pPr>
            <w:r w:rsidRPr="005F778C">
              <w:rPr>
                <w:bCs/>
                <w:szCs w:val="24"/>
              </w:rPr>
              <w:t>6</w:t>
            </w:r>
          </w:p>
        </w:tc>
        <w:tc>
          <w:tcPr>
            <w:tcW w:w="1517" w:type="dxa"/>
          </w:tcPr>
          <w:p w14:paraId="404A3CD2" w14:textId="77777777" w:rsidR="003879F7" w:rsidRPr="005F778C" w:rsidRDefault="003879F7" w:rsidP="003879F7">
            <w:pPr>
              <w:jc w:val="center"/>
              <w:rPr>
                <w:bCs/>
                <w:szCs w:val="24"/>
              </w:rPr>
            </w:pPr>
            <w:r w:rsidRPr="005F778C">
              <w:rPr>
                <w:bCs/>
                <w:szCs w:val="24"/>
              </w:rPr>
              <w:t>11</w:t>
            </w:r>
          </w:p>
        </w:tc>
      </w:tr>
      <w:tr w:rsidR="003879F7" w:rsidRPr="0010602C" w14:paraId="063A9F2E" w14:textId="77777777" w:rsidTr="003D3BF5">
        <w:tc>
          <w:tcPr>
            <w:tcW w:w="4461" w:type="dxa"/>
          </w:tcPr>
          <w:p w14:paraId="18DBC175" w14:textId="77777777" w:rsidR="003879F7" w:rsidRPr="005F778C" w:rsidRDefault="003879F7" w:rsidP="003879F7">
            <w:pPr>
              <w:jc w:val="center"/>
              <w:rPr>
                <w:bCs/>
                <w:szCs w:val="24"/>
              </w:rPr>
            </w:pPr>
            <w:r w:rsidRPr="005F778C">
              <w:rPr>
                <w:bCs/>
                <w:szCs w:val="24"/>
              </w:rPr>
              <w:t>bójki i pobicia</w:t>
            </w:r>
          </w:p>
        </w:tc>
        <w:tc>
          <w:tcPr>
            <w:tcW w:w="1793" w:type="dxa"/>
          </w:tcPr>
          <w:p w14:paraId="4199760D" w14:textId="77777777" w:rsidR="003879F7" w:rsidRPr="005F778C" w:rsidRDefault="003879F7" w:rsidP="003879F7">
            <w:pPr>
              <w:jc w:val="center"/>
              <w:rPr>
                <w:bCs/>
                <w:szCs w:val="24"/>
              </w:rPr>
            </w:pPr>
            <w:r w:rsidRPr="005F778C">
              <w:rPr>
                <w:bCs/>
                <w:szCs w:val="24"/>
              </w:rPr>
              <w:t>0</w:t>
            </w:r>
          </w:p>
        </w:tc>
        <w:tc>
          <w:tcPr>
            <w:tcW w:w="1517" w:type="dxa"/>
          </w:tcPr>
          <w:p w14:paraId="3752B4AE" w14:textId="77777777" w:rsidR="003879F7" w:rsidRPr="005F778C" w:rsidRDefault="003879F7" w:rsidP="003879F7">
            <w:pPr>
              <w:jc w:val="center"/>
              <w:rPr>
                <w:bCs/>
                <w:szCs w:val="24"/>
              </w:rPr>
            </w:pPr>
            <w:r w:rsidRPr="005F778C">
              <w:rPr>
                <w:bCs/>
                <w:szCs w:val="24"/>
              </w:rPr>
              <w:t>0</w:t>
            </w:r>
          </w:p>
        </w:tc>
        <w:tc>
          <w:tcPr>
            <w:tcW w:w="1517" w:type="dxa"/>
          </w:tcPr>
          <w:p w14:paraId="7AEA3686" w14:textId="77777777" w:rsidR="003879F7" w:rsidRPr="005F778C" w:rsidRDefault="003879F7" w:rsidP="003879F7">
            <w:pPr>
              <w:jc w:val="center"/>
              <w:rPr>
                <w:bCs/>
                <w:szCs w:val="24"/>
              </w:rPr>
            </w:pPr>
            <w:r w:rsidRPr="005F778C">
              <w:rPr>
                <w:bCs/>
                <w:szCs w:val="24"/>
              </w:rPr>
              <w:t>0</w:t>
            </w:r>
          </w:p>
        </w:tc>
      </w:tr>
      <w:tr w:rsidR="003879F7" w:rsidRPr="0010602C" w14:paraId="539ECBD6" w14:textId="77777777" w:rsidTr="003D3BF5">
        <w:tc>
          <w:tcPr>
            <w:tcW w:w="4461" w:type="dxa"/>
          </w:tcPr>
          <w:p w14:paraId="11F95BCA" w14:textId="77777777" w:rsidR="003879F7" w:rsidRPr="005F778C" w:rsidRDefault="003879F7" w:rsidP="003879F7">
            <w:pPr>
              <w:jc w:val="center"/>
              <w:rPr>
                <w:bCs/>
                <w:szCs w:val="24"/>
              </w:rPr>
            </w:pPr>
            <w:r w:rsidRPr="005F778C">
              <w:rPr>
                <w:bCs/>
                <w:szCs w:val="24"/>
              </w:rPr>
              <w:t>wypadki drogowe</w:t>
            </w:r>
          </w:p>
        </w:tc>
        <w:tc>
          <w:tcPr>
            <w:tcW w:w="1793" w:type="dxa"/>
          </w:tcPr>
          <w:p w14:paraId="26431114" w14:textId="77777777" w:rsidR="003879F7" w:rsidRPr="005F778C" w:rsidRDefault="003879F7" w:rsidP="003879F7">
            <w:pPr>
              <w:jc w:val="center"/>
              <w:rPr>
                <w:bCs/>
                <w:szCs w:val="24"/>
              </w:rPr>
            </w:pPr>
            <w:r w:rsidRPr="005F778C">
              <w:rPr>
                <w:bCs/>
                <w:szCs w:val="24"/>
              </w:rPr>
              <w:t>7</w:t>
            </w:r>
          </w:p>
        </w:tc>
        <w:tc>
          <w:tcPr>
            <w:tcW w:w="1517" w:type="dxa"/>
          </w:tcPr>
          <w:p w14:paraId="75F2E4AF" w14:textId="77777777" w:rsidR="003879F7" w:rsidRPr="005F778C" w:rsidRDefault="003879F7" w:rsidP="003879F7">
            <w:pPr>
              <w:jc w:val="center"/>
              <w:rPr>
                <w:bCs/>
                <w:szCs w:val="24"/>
              </w:rPr>
            </w:pPr>
            <w:r w:rsidRPr="005F778C">
              <w:rPr>
                <w:bCs/>
                <w:szCs w:val="24"/>
              </w:rPr>
              <w:t>6</w:t>
            </w:r>
          </w:p>
        </w:tc>
        <w:tc>
          <w:tcPr>
            <w:tcW w:w="1517" w:type="dxa"/>
          </w:tcPr>
          <w:p w14:paraId="023C052A" w14:textId="77777777" w:rsidR="003879F7" w:rsidRPr="005F778C" w:rsidRDefault="003879F7" w:rsidP="003879F7">
            <w:pPr>
              <w:jc w:val="center"/>
              <w:rPr>
                <w:bCs/>
                <w:szCs w:val="24"/>
              </w:rPr>
            </w:pPr>
            <w:r w:rsidRPr="005F778C">
              <w:rPr>
                <w:bCs/>
                <w:szCs w:val="24"/>
              </w:rPr>
              <w:t>11</w:t>
            </w:r>
          </w:p>
        </w:tc>
      </w:tr>
      <w:tr w:rsidR="003879F7" w:rsidRPr="0010602C" w14:paraId="1579CD0A" w14:textId="77777777" w:rsidTr="003D3BF5">
        <w:tc>
          <w:tcPr>
            <w:tcW w:w="4461" w:type="dxa"/>
          </w:tcPr>
          <w:p w14:paraId="0DFEB7B3" w14:textId="77777777" w:rsidR="003879F7" w:rsidRPr="005F778C" w:rsidRDefault="003879F7" w:rsidP="003879F7">
            <w:pPr>
              <w:jc w:val="center"/>
              <w:rPr>
                <w:bCs/>
                <w:szCs w:val="24"/>
              </w:rPr>
            </w:pPr>
            <w:r w:rsidRPr="005F778C">
              <w:rPr>
                <w:bCs/>
                <w:szCs w:val="24"/>
              </w:rPr>
              <w:t>kolizje drogowe</w:t>
            </w:r>
          </w:p>
        </w:tc>
        <w:tc>
          <w:tcPr>
            <w:tcW w:w="1793" w:type="dxa"/>
          </w:tcPr>
          <w:p w14:paraId="7FDA082B" w14:textId="77777777" w:rsidR="003879F7" w:rsidRPr="005F778C" w:rsidRDefault="003879F7" w:rsidP="003879F7">
            <w:pPr>
              <w:jc w:val="center"/>
              <w:rPr>
                <w:bCs/>
                <w:szCs w:val="24"/>
              </w:rPr>
            </w:pPr>
            <w:r w:rsidRPr="005F778C">
              <w:rPr>
                <w:bCs/>
                <w:szCs w:val="24"/>
              </w:rPr>
              <w:t>58</w:t>
            </w:r>
          </w:p>
        </w:tc>
        <w:tc>
          <w:tcPr>
            <w:tcW w:w="1517" w:type="dxa"/>
          </w:tcPr>
          <w:p w14:paraId="6A785806" w14:textId="77777777" w:rsidR="003879F7" w:rsidRPr="005F778C" w:rsidRDefault="003879F7" w:rsidP="003879F7">
            <w:pPr>
              <w:jc w:val="center"/>
              <w:rPr>
                <w:bCs/>
                <w:szCs w:val="24"/>
              </w:rPr>
            </w:pPr>
            <w:r w:rsidRPr="005F778C">
              <w:rPr>
                <w:bCs/>
                <w:szCs w:val="24"/>
              </w:rPr>
              <w:t>74</w:t>
            </w:r>
          </w:p>
        </w:tc>
        <w:tc>
          <w:tcPr>
            <w:tcW w:w="1517" w:type="dxa"/>
          </w:tcPr>
          <w:p w14:paraId="25D5C881" w14:textId="77777777" w:rsidR="003879F7" w:rsidRPr="005F778C" w:rsidRDefault="003879F7" w:rsidP="003879F7">
            <w:pPr>
              <w:jc w:val="center"/>
              <w:rPr>
                <w:bCs/>
                <w:szCs w:val="24"/>
              </w:rPr>
            </w:pPr>
            <w:r w:rsidRPr="005F778C">
              <w:rPr>
                <w:bCs/>
                <w:szCs w:val="24"/>
              </w:rPr>
              <w:t>59</w:t>
            </w:r>
          </w:p>
        </w:tc>
      </w:tr>
      <w:tr w:rsidR="003879F7" w:rsidRPr="0010602C" w14:paraId="5FA432B6" w14:textId="77777777" w:rsidTr="003D3BF5">
        <w:tc>
          <w:tcPr>
            <w:tcW w:w="4461" w:type="dxa"/>
          </w:tcPr>
          <w:p w14:paraId="7CBBB9BE" w14:textId="77777777" w:rsidR="003879F7" w:rsidRPr="005F778C" w:rsidRDefault="003879F7" w:rsidP="003879F7">
            <w:pPr>
              <w:jc w:val="center"/>
              <w:rPr>
                <w:bCs/>
                <w:szCs w:val="24"/>
              </w:rPr>
            </w:pPr>
            <w:r w:rsidRPr="008E7071">
              <w:rPr>
                <w:bCs/>
                <w:sz w:val="22"/>
              </w:rPr>
              <w:t>zabici w wyniku poniesionych obrażeń</w:t>
            </w:r>
            <w:r w:rsidRPr="005F778C">
              <w:rPr>
                <w:bCs/>
                <w:szCs w:val="24"/>
              </w:rPr>
              <w:t xml:space="preserve"> ciała</w:t>
            </w:r>
          </w:p>
        </w:tc>
        <w:tc>
          <w:tcPr>
            <w:tcW w:w="1793" w:type="dxa"/>
          </w:tcPr>
          <w:p w14:paraId="48D1A84E" w14:textId="77777777" w:rsidR="003879F7" w:rsidRPr="005F778C" w:rsidRDefault="003879F7" w:rsidP="003879F7">
            <w:pPr>
              <w:jc w:val="center"/>
              <w:rPr>
                <w:bCs/>
                <w:szCs w:val="24"/>
              </w:rPr>
            </w:pPr>
            <w:r w:rsidRPr="005F778C">
              <w:rPr>
                <w:bCs/>
                <w:szCs w:val="24"/>
              </w:rPr>
              <w:t>3</w:t>
            </w:r>
          </w:p>
        </w:tc>
        <w:tc>
          <w:tcPr>
            <w:tcW w:w="1517" w:type="dxa"/>
          </w:tcPr>
          <w:p w14:paraId="2E32A2F6" w14:textId="77777777" w:rsidR="003879F7" w:rsidRPr="005F778C" w:rsidRDefault="003879F7" w:rsidP="003879F7">
            <w:pPr>
              <w:jc w:val="center"/>
              <w:rPr>
                <w:bCs/>
                <w:szCs w:val="24"/>
              </w:rPr>
            </w:pPr>
            <w:r w:rsidRPr="005F778C">
              <w:rPr>
                <w:bCs/>
                <w:szCs w:val="24"/>
              </w:rPr>
              <w:t>0</w:t>
            </w:r>
          </w:p>
        </w:tc>
        <w:tc>
          <w:tcPr>
            <w:tcW w:w="1517" w:type="dxa"/>
          </w:tcPr>
          <w:p w14:paraId="67A27D0C" w14:textId="77777777" w:rsidR="003879F7" w:rsidRPr="005F778C" w:rsidRDefault="003879F7" w:rsidP="003879F7">
            <w:pPr>
              <w:jc w:val="center"/>
              <w:rPr>
                <w:bCs/>
                <w:szCs w:val="24"/>
              </w:rPr>
            </w:pPr>
            <w:r w:rsidRPr="005F778C">
              <w:rPr>
                <w:bCs/>
                <w:szCs w:val="24"/>
              </w:rPr>
              <w:t>3</w:t>
            </w:r>
          </w:p>
        </w:tc>
      </w:tr>
      <w:tr w:rsidR="003879F7" w:rsidRPr="0010602C" w14:paraId="38695CE0" w14:textId="77777777" w:rsidTr="003D3BF5">
        <w:tc>
          <w:tcPr>
            <w:tcW w:w="4461" w:type="dxa"/>
          </w:tcPr>
          <w:p w14:paraId="393A6BE6" w14:textId="77777777" w:rsidR="003879F7" w:rsidRPr="005F778C" w:rsidRDefault="003879F7" w:rsidP="003879F7">
            <w:pPr>
              <w:jc w:val="center"/>
              <w:rPr>
                <w:bCs/>
                <w:szCs w:val="24"/>
              </w:rPr>
            </w:pPr>
            <w:r w:rsidRPr="005F778C">
              <w:rPr>
                <w:bCs/>
                <w:szCs w:val="24"/>
              </w:rPr>
              <w:t>osoby ranne</w:t>
            </w:r>
          </w:p>
        </w:tc>
        <w:tc>
          <w:tcPr>
            <w:tcW w:w="1793" w:type="dxa"/>
          </w:tcPr>
          <w:p w14:paraId="114A3318" w14:textId="77777777" w:rsidR="003879F7" w:rsidRPr="005F778C" w:rsidRDefault="003879F7" w:rsidP="003879F7">
            <w:pPr>
              <w:jc w:val="center"/>
              <w:rPr>
                <w:bCs/>
                <w:szCs w:val="24"/>
              </w:rPr>
            </w:pPr>
            <w:r w:rsidRPr="005F778C">
              <w:rPr>
                <w:bCs/>
                <w:szCs w:val="24"/>
              </w:rPr>
              <w:t>7</w:t>
            </w:r>
          </w:p>
        </w:tc>
        <w:tc>
          <w:tcPr>
            <w:tcW w:w="1517" w:type="dxa"/>
          </w:tcPr>
          <w:p w14:paraId="6696DFB5" w14:textId="77777777" w:rsidR="003879F7" w:rsidRPr="005F778C" w:rsidRDefault="003879F7" w:rsidP="003879F7">
            <w:pPr>
              <w:jc w:val="center"/>
              <w:rPr>
                <w:bCs/>
                <w:szCs w:val="24"/>
              </w:rPr>
            </w:pPr>
            <w:r w:rsidRPr="005F778C">
              <w:rPr>
                <w:bCs/>
                <w:szCs w:val="24"/>
              </w:rPr>
              <w:t>7</w:t>
            </w:r>
          </w:p>
        </w:tc>
        <w:tc>
          <w:tcPr>
            <w:tcW w:w="1517" w:type="dxa"/>
          </w:tcPr>
          <w:p w14:paraId="4511013D" w14:textId="77777777" w:rsidR="003879F7" w:rsidRPr="005F778C" w:rsidRDefault="003879F7" w:rsidP="003879F7">
            <w:pPr>
              <w:jc w:val="center"/>
              <w:rPr>
                <w:bCs/>
                <w:szCs w:val="24"/>
              </w:rPr>
            </w:pPr>
            <w:r w:rsidRPr="005F778C">
              <w:rPr>
                <w:bCs/>
                <w:szCs w:val="24"/>
              </w:rPr>
              <w:t>10</w:t>
            </w:r>
          </w:p>
        </w:tc>
      </w:tr>
    </w:tbl>
    <w:p w14:paraId="3D1CBD70" w14:textId="77777777" w:rsidR="00BF1190" w:rsidRDefault="001F51E2" w:rsidP="00BF1190">
      <w:pPr>
        <w:pStyle w:val="Legenda"/>
        <w:rPr>
          <w:bCs/>
        </w:rPr>
      </w:pPr>
      <w:r>
        <w:rPr>
          <w:bCs/>
        </w:rPr>
        <w:t>Źródło: dane instytucji</w:t>
      </w:r>
    </w:p>
    <w:p w14:paraId="129C5725" w14:textId="77777777" w:rsidR="00620426" w:rsidRPr="007F5762" w:rsidRDefault="00620426" w:rsidP="00BF1190">
      <w:pPr>
        <w:pStyle w:val="Legenda"/>
        <w:rPr>
          <w:bCs/>
        </w:rPr>
      </w:pPr>
    </w:p>
    <w:p w14:paraId="12C7D7AC" w14:textId="77777777" w:rsidR="00BF1190" w:rsidRPr="00BF1190" w:rsidRDefault="003C43E2" w:rsidP="00D67E21">
      <w:pPr>
        <w:pStyle w:val="Legenda"/>
        <w:spacing w:before="0" w:after="0" w:line="360" w:lineRule="auto"/>
        <w:rPr>
          <w:bCs/>
          <w:i w:val="0"/>
          <w:sz w:val="24"/>
          <w:szCs w:val="24"/>
        </w:rPr>
      </w:pPr>
      <w:r>
        <w:rPr>
          <w:bCs/>
          <w:i w:val="0"/>
          <w:sz w:val="24"/>
          <w:szCs w:val="24"/>
        </w:rPr>
        <w:tab/>
      </w:r>
      <w:r w:rsidR="00BF1190">
        <w:rPr>
          <w:bCs/>
          <w:i w:val="0"/>
          <w:sz w:val="24"/>
          <w:szCs w:val="24"/>
        </w:rPr>
        <w:t xml:space="preserve">Z danych uzyskanych z II Zespołu Kuratorskiego Służby Sądowej Sąd Rejonowy </w:t>
      </w:r>
      <w:r>
        <w:rPr>
          <w:bCs/>
          <w:i w:val="0"/>
          <w:sz w:val="24"/>
          <w:szCs w:val="24"/>
        </w:rPr>
        <w:br/>
      </w:r>
      <w:r w:rsidR="00BF1190">
        <w:rPr>
          <w:bCs/>
          <w:i w:val="0"/>
          <w:sz w:val="24"/>
          <w:szCs w:val="24"/>
        </w:rPr>
        <w:t>w Kraśniku wynika, że na dzień 31.12.2020 roku</w:t>
      </w:r>
      <w:r w:rsidR="00D67E21">
        <w:rPr>
          <w:bCs/>
          <w:i w:val="0"/>
          <w:sz w:val="24"/>
          <w:szCs w:val="24"/>
        </w:rPr>
        <w:t xml:space="preserve"> na terenie Gminy Wilkołaz objętych nadzorem kuratora było 29 kobiet oraz 19 mężczyzn (dane uwzględniają osoby dorosłe </w:t>
      </w:r>
      <w:r>
        <w:rPr>
          <w:bCs/>
          <w:i w:val="0"/>
          <w:sz w:val="24"/>
          <w:szCs w:val="24"/>
        </w:rPr>
        <w:br/>
      </w:r>
      <w:r w:rsidR="00D67E21">
        <w:rPr>
          <w:bCs/>
          <w:i w:val="0"/>
          <w:sz w:val="24"/>
          <w:szCs w:val="24"/>
        </w:rPr>
        <w:t>i dzieci).</w:t>
      </w:r>
      <w:r w:rsidR="001F62B0">
        <w:rPr>
          <w:bCs/>
          <w:i w:val="0"/>
          <w:sz w:val="24"/>
          <w:szCs w:val="24"/>
        </w:rPr>
        <w:t xml:space="preserve"> Kuratorzy zarówno pracujący na rzecz osób dorosłych jak i dzieci są w stałym kontakcie </w:t>
      </w:r>
      <w:r w:rsidR="00620426">
        <w:rPr>
          <w:bCs/>
          <w:i w:val="0"/>
          <w:sz w:val="24"/>
          <w:szCs w:val="24"/>
        </w:rPr>
        <w:t>z pracownikami ośrodka pomocy</w:t>
      </w:r>
      <w:r w:rsidR="001F62B0">
        <w:rPr>
          <w:bCs/>
          <w:i w:val="0"/>
          <w:sz w:val="24"/>
          <w:szCs w:val="24"/>
        </w:rPr>
        <w:t>.</w:t>
      </w:r>
    </w:p>
    <w:p w14:paraId="17A9A1ED" w14:textId="77777777" w:rsidR="00BC61FE" w:rsidRPr="00BF1190" w:rsidRDefault="00D90792" w:rsidP="002857A9">
      <w:pPr>
        <w:pStyle w:val="Nagwek3"/>
        <w:rPr>
          <w:color w:val="000000" w:themeColor="text1"/>
        </w:rPr>
      </w:pPr>
      <w:bookmarkStart w:id="60" w:name="_Toc95374606"/>
      <w:r>
        <w:rPr>
          <w:color w:val="000000" w:themeColor="text1"/>
        </w:rPr>
        <w:t>3.</w:t>
      </w:r>
      <w:r w:rsidR="00BC61FE" w:rsidRPr="00BF1190">
        <w:rPr>
          <w:color w:val="000000" w:themeColor="text1"/>
        </w:rPr>
        <w:t>5.6 Rekreacja i sport</w:t>
      </w:r>
      <w:bookmarkEnd w:id="59"/>
      <w:bookmarkEnd w:id="60"/>
    </w:p>
    <w:p w14:paraId="61B5BCAA" w14:textId="77777777" w:rsidR="00D67E21" w:rsidRPr="00D67E21" w:rsidRDefault="00D67E21" w:rsidP="00D67E21">
      <w:pPr>
        <w:ind w:firstLine="708"/>
        <w:rPr>
          <w:color w:val="000000" w:themeColor="text1"/>
          <w:szCs w:val="24"/>
        </w:rPr>
      </w:pPr>
      <w:bookmarkStart w:id="61" w:name="_Toc425259873"/>
      <w:r w:rsidRPr="00D67E21">
        <w:rPr>
          <w:color w:val="000000" w:themeColor="text1"/>
          <w:szCs w:val="24"/>
        </w:rPr>
        <w:t xml:space="preserve">Sport oraz rekreacja to bardzo ważne elementy budowania zdrowia oraz osobowości, tworzenia dobrych nawyków, a także postaw prozdrowotnych, jak również bardzo wartościowa postać spędzania wolnego czasu. Sport stał się istotną kulturową wartością, pozytywnie wpływającą na ogólny rozwój ludzki. Upowszechnianie kultury fizycznej musi być odpowiednio dobrane do wieku, a także potrzeb. </w:t>
      </w:r>
      <w:r w:rsidR="0013583C" w:rsidRPr="00D67E21">
        <w:rPr>
          <w:color w:val="000000" w:themeColor="text1"/>
          <w:szCs w:val="24"/>
        </w:rPr>
        <w:t xml:space="preserve">Zasadniczym celem funkcjonowania klubu jest rozwój kultury fizycznej na terenach wiejskich </w:t>
      </w:r>
      <w:r w:rsidR="0013583C">
        <w:rPr>
          <w:color w:val="000000" w:themeColor="text1"/>
          <w:szCs w:val="24"/>
        </w:rPr>
        <w:t>.</w:t>
      </w:r>
      <w:r w:rsidRPr="00D67E21">
        <w:rPr>
          <w:color w:val="000000" w:themeColor="text1"/>
          <w:szCs w:val="24"/>
        </w:rPr>
        <w:t xml:space="preserve">W Gminie Wilkołaz funkcjonują </w:t>
      </w:r>
      <w:r w:rsidRPr="00D67E21">
        <w:rPr>
          <w:color w:val="000000" w:themeColor="text1"/>
          <w:szCs w:val="24"/>
        </w:rPr>
        <w:br/>
        <w:t xml:space="preserve"> </w:t>
      </w:r>
      <w:r w:rsidR="00620426">
        <w:rPr>
          <w:color w:val="000000" w:themeColor="text1"/>
          <w:szCs w:val="24"/>
        </w:rPr>
        <w:t xml:space="preserve">2 </w:t>
      </w:r>
      <w:r w:rsidRPr="00D67E21">
        <w:rPr>
          <w:color w:val="000000" w:themeColor="text1"/>
          <w:szCs w:val="24"/>
        </w:rPr>
        <w:t>sportowe kluby</w:t>
      </w:r>
      <w:r w:rsidR="00620426">
        <w:rPr>
          <w:color w:val="000000" w:themeColor="text1"/>
          <w:szCs w:val="24"/>
        </w:rPr>
        <w:t xml:space="preserve"> piłkarskie</w:t>
      </w:r>
      <w:r w:rsidRPr="00D67E21">
        <w:rPr>
          <w:color w:val="000000" w:themeColor="text1"/>
          <w:szCs w:val="24"/>
        </w:rPr>
        <w:t xml:space="preserve">: </w:t>
      </w:r>
    </w:p>
    <w:p w14:paraId="1413AF1C" w14:textId="77777777" w:rsidR="00D67E21" w:rsidRPr="00D67E21" w:rsidRDefault="00D67E21" w:rsidP="00200215">
      <w:pPr>
        <w:pStyle w:val="Akapitzlist"/>
        <w:numPr>
          <w:ilvl w:val="0"/>
          <w:numId w:val="50"/>
        </w:numPr>
        <w:spacing w:before="0" w:after="0"/>
        <w:ind w:left="1276" w:hanging="567"/>
        <w:rPr>
          <w:color w:val="000000" w:themeColor="text1"/>
          <w:szCs w:val="24"/>
        </w:rPr>
      </w:pPr>
      <w:bookmarkStart w:id="62" w:name="_Hlk90300763"/>
      <w:r w:rsidRPr="00D67E21">
        <w:rPr>
          <w:color w:val="000000" w:themeColor="text1"/>
          <w:szCs w:val="24"/>
        </w:rPr>
        <w:t xml:space="preserve">Klub Sportowy „Unia Wilkołaz”, </w:t>
      </w:r>
    </w:p>
    <w:bookmarkEnd w:id="62"/>
    <w:p w14:paraId="5231877C" w14:textId="77777777" w:rsidR="006C7F59" w:rsidRPr="001079DA" w:rsidRDefault="00D67E21" w:rsidP="00200215">
      <w:pPr>
        <w:pStyle w:val="Akapitzlist"/>
        <w:numPr>
          <w:ilvl w:val="0"/>
          <w:numId w:val="50"/>
        </w:numPr>
        <w:spacing w:before="0" w:after="0"/>
        <w:ind w:left="1276" w:hanging="567"/>
        <w:rPr>
          <w:color w:val="000000" w:themeColor="text1"/>
          <w:szCs w:val="24"/>
        </w:rPr>
      </w:pPr>
      <w:r w:rsidRPr="00D67E21">
        <w:rPr>
          <w:color w:val="000000" w:themeColor="text1"/>
          <w:szCs w:val="24"/>
        </w:rPr>
        <w:t xml:space="preserve">Klub sportowy LKS „Perła Rudnik”, </w:t>
      </w:r>
    </w:p>
    <w:p w14:paraId="5127705F" w14:textId="77777777" w:rsidR="00D67E21" w:rsidRPr="006C7F59" w:rsidRDefault="00D67E21" w:rsidP="006C7F59">
      <w:pPr>
        <w:spacing w:before="0" w:after="0"/>
        <w:ind w:left="709"/>
        <w:rPr>
          <w:color w:val="000000" w:themeColor="text1"/>
          <w:szCs w:val="24"/>
        </w:rPr>
      </w:pPr>
    </w:p>
    <w:p w14:paraId="710EBB8F" w14:textId="77777777" w:rsidR="00D67E21" w:rsidRPr="00D67E21" w:rsidRDefault="00D67E21" w:rsidP="00620426">
      <w:pPr>
        <w:spacing w:before="0" w:after="0"/>
        <w:rPr>
          <w:color w:val="000000" w:themeColor="text1"/>
          <w:szCs w:val="24"/>
        </w:rPr>
      </w:pPr>
      <w:r w:rsidRPr="00D67E21">
        <w:rPr>
          <w:color w:val="000000" w:themeColor="text1"/>
          <w:szCs w:val="24"/>
        </w:rPr>
        <w:lastRenderedPageBreak/>
        <w:t>„Unia Wilkołaz”</w:t>
      </w:r>
      <w:r w:rsidR="00DF5AE9">
        <w:rPr>
          <w:color w:val="000000" w:themeColor="text1"/>
          <w:szCs w:val="24"/>
        </w:rPr>
        <w:t xml:space="preserve"> występuje w</w:t>
      </w:r>
      <w:r w:rsidRPr="00D67E21">
        <w:rPr>
          <w:color w:val="000000" w:themeColor="text1"/>
          <w:szCs w:val="24"/>
        </w:rPr>
        <w:t xml:space="preserve"> lubelskiej klasie okręgowej </w:t>
      </w:r>
      <w:r w:rsidR="00620426">
        <w:rPr>
          <w:color w:val="000000" w:themeColor="text1"/>
          <w:szCs w:val="24"/>
        </w:rPr>
        <w:t>A</w:t>
      </w:r>
      <w:r w:rsidR="001079DA">
        <w:rPr>
          <w:color w:val="000000" w:themeColor="text1"/>
          <w:szCs w:val="24"/>
        </w:rPr>
        <w:t>. S</w:t>
      </w:r>
      <w:r w:rsidR="00620426">
        <w:rPr>
          <w:color w:val="000000" w:themeColor="text1"/>
          <w:szCs w:val="24"/>
        </w:rPr>
        <w:t>woje mecze rozgrywa</w:t>
      </w:r>
      <w:r w:rsidRPr="00D67E21">
        <w:rPr>
          <w:color w:val="000000" w:themeColor="text1"/>
          <w:szCs w:val="24"/>
        </w:rPr>
        <w:br/>
        <w:t>na własnym stadionie w Wilkołazie Pierwszym</w:t>
      </w:r>
      <w:r w:rsidR="00C250C7">
        <w:rPr>
          <w:color w:val="000000" w:themeColor="text1"/>
          <w:szCs w:val="24"/>
        </w:rPr>
        <w:t xml:space="preserve">. </w:t>
      </w:r>
      <w:r w:rsidRPr="00D67E21">
        <w:rPr>
          <w:color w:val="000000" w:themeColor="text1"/>
          <w:szCs w:val="24"/>
        </w:rPr>
        <w:t>Ludo</w:t>
      </w:r>
      <w:r w:rsidR="00620426">
        <w:rPr>
          <w:color w:val="000000" w:themeColor="text1"/>
          <w:szCs w:val="24"/>
        </w:rPr>
        <w:t>wy Klub Sportowy „Perła Rudnik”</w:t>
      </w:r>
      <w:r w:rsidRPr="00D67E21">
        <w:rPr>
          <w:color w:val="000000" w:themeColor="text1"/>
          <w:szCs w:val="24"/>
        </w:rPr>
        <w:t xml:space="preserve"> </w:t>
      </w:r>
      <w:r w:rsidR="001079DA">
        <w:rPr>
          <w:color w:val="000000" w:themeColor="text1"/>
          <w:szCs w:val="24"/>
        </w:rPr>
        <w:t xml:space="preserve">występuje </w:t>
      </w:r>
      <w:r w:rsidRPr="00D67E21">
        <w:rPr>
          <w:color w:val="000000" w:themeColor="text1"/>
          <w:szCs w:val="24"/>
        </w:rPr>
        <w:t>w ligowych rozgrywkach na szczeblu województwa</w:t>
      </w:r>
      <w:r w:rsidR="00DF5AE9">
        <w:rPr>
          <w:color w:val="000000" w:themeColor="text1"/>
          <w:szCs w:val="24"/>
        </w:rPr>
        <w:t xml:space="preserve"> lubelskiego </w:t>
      </w:r>
      <w:r w:rsidR="001079DA">
        <w:rPr>
          <w:color w:val="000000" w:themeColor="text1"/>
          <w:szCs w:val="24"/>
        </w:rPr>
        <w:t xml:space="preserve">w klasie B. </w:t>
      </w:r>
      <w:r w:rsidR="00620426">
        <w:rPr>
          <w:color w:val="000000" w:themeColor="text1"/>
          <w:szCs w:val="24"/>
        </w:rPr>
        <w:br/>
      </w:r>
      <w:r w:rsidR="001079DA">
        <w:rPr>
          <w:color w:val="000000" w:themeColor="text1"/>
          <w:szCs w:val="24"/>
        </w:rPr>
        <w:t>Klub korzysta z boiska przy Szkole Po</w:t>
      </w:r>
      <w:r w:rsidR="00620426">
        <w:rPr>
          <w:color w:val="000000" w:themeColor="text1"/>
          <w:szCs w:val="24"/>
        </w:rPr>
        <w:t>dstawowej w Rudniku Szlacheckim</w:t>
      </w:r>
      <w:r w:rsidR="001079DA">
        <w:rPr>
          <w:color w:val="000000" w:themeColor="text1"/>
          <w:szCs w:val="24"/>
        </w:rPr>
        <w:t xml:space="preserve">. </w:t>
      </w:r>
      <w:r w:rsidRPr="00D67E21">
        <w:rPr>
          <w:color w:val="000000" w:themeColor="text1"/>
          <w:szCs w:val="24"/>
        </w:rPr>
        <w:t xml:space="preserve">Celem </w:t>
      </w:r>
      <w:r w:rsidR="001079DA">
        <w:rPr>
          <w:color w:val="000000" w:themeColor="text1"/>
          <w:szCs w:val="24"/>
        </w:rPr>
        <w:t>klubów</w:t>
      </w:r>
      <w:r w:rsidRPr="00D67E21">
        <w:rPr>
          <w:color w:val="000000" w:themeColor="text1"/>
          <w:szCs w:val="24"/>
        </w:rPr>
        <w:t xml:space="preserve"> </w:t>
      </w:r>
      <w:r w:rsidR="00620426">
        <w:rPr>
          <w:color w:val="000000" w:themeColor="text1"/>
          <w:szCs w:val="24"/>
        </w:rPr>
        <w:br/>
      </w:r>
      <w:r w:rsidRPr="00D67E21">
        <w:rPr>
          <w:color w:val="000000" w:themeColor="text1"/>
          <w:szCs w:val="24"/>
        </w:rPr>
        <w:t xml:space="preserve">jest organizowanie aktywności sportowej </w:t>
      </w:r>
      <w:r w:rsidR="00620426">
        <w:rPr>
          <w:color w:val="000000" w:themeColor="text1"/>
          <w:szCs w:val="24"/>
        </w:rPr>
        <w:t>wśród dzieci, młodzieży i dorosłych</w:t>
      </w:r>
      <w:r w:rsidR="001079DA">
        <w:rPr>
          <w:color w:val="000000" w:themeColor="text1"/>
          <w:szCs w:val="24"/>
        </w:rPr>
        <w:t xml:space="preserve">. </w:t>
      </w:r>
      <w:r w:rsidR="00620426">
        <w:rPr>
          <w:color w:val="000000" w:themeColor="text1"/>
          <w:szCs w:val="24"/>
        </w:rPr>
        <w:br/>
      </w:r>
      <w:r w:rsidRPr="00D67E21">
        <w:rPr>
          <w:color w:val="000000" w:themeColor="text1"/>
          <w:szCs w:val="24"/>
        </w:rPr>
        <w:t xml:space="preserve">Głównym założeniem jest udział w sportowych imprezach, a także organizowanie sportowej działalności z uwzględnieniem zdrowotnych funkcji. Zadaniem </w:t>
      </w:r>
      <w:r w:rsidR="0013583C">
        <w:rPr>
          <w:color w:val="000000" w:themeColor="text1"/>
          <w:szCs w:val="24"/>
        </w:rPr>
        <w:t xml:space="preserve">wszystkich </w:t>
      </w:r>
      <w:r w:rsidRPr="00D67E21">
        <w:rPr>
          <w:color w:val="000000" w:themeColor="text1"/>
          <w:szCs w:val="24"/>
        </w:rPr>
        <w:t>Klub</w:t>
      </w:r>
      <w:r w:rsidR="0013583C">
        <w:rPr>
          <w:color w:val="000000" w:themeColor="text1"/>
          <w:szCs w:val="24"/>
        </w:rPr>
        <w:t>ów</w:t>
      </w:r>
      <w:r w:rsidRPr="00D67E21">
        <w:rPr>
          <w:color w:val="000000" w:themeColor="text1"/>
          <w:szCs w:val="24"/>
        </w:rPr>
        <w:t xml:space="preserve"> </w:t>
      </w:r>
      <w:r w:rsidR="00620426">
        <w:rPr>
          <w:color w:val="000000" w:themeColor="text1"/>
          <w:szCs w:val="24"/>
        </w:rPr>
        <w:br/>
      </w:r>
      <w:r w:rsidRPr="00D67E21">
        <w:rPr>
          <w:color w:val="000000" w:themeColor="text1"/>
          <w:szCs w:val="24"/>
        </w:rPr>
        <w:t xml:space="preserve">jest budowanie pozytywnych cech osobowości poprzez udział w sportowych zajęciach, przeciwdziałaniu uzależnieniom wśród dzieci oraz młodzieży. </w:t>
      </w:r>
    </w:p>
    <w:p w14:paraId="5D3E4EFD" w14:textId="77777777" w:rsidR="00D67E21" w:rsidRDefault="00D67E21" w:rsidP="00620426">
      <w:pPr>
        <w:pStyle w:val="Nagwek3"/>
        <w:spacing w:before="0" w:after="0"/>
        <w:rPr>
          <w:rFonts w:ascii="Times New Roman" w:hAnsi="Times New Roman"/>
          <w:b w:val="0"/>
          <w:color w:val="000000" w:themeColor="text1"/>
          <w:szCs w:val="24"/>
        </w:rPr>
      </w:pPr>
      <w:bookmarkStart w:id="63" w:name="_Toc95374607"/>
      <w:r w:rsidRPr="00D67E21">
        <w:rPr>
          <w:rFonts w:ascii="Times New Roman" w:hAnsi="Times New Roman"/>
          <w:b w:val="0"/>
          <w:color w:val="000000" w:themeColor="text1"/>
          <w:szCs w:val="24"/>
        </w:rPr>
        <w:t>Na terenie gminy znajduje się, bezpłatny kompleks sportowych boisk, który jest ogólnodostępny, dzięki czemu można grać mecz piłki nożnej, p</w:t>
      </w:r>
      <w:r w:rsidR="00620426">
        <w:rPr>
          <w:rFonts w:ascii="Times New Roman" w:hAnsi="Times New Roman"/>
          <w:b w:val="0"/>
          <w:color w:val="000000" w:themeColor="text1"/>
          <w:szCs w:val="24"/>
        </w:rPr>
        <w:t>iłki tenisa ziemnego, plażowej,</w:t>
      </w:r>
      <w:r w:rsidRPr="00D67E21">
        <w:rPr>
          <w:rFonts w:ascii="Times New Roman" w:hAnsi="Times New Roman"/>
          <w:b w:val="0"/>
          <w:color w:val="000000" w:themeColor="text1"/>
          <w:szCs w:val="24"/>
        </w:rPr>
        <w:t xml:space="preserve"> badmintona lub też siatkówki.</w:t>
      </w:r>
      <w:r w:rsidR="0013583C">
        <w:rPr>
          <w:rFonts w:ascii="Times New Roman" w:hAnsi="Times New Roman"/>
          <w:b w:val="0"/>
          <w:color w:val="000000" w:themeColor="text1"/>
          <w:szCs w:val="24"/>
        </w:rPr>
        <w:t xml:space="preserve"> Przy Szkole Podstawowej w Wilkołazie </w:t>
      </w:r>
      <w:r w:rsidR="00620426">
        <w:rPr>
          <w:rFonts w:ascii="Times New Roman" w:hAnsi="Times New Roman"/>
          <w:b w:val="0"/>
          <w:color w:val="000000" w:themeColor="text1"/>
          <w:szCs w:val="24"/>
        </w:rPr>
        <w:br/>
        <w:t>jest dostępna hala sportowa</w:t>
      </w:r>
      <w:r w:rsidR="0013583C">
        <w:rPr>
          <w:rFonts w:ascii="Times New Roman" w:hAnsi="Times New Roman"/>
          <w:b w:val="0"/>
          <w:color w:val="000000" w:themeColor="text1"/>
          <w:szCs w:val="24"/>
        </w:rPr>
        <w:t xml:space="preserve">, gdzie poza godzinami lekcyjnymi mieszkańcy gminy i okolic korzystają </w:t>
      </w:r>
      <w:r w:rsidR="00620426">
        <w:rPr>
          <w:rFonts w:ascii="Times New Roman" w:hAnsi="Times New Roman"/>
          <w:b w:val="0"/>
          <w:color w:val="000000" w:themeColor="text1"/>
          <w:szCs w:val="24"/>
        </w:rPr>
        <w:t>z oferowanej infrastruktury</w:t>
      </w:r>
      <w:r w:rsidR="001D0DEB">
        <w:rPr>
          <w:rFonts w:ascii="Times New Roman" w:hAnsi="Times New Roman"/>
          <w:b w:val="0"/>
          <w:color w:val="000000" w:themeColor="text1"/>
          <w:szCs w:val="24"/>
        </w:rPr>
        <w:t>. W 202</w:t>
      </w:r>
      <w:r w:rsidR="0074508A">
        <w:rPr>
          <w:rFonts w:ascii="Times New Roman" w:hAnsi="Times New Roman"/>
          <w:b w:val="0"/>
          <w:color w:val="000000" w:themeColor="text1"/>
          <w:szCs w:val="24"/>
        </w:rPr>
        <w:t>0</w:t>
      </w:r>
      <w:r w:rsidR="001D0DEB">
        <w:rPr>
          <w:rFonts w:ascii="Times New Roman" w:hAnsi="Times New Roman"/>
          <w:b w:val="0"/>
          <w:color w:val="000000" w:themeColor="text1"/>
          <w:szCs w:val="24"/>
        </w:rPr>
        <w:t xml:space="preserve"> roku przy </w:t>
      </w:r>
      <w:r w:rsidR="0074508A">
        <w:rPr>
          <w:rFonts w:ascii="Times New Roman" w:hAnsi="Times New Roman"/>
          <w:b w:val="0"/>
          <w:color w:val="000000" w:themeColor="text1"/>
          <w:szCs w:val="24"/>
        </w:rPr>
        <w:t>S</w:t>
      </w:r>
      <w:r w:rsidR="001D0DEB">
        <w:rPr>
          <w:rFonts w:ascii="Times New Roman" w:hAnsi="Times New Roman"/>
          <w:b w:val="0"/>
          <w:color w:val="000000" w:themeColor="text1"/>
          <w:szCs w:val="24"/>
        </w:rPr>
        <w:t>zko</w:t>
      </w:r>
      <w:r w:rsidR="0074508A">
        <w:rPr>
          <w:rFonts w:ascii="Times New Roman" w:hAnsi="Times New Roman"/>
          <w:b w:val="0"/>
          <w:color w:val="000000" w:themeColor="text1"/>
          <w:szCs w:val="24"/>
        </w:rPr>
        <w:t>le</w:t>
      </w:r>
      <w:r w:rsidR="00866F43">
        <w:rPr>
          <w:rFonts w:ascii="Times New Roman" w:hAnsi="Times New Roman"/>
          <w:b w:val="0"/>
          <w:color w:val="000000" w:themeColor="text1"/>
          <w:szCs w:val="24"/>
        </w:rPr>
        <w:t xml:space="preserve"> P</w:t>
      </w:r>
      <w:r w:rsidR="001D0DEB">
        <w:rPr>
          <w:rFonts w:ascii="Times New Roman" w:hAnsi="Times New Roman"/>
          <w:b w:val="0"/>
          <w:color w:val="000000" w:themeColor="text1"/>
          <w:szCs w:val="24"/>
        </w:rPr>
        <w:t>odstawow</w:t>
      </w:r>
      <w:r w:rsidR="00620426">
        <w:rPr>
          <w:rFonts w:ascii="Times New Roman" w:hAnsi="Times New Roman"/>
          <w:b w:val="0"/>
          <w:color w:val="000000" w:themeColor="text1"/>
          <w:szCs w:val="24"/>
        </w:rPr>
        <w:t>ej</w:t>
      </w:r>
      <w:r w:rsidR="001D0DEB">
        <w:rPr>
          <w:rFonts w:ascii="Times New Roman" w:hAnsi="Times New Roman"/>
          <w:b w:val="0"/>
          <w:color w:val="000000" w:themeColor="text1"/>
          <w:szCs w:val="24"/>
        </w:rPr>
        <w:t xml:space="preserve"> w Rudniku Szlacheckim </w:t>
      </w:r>
      <w:r w:rsidR="00866F43">
        <w:rPr>
          <w:rFonts w:ascii="Times New Roman" w:hAnsi="Times New Roman"/>
          <w:b w:val="0"/>
          <w:color w:val="000000" w:themeColor="text1"/>
          <w:szCs w:val="24"/>
        </w:rPr>
        <w:t xml:space="preserve">oraz 2021 w Szkole Podstawowej w Ostrowie </w:t>
      </w:r>
      <w:r w:rsidR="001D0DEB">
        <w:rPr>
          <w:rFonts w:ascii="Times New Roman" w:hAnsi="Times New Roman"/>
          <w:b w:val="0"/>
          <w:color w:val="000000" w:themeColor="text1"/>
          <w:szCs w:val="24"/>
        </w:rPr>
        <w:t xml:space="preserve">zostały oddane do użytku </w:t>
      </w:r>
      <w:r w:rsidR="00620426">
        <w:rPr>
          <w:rFonts w:ascii="Times New Roman" w:hAnsi="Times New Roman"/>
          <w:b w:val="0"/>
          <w:color w:val="000000" w:themeColor="text1"/>
          <w:szCs w:val="24"/>
        </w:rPr>
        <w:t>sale gimnastyczne</w:t>
      </w:r>
      <w:r w:rsidR="001D0DEB">
        <w:rPr>
          <w:rFonts w:ascii="Times New Roman" w:hAnsi="Times New Roman"/>
          <w:b w:val="0"/>
          <w:color w:val="000000" w:themeColor="text1"/>
          <w:szCs w:val="24"/>
        </w:rPr>
        <w:t xml:space="preserve"> niezbędne</w:t>
      </w:r>
      <w:r w:rsidR="00620426">
        <w:rPr>
          <w:rFonts w:ascii="Times New Roman" w:hAnsi="Times New Roman"/>
          <w:b w:val="0"/>
          <w:color w:val="000000" w:themeColor="text1"/>
          <w:szCs w:val="24"/>
        </w:rPr>
        <w:t xml:space="preserve"> do uprawiania sportu</w:t>
      </w:r>
      <w:r w:rsidR="001D0DEB">
        <w:rPr>
          <w:rFonts w:ascii="Times New Roman" w:hAnsi="Times New Roman"/>
          <w:b w:val="0"/>
          <w:color w:val="000000" w:themeColor="text1"/>
          <w:szCs w:val="24"/>
        </w:rPr>
        <w:t xml:space="preserve"> i bardzo oczekiw</w:t>
      </w:r>
      <w:r w:rsidR="00620426">
        <w:rPr>
          <w:rFonts w:ascii="Times New Roman" w:hAnsi="Times New Roman"/>
          <w:b w:val="0"/>
          <w:color w:val="000000" w:themeColor="text1"/>
          <w:szCs w:val="24"/>
        </w:rPr>
        <w:t>ane przez uczniów tych placówek</w:t>
      </w:r>
      <w:r w:rsidR="001D0DEB">
        <w:rPr>
          <w:rFonts w:ascii="Times New Roman" w:hAnsi="Times New Roman"/>
          <w:b w:val="0"/>
          <w:color w:val="000000" w:themeColor="text1"/>
          <w:szCs w:val="24"/>
        </w:rPr>
        <w:t>.</w:t>
      </w:r>
      <w:bookmarkEnd w:id="63"/>
      <w:r w:rsidR="001D0DEB">
        <w:rPr>
          <w:rFonts w:ascii="Times New Roman" w:hAnsi="Times New Roman"/>
          <w:b w:val="0"/>
          <w:color w:val="000000" w:themeColor="text1"/>
          <w:szCs w:val="24"/>
        </w:rPr>
        <w:t xml:space="preserve"> </w:t>
      </w:r>
    </w:p>
    <w:p w14:paraId="3A692B6F" w14:textId="77777777" w:rsidR="007F5762" w:rsidRPr="006F15A1" w:rsidRDefault="007F5762" w:rsidP="006F15A1">
      <w:pPr>
        <w:spacing w:before="0" w:after="0"/>
      </w:pPr>
    </w:p>
    <w:p w14:paraId="6FB40DE6" w14:textId="77777777" w:rsidR="00BC61FE" w:rsidRDefault="00D90792" w:rsidP="006F15A1">
      <w:pPr>
        <w:pStyle w:val="Nagwek3"/>
        <w:spacing w:before="0" w:after="0"/>
        <w:rPr>
          <w:color w:val="000000" w:themeColor="text1"/>
        </w:rPr>
      </w:pPr>
      <w:bookmarkStart w:id="64" w:name="_Toc95374608"/>
      <w:r>
        <w:rPr>
          <w:color w:val="000000" w:themeColor="text1"/>
        </w:rPr>
        <w:t>3.</w:t>
      </w:r>
      <w:r w:rsidR="00BC61FE" w:rsidRPr="00D67E21">
        <w:rPr>
          <w:color w:val="000000" w:themeColor="text1"/>
        </w:rPr>
        <w:t>5.7 Organizacje społeczne</w:t>
      </w:r>
      <w:bookmarkEnd w:id="61"/>
      <w:bookmarkEnd w:id="64"/>
    </w:p>
    <w:p w14:paraId="698622D1" w14:textId="77777777" w:rsidR="006F15A1" w:rsidRPr="006F15A1" w:rsidRDefault="006F15A1" w:rsidP="006F15A1">
      <w:pPr>
        <w:spacing w:before="0" w:after="0"/>
      </w:pPr>
    </w:p>
    <w:p w14:paraId="59F2AC47" w14:textId="77777777" w:rsidR="006F15A1" w:rsidRDefault="00620426" w:rsidP="00D67E21">
      <w:pPr>
        <w:rPr>
          <w:szCs w:val="24"/>
        </w:rPr>
      </w:pPr>
      <w:r>
        <w:rPr>
          <w:szCs w:val="24"/>
        </w:rPr>
        <w:tab/>
      </w:r>
      <w:r w:rsidR="003F6FC7">
        <w:rPr>
          <w:szCs w:val="24"/>
        </w:rPr>
        <w:t>W</w:t>
      </w:r>
      <w:r w:rsidR="00D67E21">
        <w:rPr>
          <w:szCs w:val="24"/>
        </w:rPr>
        <w:t>ażnym elementem ży</w:t>
      </w:r>
      <w:r>
        <w:rPr>
          <w:szCs w:val="24"/>
        </w:rPr>
        <w:t xml:space="preserve">cia kulturalnego i społecznego </w:t>
      </w:r>
      <w:r w:rsidR="00D67E21">
        <w:rPr>
          <w:szCs w:val="24"/>
        </w:rPr>
        <w:t xml:space="preserve">są organizacje i stowarzyszenia, których celem jest aktywizowanie lokalnego środowiska, promowanie regionu, a także </w:t>
      </w:r>
      <w:r w:rsidR="003F6FC7">
        <w:rPr>
          <w:szCs w:val="24"/>
        </w:rPr>
        <w:t xml:space="preserve">swojej </w:t>
      </w:r>
      <w:r>
        <w:rPr>
          <w:szCs w:val="24"/>
        </w:rPr>
        <w:t xml:space="preserve">gminy </w:t>
      </w:r>
      <w:r w:rsidR="00D67E21">
        <w:rPr>
          <w:szCs w:val="24"/>
        </w:rPr>
        <w:t>oraz</w:t>
      </w:r>
      <w:r w:rsidR="003F6FC7">
        <w:rPr>
          <w:szCs w:val="24"/>
        </w:rPr>
        <w:t xml:space="preserve"> jej</w:t>
      </w:r>
      <w:r w:rsidR="00D67E21">
        <w:rPr>
          <w:szCs w:val="24"/>
        </w:rPr>
        <w:t xml:space="preserve"> mieszkańców. </w:t>
      </w:r>
      <w:r w:rsidR="003F6FC7">
        <w:rPr>
          <w:szCs w:val="24"/>
        </w:rPr>
        <w:t>Zadaniem organizacji jest w</w:t>
      </w:r>
      <w:r w:rsidR="00D67E21">
        <w:rPr>
          <w:szCs w:val="24"/>
        </w:rPr>
        <w:t xml:space="preserve">spieranie aktywności kulturalno-sportowych, oświatowych oraz ochrony dziedzictwa kulturowego na rzecz zachowania lokalnych tradycji oraz elementów historycznych. </w:t>
      </w:r>
    </w:p>
    <w:p w14:paraId="4DC7FF67" w14:textId="77777777" w:rsidR="003F6FC7" w:rsidRPr="00A10F28" w:rsidRDefault="00620426" w:rsidP="003F6FC7">
      <w:pPr>
        <w:rPr>
          <w:szCs w:val="24"/>
        </w:rPr>
      </w:pPr>
      <w:r>
        <w:rPr>
          <w:szCs w:val="24"/>
        </w:rPr>
        <w:tab/>
      </w:r>
      <w:r w:rsidR="003F6FC7" w:rsidRPr="00A10F28">
        <w:rPr>
          <w:szCs w:val="24"/>
        </w:rPr>
        <w:t>W 2020</w:t>
      </w:r>
      <w:r w:rsidR="006C7F59">
        <w:rPr>
          <w:szCs w:val="24"/>
        </w:rPr>
        <w:t xml:space="preserve"> </w:t>
      </w:r>
      <w:r w:rsidR="003F6FC7" w:rsidRPr="00A10F28">
        <w:rPr>
          <w:szCs w:val="24"/>
        </w:rPr>
        <w:t xml:space="preserve">r. </w:t>
      </w:r>
      <w:r w:rsidR="003F6FC7">
        <w:rPr>
          <w:szCs w:val="24"/>
        </w:rPr>
        <w:t xml:space="preserve">na terenie gminy </w:t>
      </w:r>
      <w:r>
        <w:rPr>
          <w:szCs w:val="24"/>
        </w:rPr>
        <w:t xml:space="preserve">funkcjonowało </w:t>
      </w:r>
      <w:r w:rsidR="003F6FC7" w:rsidRPr="00A10F28">
        <w:rPr>
          <w:szCs w:val="24"/>
        </w:rPr>
        <w:t>15 orga</w:t>
      </w:r>
      <w:r>
        <w:rPr>
          <w:szCs w:val="24"/>
        </w:rPr>
        <w:t>nizacji posiadających KRS czyli</w:t>
      </w:r>
      <w:r w:rsidR="003F6FC7" w:rsidRPr="00A10F28">
        <w:rPr>
          <w:szCs w:val="24"/>
        </w:rPr>
        <w:t xml:space="preserve"> tzw. stowarzyszeń rejestrowych, w tym: </w:t>
      </w:r>
    </w:p>
    <w:p w14:paraId="0C9DE392" w14:textId="77777777" w:rsidR="003F6FC7" w:rsidRPr="00A10F28" w:rsidRDefault="00853B5A" w:rsidP="00200215">
      <w:pPr>
        <w:pStyle w:val="Akapitzlist"/>
        <w:numPr>
          <w:ilvl w:val="0"/>
          <w:numId w:val="51"/>
        </w:numPr>
        <w:spacing w:before="0" w:after="0"/>
        <w:jc w:val="left"/>
        <w:rPr>
          <w:szCs w:val="24"/>
        </w:rPr>
      </w:pPr>
      <w:r>
        <w:rPr>
          <w:bCs/>
          <w:szCs w:val="24"/>
        </w:rPr>
        <w:t xml:space="preserve"> Sześć </w:t>
      </w:r>
      <w:r w:rsidR="003F6FC7" w:rsidRPr="00A10F28">
        <w:rPr>
          <w:b/>
          <w:szCs w:val="24"/>
        </w:rPr>
        <w:t xml:space="preserve"> </w:t>
      </w:r>
      <w:r w:rsidR="003F6FC7" w:rsidRPr="00A10F28">
        <w:rPr>
          <w:szCs w:val="24"/>
        </w:rPr>
        <w:t>jednostek Ochotniczej Straży Pożarnej:</w:t>
      </w:r>
    </w:p>
    <w:p w14:paraId="203000A7" w14:textId="77777777" w:rsidR="003F6FC7" w:rsidRPr="00A10F28" w:rsidRDefault="003F6FC7" w:rsidP="003F6FC7">
      <w:pPr>
        <w:pStyle w:val="Akapitzlist"/>
        <w:rPr>
          <w:szCs w:val="24"/>
        </w:rPr>
      </w:pPr>
      <w:r w:rsidRPr="00A10F28">
        <w:rPr>
          <w:szCs w:val="24"/>
        </w:rPr>
        <w:t>- Ochotnicza Straż Pożarna w Ewuninie</w:t>
      </w:r>
      <w:r w:rsidR="00620426">
        <w:rPr>
          <w:szCs w:val="24"/>
        </w:rPr>
        <w:t>,</w:t>
      </w:r>
    </w:p>
    <w:p w14:paraId="6C95CB60" w14:textId="77777777" w:rsidR="003F6FC7" w:rsidRPr="00A10F28" w:rsidRDefault="003F6FC7" w:rsidP="003F6FC7">
      <w:pPr>
        <w:pStyle w:val="Akapitzlist"/>
        <w:rPr>
          <w:szCs w:val="24"/>
        </w:rPr>
      </w:pPr>
      <w:r w:rsidRPr="00A10F28">
        <w:rPr>
          <w:szCs w:val="24"/>
        </w:rPr>
        <w:t>- Ochotnicza Straż Pożarna w Pułankowicach</w:t>
      </w:r>
      <w:r w:rsidR="00620426">
        <w:rPr>
          <w:szCs w:val="24"/>
        </w:rPr>
        <w:t>,</w:t>
      </w:r>
    </w:p>
    <w:p w14:paraId="49A8115E" w14:textId="77777777" w:rsidR="003F6FC7" w:rsidRPr="00A10F28" w:rsidRDefault="003F6FC7" w:rsidP="003F6FC7">
      <w:pPr>
        <w:pStyle w:val="Akapitzlist"/>
        <w:rPr>
          <w:szCs w:val="24"/>
        </w:rPr>
      </w:pPr>
      <w:r w:rsidRPr="00A10F28">
        <w:rPr>
          <w:szCs w:val="24"/>
        </w:rPr>
        <w:t>- Ochotnicza Straż Pożarna w Wilkołazie</w:t>
      </w:r>
      <w:r w:rsidR="00620426">
        <w:rPr>
          <w:szCs w:val="24"/>
        </w:rPr>
        <w:t>,</w:t>
      </w:r>
    </w:p>
    <w:p w14:paraId="4FAF27C7" w14:textId="77777777" w:rsidR="003F6FC7" w:rsidRPr="00A10F28" w:rsidRDefault="003F6FC7" w:rsidP="003F6FC7">
      <w:pPr>
        <w:pStyle w:val="Akapitzlist"/>
        <w:rPr>
          <w:szCs w:val="24"/>
        </w:rPr>
      </w:pPr>
      <w:r w:rsidRPr="00A10F28">
        <w:rPr>
          <w:szCs w:val="24"/>
        </w:rPr>
        <w:t>- Ochotnicza Straż Pożarna w Zalesiu</w:t>
      </w:r>
      <w:r w:rsidR="00620426">
        <w:rPr>
          <w:szCs w:val="24"/>
        </w:rPr>
        <w:t>,</w:t>
      </w:r>
    </w:p>
    <w:p w14:paraId="0D95D4F6" w14:textId="77777777" w:rsidR="003F6FC7" w:rsidRPr="00A10F28" w:rsidRDefault="003F6FC7" w:rsidP="003F6FC7">
      <w:pPr>
        <w:pStyle w:val="Akapitzlist"/>
        <w:rPr>
          <w:szCs w:val="24"/>
        </w:rPr>
      </w:pPr>
      <w:r w:rsidRPr="00A10F28">
        <w:rPr>
          <w:szCs w:val="24"/>
        </w:rPr>
        <w:lastRenderedPageBreak/>
        <w:t>- Ochotnicza Straż Pożarna w Wólce Rudnickiej</w:t>
      </w:r>
      <w:r w:rsidR="00620426">
        <w:rPr>
          <w:szCs w:val="24"/>
        </w:rPr>
        <w:t>,</w:t>
      </w:r>
    </w:p>
    <w:p w14:paraId="4817A8C6" w14:textId="77777777" w:rsidR="003F6FC7" w:rsidRPr="00A10F28" w:rsidRDefault="003F6FC7" w:rsidP="003F6FC7">
      <w:pPr>
        <w:pStyle w:val="Akapitzlist"/>
        <w:rPr>
          <w:szCs w:val="24"/>
        </w:rPr>
      </w:pPr>
      <w:r w:rsidRPr="00A10F28">
        <w:rPr>
          <w:szCs w:val="24"/>
        </w:rPr>
        <w:t>- Ochotnicza Straż Pożarna w Ostrowie</w:t>
      </w:r>
      <w:r w:rsidR="00620426">
        <w:rPr>
          <w:szCs w:val="24"/>
        </w:rPr>
        <w:t>.</w:t>
      </w:r>
    </w:p>
    <w:p w14:paraId="4EB291BD" w14:textId="77777777" w:rsidR="003F6FC7" w:rsidRPr="00A10F28" w:rsidRDefault="003F6FC7" w:rsidP="003F6FC7">
      <w:pPr>
        <w:pStyle w:val="Akapitzlist"/>
        <w:rPr>
          <w:szCs w:val="24"/>
        </w:rPr>
      </w:pPr>
    </w:p>
    <w:p w14:paraId="338DE963" w14:textId="77777777" w:rsidR="003F6FC7" w:rsidRPr="00A10F28" w:rsidRDefault="003F6FC7" w:rsidP="00200215">
      <w:pPr>
        <w:pStyle w:val="Akapitzlist"/>
        <w:numPr>
          <w:ilvl w:val="0"/>
          <w:numId w:val="51"/>
        </w:numPr>
        <w:spacing w:before="0" w:after="0"/>
        <w:jc w:val="left"/>
        <w:rPr>
          <w:szCs w:val="24"/>
        </w:rPr>
      </w:pPr>
      <w:r w:rsidRPr="00A10F28">
        <w:rPr>
          <w:b/>
          <w:szCs w:val="24"/>
        </w:rPr>
        <w:t>1</w:t>
      </w:r>
      <w:r w:rsidRPr="00A10F28">
        <w:rPr>
          <w:szCs w:val="24"/>
        </w:rPr>
        <w:t xml:space="preserve"> fundacja:</w:t>
      </w:r>
    </w:p>
    <w:p w14:paraId="663F39C1" w14:textId="77777777" w:rsidR="003F6FC7" w:rsidRPr="00A10F28" w:rsidRDefault="003F6FC7" w:rsidP="003F6FC7">
      <w:pPr>
        <w:pStyle w:val="Akapitzlist"/>
        <w:rPr>
          <w:szCs w:val="24"/>
        </w:rPr>
      </w:pPr>
      <w:r w:rsidRPr="00A10F28">
        <w:rPr>
          <w:szCs w:val="24"/>
        </w:rPr>
        <w:t>- Fundacja „Liderzy Sukcesu”</w:t>
      </w:r>
    </w:p>
    <w:p w14:paraId="22978332" w14:textId="77777777" w:rsidR="003F6FC7" w:rsidRPr="00A10F28" w:rsidRDefault="003F6FC7" w:rsidP="003F6FC7">
      <w:pPr>
        <w:pStyle w:val="Akapitzlist"/>
        <w:rPr>
          <w:szCs w:val="24"/>
        </w:rPr>
      </w:pPr>
    </w:p>
    <w:p w14:paraId="2990E617" w14:textId="77777777" w:rsidR="003F6FC7" w:rsidRPr="00A10F28" w:rsidRDefault="003F6FC7" w:rsidP="00200215">
      <w:pPr>
        <w:pStyle w:val="Akapitzlist"/>
        <w:numPr>
          <w:ilvl w:val="0"/>
          <w:numId w:val="51"/>
        </w:numPr>
        <w:spacing w:before="0" w:after="0"/>
        <w:jc w:val="left"/>
        <w:rPr>
          <w:szCs w:val="24"/>
        </w:rPr>
      </w:pPr>
      <w:r w:rsidRPr="00A10F28">
        <w:rPr>
          <w:b/>
          <w:szCs w:val="24"/>
        </w:rPr>
        <w:t>3</w:t>
      </w:r>
      <w:r w:rsidRPr="00A10F28">
        <w:rPr>
          <w:szCs w:val="24"/>
        </w:rPr>
        <w:t xml:space="preserve"> stowarzyszenia:</w:t>
      </w:r>
    </w:p>
    <w:p w14:paraId="36D7BA6D" w14:textId="77777777" w:rsidR="003F6FC7" w:rsidRPr="00A10F28" w:rsidRDefault="003F6FC7" w:rsidP="003F6FC7">
      <w:pPr>
        <w:pStyle w:val="Akapitzlist"/>
        <w:rPr>
          <w:szCs w:val="24"/>
        </w:rPr>
      </w:pPr>
      <w:r w:rsidRPr="00A10F28">
        <w:rPr>
          <w:szCs w:val="24"/>
        </w:rPr>
        <w:t>- Stowarzyszenie Przyjaciół Wilkołaza w Wilkołazie</w:t>
      </w:r>
      <w:r w:rsidR="00620426">
        <w:rPr>
          <w:szCs w:val="24"/>
        </w:rPr>
        <w:t>,</w:t>
      </w:r>
    </w:p>
    <w:p w14:paraId="0D17B8AC" w14:textId="77777777" w:rsidR="003F6FC7" w:rsidRPr="00A10F28" w:rsidRDefault="003F6FC7" w:rsidP="003F6FC7">
      <w:pPr>
        <w:pStyle w:val="Akapitzlist"/>
        <w:rPr>
          <w:szCs w:val="24"/>
        </w:rPr>
      </w:pPr>
      <w:r w:rsidRPr="00A10F28">
        <w:rPr>
          <w:szCs w:val="24"/>
        </w:rPr>
        <w:t>- Stowarzyszenie Gminna Rada Kół Gospodyń Wiejskich w Wilkołazie</w:t>
      </w:r>
      <w:r w:rsidR="00620426">
        <w:rPr>
          <w:szCs w:val="24"/>
        </w:rPr>
        <w:t>,</w:t>
      </w:r>
      <w:r w:rsidRPr="00A10F28">
        <w:rPr>
          <w:szCs w:val="24"/>
        </w:rPr>
        <w:t xml:space="preserve"> </w:t>
      </w:r>
    </w:p>
    <w:p w14:paraId="6214667D" w14:textId="77777777" w:rsidR="003F6FC7" w:rsidRPr="00A10F28" w:rsidRDefault="003F6FC7" w:rsidP="003F6FC7">
      <w:pPr>
        <w:pStyle w:val="Akapitzlist"/>
        <w:rPr>
          <w:szCs w:val="24"/>
        </w:rPr>
      </w:pPr>
      <w:r w:rsidRPr="00A10F28">
        <w:rPr>
          <w:szCs w:val="24"/>
        </w:rPr>
        <w:t>- Stowarzyszenie Koło Gospodyń Wiejskich w Wólce Rudnickiej</w:t>
      </w:r>
      <w:r w:rsidR="00620426">
        <w:rPr>
          <w:szCs w:val="24"/>
        </w:rPr>
        <w:t>.</w:t>
      </w:r>
    </w:p>
    <w:p w14:paraId="43ACB89B" w14:textId="77777777" w:rsidR="003F6FC7" w:rsidRPr="00A10F28" w:rsidRDefault="003F6FC7" w:rsidP="003F6FC7">
      <w:pPr>
        <w:pStyle w:val="Akapitzlist"/>
        <w:rPr>
          <w:szCs w:val="24"/>
        </w:rPr>
      </w:pPr>
    </w:p>
    <w:p w14:paraId="5432DB10" w14:textId="77777777" w:rsidR="003F6FC7" w:rsidRPr="00A10F28" w:rsidRDefault="003F6FC7" w:rsidP="00200215">
      <w:pPr>
        <w:pStyle w:val="Akapitzlist"/>
        <w:numPr>
          <w:ilvl w:val="0"/>
          <w:numId w:val="51"/>
        </w:numPr>
        <w:spacing w:before="0" w:after="0"/>
        <w:jc w:val="left"/>
        <w:rPr>
          <w:szCs w:val="24"/>
        </w:rPr>
      </w:pPr>
      <w:r w:rsidRPr="00A10F28">
        <w:rPr>
          <w:b/>
          <w:szCs w:val="24"/>
        </w:rPr>
        <w:t>5</w:t>
      </w:r>
      <w:r w:rsidRPr="00A10F28">
        <w:rPr>
          <w:szCs w:val="24"/>
        </w:rPr>
        <w:t xml:space="preserve"> innych organizacji:</w:t>
      </w:r>
    </w:p>
    <w:p w14:paraId="3E0ADCF7" w14:textId="77777777" w:rsidR="003F6FC7" w:rsidRPr="00A10F28" w:rsidRDefault="003F6FC7" w:rsidP="003F6FC7">
      <w:pPr>
        <w:pStyle w:val="Akapitzlist"/>
        <w:rPr>
          <w:szCs w:val="24"/>
        </w:rPr>
      </w:pPr>
      <w:r w:rsidRPr="00A10F28">
        <w:rPr>
          <w:szCs w:val="24"/>
        </w:rPr>
        <w:t>- Kółko Rolnicze w Zalesiu</w:t>
      </w:r>
      <w:r w:rsidR="00620426">
        <w:rPr>
          <w:szCs w:val="24"/>
        </w:rPr>
        <w:t>,</w:t>
      </w:r>
    </w:p>
    <w:p w14:paraId="41CBB5A4" w14:textId="77777777" w:rsidR="003F6FC7" w:rsidRPr="00A10F28" w:rsidRDefault="003F6FC7" w:rsidP="003F6FC7">
      <w:pPr>
        <w:pStyle w:val="Akapitzlist"/>
        <w:rPr>
          <w:szCs w:val="24"/>
        </w:rPr>
      </w:pPr>
      <w:r w:rsidRPr="00A10F28">
        <w:rPr>
          <w:szCs w:val="24"/>
        </w:rPr>
        <w:t>- Kółko Rolnicze w Wilkołazie Trzecim</w:t>
      </w:r>
      <w:r w:rsidR="00620426">
        <w:rPr>
          <w:szCs w:val="24"/>
        </w:rPr>
        <w:t>,</w:t>
      </w:r>
    </w:p>
    <w:p w14:paraId="3F041A1D" w14:textId="77777777" w:rsidR="003F6FC7" w:rsidRPr="00A10F28" w:rsidRDefault="003F6FC7" w:rsidP="003F6FC7">
      <w:pPr>
        <w:pStyle w:val="Akapitzlist"/>
        <w:rPr>
          <w:szCs w:val="24"/>
        </w:rPr>
      </w:pPr>
      <w:r w:rsidRPr="00A10F28">
        <w:rPr>
          <w:szCs w:val="24"/>
        </w:rPr>
        <w:t>- Kółko Rolnicze w Wilkołazie Drugim</w:t>
      </w:r>
      <w:r w:rsidR="00620426">
        <w:rPr>
          <w:szCs w:val="24"/>
        </w:rPr>
        <w:t>,</w:t>
      </w:r>
    </w:p>
    <w:p w14:paraId="1B6A9398" w14:textId="77777777" w:rsidR="003F6FC7" w:rsidRPr="00A10F28" w:rsidRDefault="003F6FC7" w:rsidP="003F6FC7">
      <w:pPr>
        <w:pStyle w:val="Akapitzlist"/>
        <w:rPr>
          <w:szCs w:val="24"/>
        </w:rPr>
      </w:pPr>
      <w:r w:rsidRPr="00A10F28">
        <w:rPr>
          <w:szCs w:val="24"/>
        </w:rPr>
        <w:t>- Gminny Związek Rolników Kółek i Organizacji Rolniczych w Wilkołazie</w:t>
      </w:r>
      <w:r w:rsidR="00620426">
        <w:rPr>
          <w:szCs w:val="24"/>
        </w:rPr>
        <w:t>,</w:t>
      </w:r>
    </w:p>
    <w:p w14:paraId="62ACE584" w14:textId="77777777" w:rsidR="003F6FC7" w:rsidRPr="00A10F28" w:rsidRDefault="003F6FC7" w:rsidP="003F6FC7">
      <w:pPr>
        <w:pStyle w:val="Akapitzlist"/>
        <w:rPr>
          <w:szCs w:val="24"/>
        </w:rPr>
      </w:pPr>
      <w:r w:rsidRPr="00A10F28">
        <w:rPr>
          <w:szCs w:val="24"/>
        </w:rPr>
        <w:t>- Klub jeździecki Famagusta</w:t>
      </w:r>
      <w:r w:rsidR="00620426">
        <w:rPr>
          <w:szCs w:val="24"/>
        </w:rPr>
        <w:t>.</w:t>
      </w:r>
    </w:p>
    <w:p w14:paraId="1DEDD4BE" w14:textId="77777777" w:rsidR="003F6FC7" w:rsidRPr="00A10F28" w:rsidRDefault="003F6FC7" w:rsidP="003F6FC7">
      <w:pPr>
        <w:pStyle w:val="Akapitzlist"/>
        <w:rPr>
          <w:szCs w:val="24"/>
        </w:rPr>
      </w:pPr>
    </w:p>
    <w:p w14:paraId="4807440E" w14:textId="77777777" w:rsidR="003F6FC7" w:rsidRPr="00A10F28" w:rsidRDefault="003F6FC7" w:rsidP="003F6FC7">
      <w:pPr>
        <w:autoSpaceDE w:val="0"/>
        <w:autoSpaceDN w:val="0"/>
        <w:adjustRightInd w:val="0"/>
        <w:rPr>
          <w:b/>
          <w:bCs/>
          <w:szCs w:val="24"/>
          <w:lang w:eastAsia="en-US"/>
        </w:rPr>
      </w:pPr>
      <w:r w:rsidRPr="00A10F28">
        <w:rPr>
          <w:szCs w:val="24"/>
        </w:rPr>
        <w:t>Na terenie gminy funkcjonuj</w:t>
      </w:r>
      <w:r w:rsidR="009C53B6">
        <w:rPr>
          <w:szCs w:val="24"/>
        </w:rPr>
        <w:t>e</w:t>
      </w:r>
      <w:r w:rsidRPr="00A10F28">
        <w:rPr>
          <w:szCs w:val="24"/>
        </w:rPr>
        <w:t xml:space="preserve"> 8 kół gospodyń wiejskich</w:t>
      </w:r>
      <w:r w:rsidR="009C53B6">
        <w:rPr>
          <w:szCs w:val="24"/>
        </w:rPr>
        <w:t>, które w ostatnim czasie reaktywują się lub powstają nowe. Wynika to z większej świadomo</w:t>
      </w:r>
      <w:r w:rsidR="00620426">
        <w:rPr>
          <w:szCs w:val="24"/>
        </w:rPr>
        <w:t>ści społeczeństwa</w:t>
      </w:r>
      <w:r w:rsidR="009C53B6">
        <w:rPr>
          <w:szCs w:val="24"/>
        </w:rPr>
        <w:t>, dużym możliwościom ubiegania się o środki finansowe z różnych źródeł i p</w:t>
      </w:r>
      <w:r w:rsidR="00620426">
        <w:rPr>
          <w:szCs w:val="24"/>
        </w:rPr>
        <w:t>rogramów na rozwój działalności</w:t>
      </w:r>
      <w:r w:rsidR="009C53B6">
        <w:rPr>
          <w:szCs w:val="24"/>
        </w:rPr>
        <w:t>. Sprzyja temu również odn</w:t>
      </w:r>
      <w:r w:rsidR="00620426">
        <w:rPr>
          <w:szCs w:val="24"/>
        </w:rPr>
        <w:t>o</w:t>
      </w:r>
      <w:r w:rsidR="009C53B6">
        <w:rPr>
          <w:szCs w:val="24"/>
        </w:rPr>
        <w:t>wiona i doposażona baza loka</w:t>
      </w:r>
      <w:r w:rsidR="00620426">
        <w:rPr>
          <w:szCs w:val="24"/>
        </w:rPr>
        <w:t>lowa wiejskich świetlic i domów</w:t>
      </w:r>
      <w:r w:rsidR="009C53B6">
        <w:rPr>
          <w:szCs w:val="24"/>
        </w:rPr>
        <w:t>. Głównym celem działalności kół gospodyń wie</w:t>
      </w:r>
      <w:r w:rsidR="00CA1BAA">
        <w:rPr>
          <w:szCs w:val="24"/>
        </w:rPr>
        <w:t>jskich</w:t>
      </w:r>
      <w:r w:rsidR="00620426">
        <w:rPr>
          <w:szCs w:val="24"/>
        </w:rPr>
        <w:t xml:space="preserve"> jest spędzenie wolnego czasu</w:t>
      </w:r>
      <w:r w:rsidR="009C53B6">
        <w:rPr>
          <w:szCs w:val="24"/>
        </w:rPr>
        <w:t xml:space="preserve">, kultywowanie tradycji </w:t>
      </w:r>
      <w:r w:rsidR="00CA1BAA">
        <w:rPr>
          <w:szCs w:val="24"/>
        </w:rPr>
        <w:t xml:space="preserve">nabywanie nowych </w:t>
      </w:r>
      <w:r w:rsidR="00620426">
        <w:rPr>
          <w:szCs w:val="24"/>
        </w:rPr>
        <w:t>umiejętności i rozwijanie pasji</w:t>
      </w:r>
      <w:r w:rsidR="00CA1BAA">
        <w:rPr>
          <w:szCs w:val="24"/>
        </w:rPr>
        <w:t xml:space="preserve">. </w:t>
      </w:r>
    </w:p>
    <w:p w14:paraId="59CAAE6B" w14:textId="77777777" w:rsidR="00D67E21" w:rsidRPr="00B859D1" w:rsidRDefault="00CA1BAA" w:rsidP="00CA1BAA">
      <w:pPr>
        <w:autoSpaceDE w:val="0"/>
        <w:autoSpaceDN w:val="0"/>
        <w:adjustRightInd w:val="0"/>
        <w:rPr>
          <w:szCs w:val="24"/>
        </w:rPr>
      </w:pPr>
      <w:r>
        <w:rPr>
          <w:bCs/>
          <w:szCs w:val="24"/>
          <w:lang w:eastAsia="en-US"/>
        </w:rPr>
        <w:t>W gminie działa</w:t>
      </w:r>
      <w:r w:rsidR="00B859D1">
        <w:rPr>
          <w:bCs/>
          <w:szCs w:val="24"/>
          <w:lang w:eastAsia="en-US"/>
        </w:rPr>
        <w:t xml:space="preserve"> również</w:t>
      </w:r>
      <w:r w:rsidR="003F6FC7" w:rsidRPr="00A10F28">
        <w:rPr>
          <w:bCs/>
          <w:szCs w:val="24"/>
          <w:lang w:eastAsia="en-US"/>
        </w:rPr>
        <w:t xml:space="preserve"> Koło Pszczelarzy</w:t>
      </w:r>
      <w:r>
        <w:rPr>
          <w:bCs/>
          <w:szCs w:val="24"/>
          <w:lang w:eastAsia="en-US"/>
        </w:rPr>
        <w:t xml:space="preserve">, które </w:t>
      </w:r>
      <w:r w:rsidR="00D67E21">
        <w:rPr>
          <w:szCs w:val="24"/>
        </w:rPr>
        <w:t xml:space="preserve">powstało </w:t>
      </w:r>
      <w:r>
        <w:rPr>
          <w:szCs w:val="24"/>
        </w:rPr>
        <w:t xml:space="preserve">w 1979 roku. </w:t>
      </w:r>
      <w:r w:rsidR="00D67E21">
        <w:rPr>
          <w:szCs w:val="24"/>
        </w:rPr>
        <w:t>Zasięgiem swoim obejmował</w:t>
      </w:r>
      <w:r w:rsidR="00B859D1">
        <w:rPr>
          <w:szCs w:val="24"/>
        </w:rPr>
        <w:t>o</w:t>
      </w:r>
      <w:r w:rsidR="00D67E21">
        <w:rPr>
          <w:szCs w:val="24"/>
        </w:rPr>
        <w:t xml:space="preserve"> teren gminy Wilkołaz i Zakrzówek. Pierwszym Prezesem Koła Pszczelarskiego był Zygmunt Janczarek.</w:t>
      </w:r>
      <w:r w:rsidR="00B859D1">
        <w:rPr>
          <w:szCs w:val="24"/>
        </w:rPr>
        <w:t xml:space="preserve"> </w:t>
      </w:r>
      <w:r w:rsidR="00D67E21">
        <w:rPr>
          <w:szCs w:val="24"/>
        </w:rPr>
        <w:t xml:space="preserve">Po 10 latach </w:t>
      </w:r>
      <w:r w:rsidR="00B859D1">
        <w:rPr>
          <w:szCs w:val="24"/>
        </w:rPr>
        <w:t xml:space="preserve">przerwy </w:t>
      </w:r>
      <w:r w:rsidR="00D67E21">
        <w:rPr>
          <w:szCs w:val="24"/>
        </w:rPr>
        <w:t>w 1995 roku reaktywowa</w:t>
      </w:r>
      <w:r w:rsidR="00B859D1">
        <w:rPr>
          <w:szCs w:val="24"/>
        </w:rPr>
        <w:t>ło</w:t>
      </w:r>
      <w:r w:rsidR="00D67E21">
        <w:rPr>
          <w:szCs w:val="24"/>
        </w:rPr>
        <w:t xml:space="preserve"> </w:t>
      </w:r>
      <w:r w:rsidR="00B859D1">
        <w:rPr>
          <w:szCs w:val="24"/>
        </w:rPr>
        <w:t xml:space="preserve">swoją </w:t>
      </w:r>
      <w:r w:rsidR="00D67E21">
        <w:rPr>
          <w:szCs w:val="24"/>
        </w:rPr>
        <w:t>działalność</w:t>
      </w:r>
      <w:r w:rsidR="00B859D1">
        <w:rPr>
          <w:szCs w:val="24"/>
        </w:rPr>
        <w:t xml:space="preserve"> </w:t>
      </w:r>
      <w:r w:rsidR="00620426">
        <w:rPr>
          <w:szCs w:val="24"/>
        </w:rPr>
        <w:br/>
      </w:r>
      <w:r w:rsidR="00B859D1">
        <w:rPr>
          <w:szCs w:val="24"/>
        </w:rPr>
        <w:t>i działa do dziś. Na terenie gminy funkcjonuje też</w:t>
      </w:r>
      <w:r w:rsidR="00D67E21">
        <w:rPr>
          <w:szCs w:val="24"/>
        </w:rPr>
        <w:t xml:space="preserve"> </w:t>
      </w:r>
      <w:r w:rsidR="00B859D1" w:rsidRPr="00A10F28">
        <w:rPr>
          <w:bCs/>
          <w:szCs w:val="24"/>
          <w:lang w:eastAsia="en-US"/>
        </w:rPr>
        <w:t>Stowarzyszenie Kolekcjonersko –Strzeleckie WSKS GROT</w:t>
      </w:r>
      <w:r w:rsidR="00D54920">
        <w:rPr>
          <w:bCs/>
          <w:szCs w:val="24"/>
          <w:lang w:eastAsia="en-US"/>
        </w:rPr>
        <w:t xml:space="preserve"> .</w:t>
      </w:r>
    </w:p>
    <w:p w14:paraId="4F9216D6" w14:textId="77777777" w:rsidR="00D67E21" w:rsidRPr="00D67E21" w:rsidRDefault="00620426" w:rsidP="00D67E21">
      <w:pPr>
        <w:rPr>
          <w:szCs w:val="24"/>
        </w:rPr>
      </w:pPr>
      <w:r>
        <w:rPr>
          <w:szCs w:val="24"/>
        </w:rPr>
        <w:t xml:space="preserve">Duże znaczenie w naszej gminie </w:t>
      </w:r>
      <w:r w:rsidR="00D54920">
        <w:rPr>
          <w:szCs w:val="24"/>
        </w:rPr>
        <w:t xml:space="preserve">ma </w:t>
      </w:r>
      <w:r w:rsidR="00D67E21">
        <w:rPr>
          <w:i/>
          <w:szCs w:val="24"/>
        </w:rPr>
        <w:t>Stowarzyszenie Przyjaciół Wilkołaza</w:t>
      </w:r>
      <w:r w:rsidR="00D54920">
        <w:rPr>
          <w:szCs w:val="24"/>
        </w:rPr>
        <w:t xml:space="preserve">, które </w:t>
      </w:r>
      <w:r w:rsidR="00D67E21">
        <w:rPr>
          <w:szCs w:val="24"/>
        </w:rPr>
        <w:t>podj</w:t>
      </w:r>
      <w:r w:rsidR="00D54920">
        <w:rPr>
          <w:szCs w:val="24"/>
        </w:rPr>
        <w:t>ę</w:t>
      </w:r>
      <w:r w:rsidR="00D67E21">
        <w:rPr>
          <w:szCs w:val="24"/>
        </w:rPr>
        <w:t>ł</w:t>
      </w:r>
      <w:r w:rsidR="00D54920">
        <w:rPr>
          <w:szCs w:val="24"/>
        </w:rPr>
        <w:t>o</w:t>
      </w:r>
      <w:r w:rsidR="00D67E21">
        <w:rPr>
          <w:szCs w:val="24"/>
        </w:rPr>
        <w:t xml:space="preserve"> oficjalnie swoją działalność </w:t>
      </w:r>
      <w:r w:rsidR="00D54920">
        <w:rPr>
          <w:szCs w:val="24"/>
        </w:rPr>
        <w:t>w</w:t>
      </w:r>
      <w:r w:rsidR="00D67E21">
        <w:rPr>
          <w:szCs w:val="24"/>
        </w:rPr>
        <w:t xml:space="preserve"> 2011 roku. </w:t>
      </w:r>
      <w:r w:rsidR="00D54920">
        <w:rPr>
          <w:szCs w:val="24"/>
        </w:rPr>
        <w:t>O</w:t>
      </w:r>
      <w:r w:rsidR="00D67E21">
        <w:rPr>
          <w:szCs w:val="24"/>
        </w:rPr>
        <w:t xml:space="preserve">bjęło </w:t>
      </w:r>
      <w:r w:rsidR="00D54920">
        <w:rPr>
          <w:szCs w:val="24"/>
        </w:rPr>
        <w:t xml:space="preserve">ono </w:t>
      </w:r>
      <w:r w:rsidR="00D67E21">
        <w:rPr>
          <w:szCs w:val="24"/>
        </w:rPr>
        <w:t>patronatem Młodzieżową Orkiestrę Dętą z Wilkołaza. W ramach działalności Stowarzyszenie zainicjowało i corocznie</w:t>
      </w:r>
      <w:r>
        <w:rPr>
          <w:szCs w:val="24"/>
        </w:rPr>
        <w:t xml:space="preserve"> </w:t>
      </w:r>
      <w:r w:rsidR="00D67E21">
        <w:rPr>
          <w:szCs w:val="24"/>
        </w:rPr>
        <w:lastRenderedPageBreak/>
        <w:t>przeprowadza imprezy środowiskowe takie jak Gminny</w:t>
      </w:r>
      <w:r w:rsidR="00D54920">
        <w:rPr>
          <w:szCs w:val="24"/>
        </w:rPr>
        <w:t xml:space="preserve"> </w:t>
      </w:r>
      <w:r w:rsidR="00D67E21">
        <w:rPr>
          <w:szCs w:val="24"/>
        </w:rPr>
        <w:t>Dzień Seniora oraz Wilkołaski Piknik Rodzinny. Do prowadzenia orkiestry zaproszony został pan Kazimierz Kołodziej, gdzie już na pierwszym spotkaniu  młodzież nabrała zapału do nauki i wytężonej pracy. Miejscem spotkań Młodzieżowej Orkiestry Dętej jest Świetlica Wiejska w Wilkołazie Drugim. Młodzieżowa Orkiestra Dęta to grupa dzieci i młodzieży, która włącza się w życie gminy Wilkołaz, promuje ją w powiecie oraz województwie. Duże zaangażowanie rodziców, Urzędu Gminy oraz profesjonalizm i dobry kontakt z m</w:t>
      </w:r>
      <w:r>
        <w:rPr>
          <w:szCs w:val="24"/>
        </w:rPr>
        <w:t xml:space="preserve">łodzieżą kapelmistrza sprawił, </w:t>
      </w:r>
      <w:r w:rsidR="00D67E21">
        <w:rPr>
          <w:szCs w:val="24"/>
        </w:rPr>
        <w:t>że młodzież bardzo szybko nauczyła się grać, poszerzając swój repertuar o coraz trudniejsze utwory</w:t>
      </w:r>
      <w:r w:rsidR="00D67E21" w:rsidRPr="00D67E21">
        <w:rPr>
          <w:szCs w:val="24"/>
        </w:rPr>
        <w:t xml:space="preserve">. </w:t>
      </w:r>
    </w:p>
    <w:p w14:paraId="3282F306" w14:textId="77777777" w:rsidR="006F15A1" w:rsidRDefault="006F15A1" w:rsidP="00571847">
      <w:pPr>
        <w:spacing w:before="0" w:after="0" w:line="240" w:lineRule="auto"/>
        <w:ind w:firstLine="709"/>
        <w:rPr>
          <w:szCs w:val="24"/>
        </w:rPr>
      </w:pPr>
    </w:p>
    <w:p w14:paraId="64B1FA81" w14:textId="77777777" w:rsidR="00E615FA" w:rsidRDefault="00E615FA" w:rsidP="00571847">
      <w:pPr>
        <w:spacing w:before="0" w:after="0" w:line="240" w:lineRule="auto"/>
        <w:ind w:firstLine="709"/>
        <w:rPr>
          <w:szCs w:val="24"/>
        </w:rPr>
      </w:pPr>
    </w:p>
    <w:p w14:paraId="1AE41217" w14:textId="77777777" w:rsidR="00620426" w:rsidRDefault="00620426" w:rsidP="00571847">
      <w:pPr>
        <w:spacing w:before="0" w:after="0" w:line="240" w:lineRule="auto"/>
        <w:ind w:firstLine="709"/>
        <w:rPr>
          <w:szCs w:val="24"/>
        </w:rPr>
      </w:pPr>
    </w:p>
    <w:p w14:paraId="3A96AD0F" w14:textId="77777777" w:rsidR="00620426" w:rsidRDefault="00620426" w:rsidP="00571847">
      <w:pPr>
        <w:spacing w:before="0" w:after="0" w:line="240" w:lineRule="auto"/>
        <w:ind w:firstLine="709"/>
        <w:rPr>
          <w:szCs w:val="24"/>
        </w:rPr>
      </w:pPr>
    </w:p>
    <w:p w14:paraId="4179F4D6" w14:textId="77777777" w:rsidR="00620426" w:rsidRDefault="00620426" w:rsidP="00571847">
      <w:pPr>
        <w:spacing w:before="0" w:after="0" w:line="240" w:lineRule="auto"/>
        <w:ind w:firstLine="709"/>
        <w:rPr>
          <w:szCs w:val="24"/>
        </w:rPr>
      </w:pPr>
    </w:p>
    <w:p w14:paraId="7EB28E27" w14:textId="77777777" w:rsidR="00620426" w:rsidRDefault="00620426" w:rsidP="00571847">
      <w:pPr>
        <w:spacing w:before="0" w:after="0" w:line="240" w:lineRule="auto"/>
        <w:ind w:firstLine="709"/>
        <w:rPr>
          <w:szCs w:val="24"/>
        </w:rPr>
      </w:pPr>
    </w:p>
    <w:p w14:paraId="23047B43" w14:textId="77777777" w:rsidR="00620426" w:rsidRDefault="00620426" w:rsidP="00571847">
      <w:pPr>
        <w:spacing w:before="0" w:after="0" w:line="240" w:lineRule="auto"/>
        <w:ind w:firstLine="709"/>
        <w:rPr>
          <w:szCs w:val="24"/>
        </w:rPr>
      </w:pPr>
    </w:p>
    <w:p w14:paraId="7DF96E03" w14:textId="77777777" w:rsidR="00620426" w:rsidRDefault="00620426" w:rsidP="00571847">
      <w:pPr>
        <w:spacing w:before="0" w:after="0" w:line="240" w:lineRule="auto"/>
        <w:ind w:firstLine="709"/>
        <w:rPr>
          <w:szCs w:val="24"/>
        </w:rPr>
      </w:pPr>
    </w:p>
    <w:p w14:paraId="64FE5D87" w14:textId="77777777" w:rsidR="00620426" w:rsidRDefault="00620426" w:rsidP="00571847">
      <w:pPr>
        <w:spacing w:before="0" w:after="0" w:line="240" w:lineRule="auto"/>
        <w:ind w:firstLine="709"/>
        <w:rPr>
          <w:szCs w:val="24"/>
        </w:rPr>
      </w:pPr>
    </w:p>
    <w:p w14:paraId="0D56E860" w14:textId="77777777" w:rsidR="00620426" w:rsidRDefault="00620426" w:rsidP="00571847">
      <w:pPr>
        <w:spacing w:before="0" w:after="0" w:line="240" w:lineRule="auto"/>
        <w:ind w:firstLine="709"/>
        <w:rPr>
          <w:szCs w:val="24"/>
        </w:rPr>
      </w:pPr>
    </w:p>
    <w:p w14:paraId="5A1D66AB" w14:textId="77777777" w:rsidR="00620426" w:rsidRDefault="00620426" w:rsidP="00571847">
      <w:pPr>
        <w:spacing w:before="0" w:after="0" w:line="240" w:lineRule="auto"/>
        <w:ind w:firstLine="709"/>
        <w:rPr>
          <w:szCs w:val="24"/>
        </w:rPr>
      </w:pPr>
    </w:p>
    <w:p w14:paraId="34F88603" w14:textId="77777777" w:rsidR="00620426" w:rsidRDefault="00620426" w:rsidP="00571847">
      <w:pPr>
        <w:spacing w:before="0" w:after="0" w:line="240" w:lineRule="auto"/>
        <w:ind w:firstLine="709"/>
        <w:rPr>
          <w:szCs w:val="24"/>
        </w:rPr>
      </w:pPr>
    </w:p>
    <w:p w14:paraId="3D39FD67" w14:textId="77777777" w:rsidR="00620426" w:rsidRDefault="00620426" w:rsidP="00571847">
      <w:pPr>
        <w:spacing w:before="0" w:after="0" w:line="240" w:lineRule="auto"/>
        <w:ind w:firstLine="709"/>
        <w:rPr>
          <w:szCs w:val="24"/>
        </w:rPr>
      </w:pPr>
    </w:p>
    <w:p w14:paraId="74BB29DD" w14:textId="77777777" w:rsidR="00620426" w:rsidRDefault="00620426" w:rsidP="00571847">
      <w:pPr>
        <w:spacing w:before="0" w:after="0" w:line="240" w:lineRule="auto"/>
        <w:ind w:firstLine="709"/>
        <w:rPr>
          <w:szCs w:val="24"/>
        </w:rPr>
      </w:pPr>
    </w:p>
    <w:p w14:paraId="4B41EE22" w14:textId="77777777" w:rsidR="00620426" w:rsidRDefault="00620426" w:rsidP="00571847">
      <w:pPr>
        <w:spacing w:before="0" w:after="0" w:line="240" w:lineRule="auto"/>
        <w:ind w:firstLine="709"/>
        <w:rPr>
          <w:szCs w:val="24"/>
        </w:rPr>
      </w:pPr>
    </w:p>
    <w:p w14:paraId="3B596917" w14:textId="77777777" w:rsidR="00620426" w:rsidRDefault="00620426" w:rsidP="00571847">
      <w:pPr>
        <w:spacing w:before="0" w:after="0" w:line="240" w:lineRule="auto"/>
        <w:ind w:firstLine="709"/>
        <w:rPr>
          <w:szCs w:val="24"/>
        </w:rPr>
      </w:pPr>
    </w:p>
    <w:p w14:paraId="70216FEB" w14:textId="77777777" w:rsidR="00620426" w:rsidRDefault="00620426" w:rsidP="00571847">
      <w:pPr>
        <w:spacing w:before="0" w:after="0" w:line="240" w:lineRule="auto"/>
        <w:ind w:firstLine="709"/>
        <w:rPr>
          <w:szCs w:val="24"/>
        </w:rPr>
      </w:pPr>
    </w:p>
    <w:p w14:paraId="4DCF7F09" w14:textId="77777777" w:rsidR="00620426" w:rsidRDefault="00620426" w:rsidP="00571847">
      <w:pPr>
        <w:spacing w:before="0" w:after="0" w:line="240" w:lineRule="auto"/>
        <w:ind w:firstLine="709"/>
        <w:rPr>
          <w:szCs w:val="24"/>
        </w:rPr>
      </w:pPr>
    </w:p>
    <w:p w14:paraId="2C494F11" w14:textId="77777777" w:rsidR="00620426" w:rsidRDefault="00620426" w:rsidP="00571847">
      <w:pPr>
        <w:spacing w:before="0" w:after="0" w:line="240" w:lineRule="auto"/>
        <w:ind w:firstLine="709"/>
        <w:rPr>
          <w:szCs w:val="24"/>
        </w:rPr>
      </w:pPr>
    </w:p>
    <w:p w14:paraId="136B0E01" w14:textId="77777777" w:rsidR="00620426" w:rsidRDefault="00620426" w:rsidP="00571847">
      <w:pPr>
        <w:spacing w:before="0" w:after="0" w:line="240" w:lineRule="auto"/>
        <w:ind w:firstLine="709"/>
        <w:rPr>
          <w:szCs w:val="24"/>
        </w:rPr>
      </w:pPr>
    </w:p>
    <w:p w14:paraId="0D04F324" w14:textId="77777777" w:rsidR="00620426" w:rsidRDefault="00620426" w:rsidP="00571847">
      <w:pPr>
        <w:spacing w:before="0" w:after="0" w:line="240" w:lineRule="auto"/>
        <w:ind w:firstLine="709"/>
        <w:rPr>
          <w:szCs w:val="24"/>
        </w:rPr>
      </w:pPr>
    </w:p>
    <w:p w14:paraId="11F05717" w14:textId="77777777" w:rsidR="00620426" w:rsidRDefault="00620426" w:rsidP="00571847">
      <w:pPr>
        <w:spacing w:before="0" w:after="0" w:line="240" w:lineRule="auto"/>
        <w:ind w:firstLine="709"/>
        <w:rPr>
          <w:szCs w:val="24"/>
        </w:rPr>
      </w:pPr>
    </w:p>
    <w:p w14:paraId="4C49CADF" w14:textId="77777777" w:rsidR="00620426" w:rsidRDefault="00620426" w:rsidP="00571847">
      <w:pPr>
        <w:spacing w:before="0" w:after="0" w:line="240" w:lineRule="auto"/>
        <w:ind w:firstLine="709"/>
        <w:rPr>
          <w:szCs w:val="24"/>
        </w:rPr>
      </w:pPr>
    </w:p>
    <w:p w14:paraId="45F8ABB9" w14:textId="77777777" w:rsidR="00620426" w:rsidRDefault="00620426" w:rsidP="00571847">
      <w:pPr>
        <w:spacing w:before="0" w:after="0" w:line="240" w:lineRule="auto"/>
        <w:ind w:firstLine="709"/>
        <w:rPr>
          <w:szCs w:val="24"/>
        </w:rPr>
      </w:pPr>
    </w:p>
    <w:p w14:paraId="6FE0A275" w14:textId="77777777" w:rsidR="00620426" w:rsidRDefault="00620426" w:rsidP="00571847">
      <w:pPr>
        <w:spacing w:before="0" w:after="0" w:line="240" w:lineRule="auto"/>
        <w:ind w:firstLine="709"/>
        <w:rPr>
          <w:szCs w:val="24"/>
        </w:rPr>
      </w:pPr>
    </w:p>
    <w:p w14:paraId="17C562EF" w14:textId="77777777" w:rsidR="00620426" w:rsidRDefault="00620426" w:rsidP="00571847">
      <w:pPr>
        <w:spacing w:before="0" w:after="0" w:line="240" w:lineRule="auto"/>
        <w:ind w:firstLine="709"/>
        <w:rPr>
          <w:szCs w:val="24"/>
        </w:rPr>
      </w:pPr>
    </w:p>
    <w:p w14:paraId="0A712B31" w14:textId="77777777" w:rsidR="00620426" w:rsidRDefault="00620426" w:rsidP="00571847">
      <w:pPr>
        <w:spacing w:before="0" w:after="0" w:line="240" w:lineRule="auto"/>
        <w:ind w:firstLine="709"/>
        <w:rPr>
          <w:szCs w:val="24"/>
        </w:rPr>
      </w:pPr>
    </w:p>
    <w:p w14:paraId="3292AB67" w14:textId="77777777" w:rsidR="00620426" w:rsidRDefault="00620426" w:rsidP="00571847">
      <w:pPr>
        <w:spacing w:before="0" w:after="0" w:line="240" w:lineRule="auto"/>
        <w:ind w:firstLine="709"/>
        <w:rPr>
          <w:szCs w:val="24"/>
        </w:rPr>
      </w:pPr>
    </w:p>
    <w:p w14:paraId="3FC65586" w14:textId="77777777" w:rsidR="00620426" w:rsidRDefault="00620426" w:rsidP="00571847">
      <w:pPr>
        <w:spacing w:before="0" w:after="0" w:line="240" w:lineRule="auto"/>
        <w:ind w:firstLine="709"/>
        <w:rPr>
          <w:szCs w:val="24"/>
        </w:rPr>
      </w:pPr>
    </w:p>
    <w:p w14:paraId="36CBDDFB" w14:textId="77777777" w:rsidR="00620426" w:rsidRDefault="00620426" w:rsidP="00571847">
      <w:pPr>
        <w:spacing w:before="0" w:after="0" w:line="240" w:lineRule="auto"/>
        <w:ind w:firstLine="709"/>
        <w:rPr>
          <w:szCs w:val="24"/>
        </w:rPr>
      </w:pPr>
    </w:p>
    <w:p w14:paraId="460FBA07" w14:textId="77777777" w:rsidR="00620426" w:rsidRDefault="00620426" w:rsidP="00571847">
      <w:pPr>
        <w:spacing w:before="0" w:after="0" w:line="240" w:lineRule="auto"/>
        <w:ind w:firstLine="709"/>
        <w:rPr>
          <w:szCs w:val="24"/>
        </w:rPr>
      </w:pPr>
    </w:p>
    <w:p w14:paraId="64608232" w14:textId="77777777" w:rsidR="00620426" w:rsidRDefault="00620426" w:rsidP="00571847">
      <w:pPr>
        <w:spacing w:before="0" w:after="0" w:line="240" w:lineRule="auto"/>
        <w:ind w:firstLine="709"/>
        <w:rPr>
          <w:szCs w:val="24"/>
        </w:rPr>
      </w:pPr>
    </w:p>
    <w:p w14:paraId="656FA854" w14:textId="77777777" w:rsidR="00620426" w:rsidRDefault="00620426" w:rsidP="00571847">
      <w:pPr>
        <w:spacing w:before="0" w:after="0" w:line="240" w:lineRule="auto"/>
        <w:ind w:firstLine="709"/>
        <w:rPr>
          <w:szCs w:val="24"/>
        </w:rPr>
      </w:pPr>
    </w:p>
    <w:p w14:paraId="07999B80" w14:textId="77777777" w:rsidR="00620426" w:rsidRDefault="00620426" w:rsidP="00571847">
      <w:pPr>
        <w:spacing w:before="0" w:after="0" w:line="240" w:lineRule="auto"/>
        <w:ind w:firstLine="709"/>
        <w:rPr>
          <w:szCs w:val="24"/>
        </w:rPr>
      </w:pPr>
    </w:p>
    <w:p w14:paraId="2AEF3014" w14:textId="77777777" w:rsidR="00620426" w:rsidRDefault="00620426" w:rsidP="00571847">
      <w:pPr>
        <w:spacing w:before="0" w:after="0" w:line="240" w:lineRule="auto"/>
        <w:ind w:firstLine="709"/>
        <w:rPr>
          <w:szCs w:val="24"/>
        </w:rPr>
      </w:pPr>
    </w:p>
    <w:p w14:paraId="35143A0C" w14:textId="77777777" w:rsidR="00620426" w:rsidRPr="006F15A1" w:rsidRDefault="00620426" w:rsidP="00571847">
      <w:pPr>
        <w:spacing w:before="0" w:after="0" w:line="240" w:lineRule="auto"/>
        <w:ind w:firstLine="709"/>
        <w:rPr>
          <w:szCs w:val="24"/>
        </w:rPr>
      </w:pPr>
    </w:p>
    <w:p w14:paraId="64039C79" w14:textId="77777777" w:rsidR="00BC61FE" w:rsidRDefault="00D90792" w:rsidP="00D90792">
      <w:pPr>
        <w:pStyle w:val="Nagwek2"/>
        <w:numPr>
          <w:ilvl w:val="0"/>
          <w:numId w:val="0"/>
        </w:numPr>
        <w:spacing w:before="0" w:after="0"/>
        <w:ind w:left="357"/>
        <w:rPr>
          <w:color w:val="000000" w:themeColor="text1"/>
        </w:rPr>
      </w:pPr>
      <w:bookmarkStart w:id="65" w:name="_Toc425259874"/>
      <w:bookmarkStart w:id="66" w:name="_Toc95374609"/>
      <w:r>
        <w:rPr>
          <w:color w:val="000000" w:themeColor="text1"/>
        </w:rPr>
        <w:lastRenderedPageBreak/>
        <w:t xml:space="preserve">3.6. </w:t>
      </w:r>
      <w:r w:rsidR="00BC61FE" w:rsidRPr="00190C3C">
        <w:rPr>
          <w:color w:val="000000" w:themeColor="text1"/>
        </w:rPr>
        <w:t>Diagnoza sytuacji społecznej Gminy</w:t>
      </w:r>
      <w:bookmarkStart w:id="67" w:name="_Toc378551601"/>
      <w:bookmarkEnd w:id="65"/>
      <w:bookmarkEnd w:id="66"/>
    </w:p>
    <w:p w14:paraId="7996BE0C" w14:textId="77777777" w:rsidR="00571847" w:rsidRPr="00571847" w:rsidRDefault="00571847" w:rsidP="00571847">
      <w:pPr>
        <w:spacing w:before="0" w:after="0"/>
      </w:pPr>
    </w:p>
    <w:p w14:paraId="2705C860" w14:textId="77777777" w:rsidR="00BC61FE" w:rsidRPr="00190C3C" w:rsidRDefault="00D90792" w:rsidP="00571847">
      <w:pPr>
        <w:pStyle w:val="Nagwek3"/>
        <w:spacing w:before="0" w:after="0"/>
        <w:rPr>
          <w:color w:val="000000" w:themeColor="text1"/>
        </w:rPr>
      </w:pPr>
      <w:bookmarkStart w:id="68" w:name="_Toc425259875"/>
      <w:bookmarkStart w:id="69" w:name="_Toc435799186"/>
      <w:bookmarkStart w:id="70" w:name="_Toc95374610"/>
      <w:r>
        <w:rPr>
          <w:color w:val="000000" w:themeColor="text1"/>
        </w:rPr>
        <w:t>3.</w:t>
      </w:r>
      <w:r w:rsidR="00BC61FE" w:rsidRPr="00190C3C">
        <w:rPr>
          <w:color w:val="000000" w:themeColor="text1"/>
        </w:rPr>
        <w:t xml:space="preserve">6.1 Analiza problemów społecznych Gminy </w:t>
      </w:r>
      <w:r w:rsidR="00E259DB">
        <w:rPr>
          <w:color w:val="000000" w:themeColor="text1"/>
        </w:rPr>
        <w:t>Wilkołaz</w:t>
      </w:r>
      <w:r w:rsidR="00BC61FE" w:rsidRPr="00190C3C">
        <w:rPr>
          <w:color w:val="000000" w:themeColor="text1"/>
        </w:rPr>
        <w:t xml:space="preserve"> na podstawie danych </w:t>
      </w:r>
      <w:bookmarkEnd w:id="68"/>
      <w:r w:rsidR="00BC61FE" w:rsidRPr="00190C3C">
        <w:rPr>
          <w:color w:val="000000" w:themeColor="text1"/>
        </w:rPr>
        <w:t>instytucji</w:t>
      </w:r>
      <w:bookmarkEnd w:id="69"/>
      <w:bookmarkEnd w:id="70"/>
    </w:p>
    <w:p w14:paraId="23E4C1A6" w14:textId="77777777" w:rsidR="00E615FA" w:rsidRDefault="00620426" w:rsidP="002531B1">
      <w:pPr>
        <w:spacing w:after="0"/>
      </w:pPr>
      <w:r>
        <w:tab/>
      </w:r>
      <w:r w:rsidR="00BC61FE" w:rsidRPr="00370F13">
        <w:t>Najczęstszymi powodami przyznawania pomocy finansowej</w:t>
      </w:r>
      <w:r w:rsidR="002531B1">
        <w:t xml:space="preserve"> przez OPS Wilkołaz </w:t>
      </w:r>
      <w:r>
        <w:br/>
      </w:r>
      <w:r w:rsidR="00BC61FE" w:rsidRPr="00370F13">
        <w:t xml:space="preserve">w latach </w:t>
      </w:r>
      <w:r w:rsidR="001F51E2">
        <w:t>2018-2020</w:t>
      </w:r>
      <w:r w:rsidR="00BC61FE" w:rsidRPr="00370F13">
        <w:t xml:space="preserve"> </w:t>
      </w:r>
      <w:r w:rsidR="002531B1">
        <w:t>były</w:t>
      </w:r>
      <w:r w:rsidR="00BC61FE" w:rsidRPr="00370F13">
        <w:t xml:space="preserve">: ubóstwo, długotrwała lub ciężka choroba, </w:t>
      </w:r>
      <w:r>
        <w:t>bezrobocie</w:t>
      </w:r>
      <w:r w:rsidR="002531B1">
        <w:t xml:space="preserve">, niepełnosprawność. Rzadziej występowały takie problemy jak </w:t>
      </w:r>
      <w:r w:rsidR="00BC61FE" w:rsidRPr="00370F13">
        <w:t>potrzeba ochrony macierzyństwa w tym wielodzietność,</w:t>
      </w:r>
      <w:r w:rsidR="00370F13" w:rsidRPr="00370F13">
        <w:t xml:space="preserve"> bezradność w sprawach opiekuńczo-wychowawczych </w:t>
      </w:r>
      <w:r>
        <w:br/>
      </w:r>
      <w:r w:rsidR="00370F13" w:rsidRPr="00370F13">
        <w:t xml:space="preserve">i w prowadzeniu gospodarstwa domowego </w:t>
      </w:r>
      <w:r w:rsidR="002531B1">
        <w:t xml:space="preserve">oraz </w:t>
      </w:r>
      <w:r w:rsidR="00BC61FE" w:rsidRPr="00370F13">
        <w:t>a</w:t>
      </w:r>
      <w:r w:rsidR="00370F13" w:rsidRPr="00370F13">
        <w:t xml:space="preserve">lkoholizm. </w:t>
      </w:r>
    </w:p>
    <w:p w14:paraId="19E5CEAE" w14:textId="77777777" w:rsidR="00DB4453" w:rsidRPr="00DB4453" w:rsidRDefault="00DB4453" w:rsidP="002531B1">
      <w:pPr>
        <w:spacing w:after="0"/>
      </w:pPr>
    </w:p>
    <w:p w14:paraId="2036A6BB" w14:textId="77777777" w:rsidR="00BC61FE" w:rsidRPr="002857A9" w:rsidRDefault="00BC61FE" w:rsidP="00BC61FE">
      <w:pPr>
        <w:pStyle w:val="Legenda"/>
      </w:pPr>
      <w:bookmarkStart w:id="71" w:name="_Toc469586571"/>
      <w:r w:rsidRPr="002857A9">
        <w:t xml:space="preserve">Tabela </w:t>
      </w:r>
      <w:r w:rsidR="00620426">
        <w:t>11</w:t>
      </w:r>
      <w:r w:rsidRPr="002857A9">
        <w:t>. Powody przyznawania świadczeń z pomocy społecznej</w:t>
      </w:r>
      <w:r w:rsidR="001F51E2">
        <w:t xml:space="preserve"> w OPS Wilkołaz w latach 2018</w:t>
      </w:r>
      <w:r w:rsidRPr="002857A9">
        <w:t>-20</w:t>
      </w:r>
      <w:bookmarkEnd w:id="71"/>
      <w:r w:rsidR="001F51E2">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8"/>
        <w:gridCol w:w="1077"/>
        <w:gridCol w:w="1077"/>
        <w:gridCol w:w="1076"/>
      </w:tblGrid>
      <w:tr w:rsidR="002857A9" w:rsidRPr="002857A9" w14:paraId="40A9C649" w14:textId="77777777" w:rsidTr="001F51E2">
        <w:trPr>
          <w:trHeight w:val="340"/>
        </w:trPr>
        <w:tc>
          <w:tcPr>
            <w:tcW w:w="3261" w:type="pct"/>
            <w:vMerge w:val="restart"/>
            <w:shd w:val="clear" w:color="auto" w:fill="1F3864" w:themeFill="accent5" w:themeFillShade="80"/>
            <w:vAlign w:val="center"/>
          </w:tcPr>
          <w:p w14:paraId="6BA70C47" w14:textId="77777777" w:rsidR="00BC61FE" w:rsidRPr="002857A9" w:rsidRDefault="00BC61FE" w:rsidP="00AC79FE">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2857A9">
              <w:rPr>
                <w:rFonts w:eastAsia="SimSun"/>
                <w:b/>
                <w:bCs/>
                <w:kern w:val="3"/>
                <w:szCs w:val="24"/>
                <w:lang w:eastAsia="zh-CN"/>
              </w:rPr>
              <w:t>POWÓD TRUDNEJ SYTUACJI ŻYCIOWEJ</w:t>
            </w:r>
          </w:p>
        </w:tc>
        <w:tc>
          <w:tcPr>
            <w:tcW w:w="1739" w:type="pct"/>
            <w:gridSpan w:val="3"/>
            <w:shd w:val="clear" w:color="auto" w:fill="1F3864" w:themeFill="accent5" w:themeFillShade="80"/>
            <w:vAlign w:val="center"/>
          </w:tcPr>
          <w:p w14:paraId="028EF06A" w14:textId="77777777" w:rsidR="00BC61FE" w:rsidRPr="002857A9" w:rsidRDefault="00BC61FE" w:rsidP="00AC79FE">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2857A9">
              <w:rPr>
                <w:rFonts w:eastAsia="SimSun"/>
                <w:b/>
                <w:bCs/>
                <w:kern w:val="3"/>
                <w:szCs w:val="24"/>
                <w:lang w:eastAsia="zh-CN"/>
              </w:rPr>
              <w:t>LICZBA RODZIN</w:t>
            </w:r>
          </w:p>
        </w:tc>
      </w:tr>
      <w:tr w:rsidR="002857A9" w:rsidRPr="002857A9" w14:paraId="0B52892E" w14:textId="77777777" w:rsidTr="001F51E2">
        <w:trPr>
          <w:trHeight w:val="340"/>
        </w:trPr>
        <w:tc>
          <w:tcPr>
            <w:tcW w:w="3261" w:type="pct"/>
            <w:vMerge/>
            <w:tcBorders>
              <w:bottom w:val="single" w:sz="4" w:space="0" w:color="auto"/>
            </w:tcBorders>
            <w:shd w:val="clear" w:color="auto" w:fill="1F3864" w:themeFill="accent5" w:themeFillShade="80"/>
          </w:tcPr>
          <w:p w14:paraId="4C28A5B4" w14:textId="77777777" w:rsidR="00BC61FE" w:rsidRPr="002857A9" w:rsidRDefault="00BC61FE" w:rsidP="00AC79FE">
            <w:pPr>
              <w:widowControl w:val="0"/>
              <w:suppressLineNumbers/>
              <w:suppressAutoHyphens/>
              <w:autoSpaceDN w:val="0"/>
              <w:spacing w:before="0" w:after="0" w:line="240" w:lineRule="auto"/>
              <w:textAlignment w:val="baseline"/>
              <w:rPr>
                <w:rFonts w:eastAsia="SimSun"/>
                <w:b/>
                <w:bCs/>
                <w:kern w:val="3"/>
                <w:szCs w:val="24"/>
                <w:lang w:eastAsia="zh-CN"/>
              </w:rPr>
            </w:pPr>
          </w:p>
        </w:tc>
        <w:tc>
          <w:tcPr>
            <w:tcW w:w="580" w:type="pct"/>
            <w:tcBorders>
              <w:bottom w:val="single" w:sz="4" w:space="0" w:color="auto"/>
            </w:tcBorders>
            <w:shd w:val="clear" w:color="auto" w:fill="1F3864" w:themeFill="accent5" w:themeFillShade="80"/>
            <w:vAlign w:val="center"/>
          </w:tcPr>
          <w:p w14:paraId="4E69CA4C" w14:textId="77777777" w:rsidR="00BC61FE" w:rsidRPr="002857A9" w:rsidRDefault="001F51E2" w:rsidP="00AC79FE">
            <w:pPr>
              <w:widowControl w:val="0"/>
              <w:suppressLineNumbers/>
              <w:suppressAutoHyphens/>
              <w:autoSpaceDN w:val="0"/>
              <w:spacing w:before="0" w:after="0" w:line="240" w:lineRule="auto"/>
              <w:jc w:val="center"/>
              <w:textAlignment w:val="baseline"/>
              <w:rPr>
                <w:rFonts w:eastAsia="SimSun"/>
                <w:b/>
                <w:bCs/>
                <w:kern w:val="3"/>
                <w:szCs w:val="24"/>
                <w:lang w:eastAsia="zh-CN"/>
              </w:rPr>
            </w:pPr>
            <w:r>
              <w:rPr>
                <w:rFonts w:eastAsia="SimSun"/>
                <w:b/>
                <w:bCs/>
                <w:kern w:val="3"/>
                <w:szCs w:val="24"/>
                <w:lang w:eastAsia="zh-CN"/>
              </w:rPr>
              <w:t>2018</w:t>
            </w:r>
          </w:p>
        </w:tc>
        <w:tc>
          <w:tcPr>
            <w:tcW w:w="580" w:type="pct"/>
            <w:tcBorders>
              <w:bottom w:val="single" w:sz="4" w:space="0" w:color="auto"/>
            </w:tcBorders>
            <w:shd w:val="clear" w:color="auto" w:fill="1F3864" w:themeFill="accent5" w:themeFillShade="80"/>
            <w:vAlign w:val="center"/>
          </w:tcPr>
          <w:p w14:paraId="4B82B2A1" w14:textId="77777777" w:rsidR="00BC61FE" w:rsidRPr="002857A9" w:rsidRDefault="001F51E2" w:rsidP="00AC79FE">
            <w:pPr>
              <w:widowControl w:val="0"/>
              <w:suppressLineNumbers/>
              <w:suppressAutoHyphens/>
              <w:autoSpaceDN w:val="0"/>
              <w:spacing w:before="0" w:after="0" w:line="240" w:lineRule="auto"/>
              <w:jc w:val="center"/>
              <w:textAlignment w:val="baseline"/>
              <w:rPr>
                <w:rFonts w:eastAsia="SimSun"/>
                <w:b/>
                <w:bCs/>
                <w:kern w:val="3"/>
                <w:szCs w:val="24"/>
                <w:lang w:eastAsia="zh-CN"/>
              </w:rPr>
            </w:pPr>
            <w:r>
              <w:rPr>
                <w:rFonts w:eastAsia="SimSun"/>
                <w:b/>
                <w:bCs/>
                <w:kern w:val="3"/>
                <w:szCs w:val="24"/>
                <w:lang w:eastAsia="zh-CN"/>
              </w:rPr>
              <w:t>2019</w:t>
            </w:r>
          </w:p>
        </w:tc>
        <w:tc>
          <w:tcPr>
            <w:tcW w:w="580" w:type="pct"/>
            <w:tcBorders>
              <w:bottom w:val="single" w:sz="4" w:space="0" w:color="auto"/>
            </w:tcBorders>
            <w:shd w:val="clear" w:color="auto" w:fill="1F3864" w:themeFill="accent5" w:themeFillShade="80"/>
            <w:vAlign w:val="center"/>
          </w:tcPr>
          <w:p w14:paraId="700BAF57" w14:textId="77777777" w:rsidR="00BC61FE" w:rsidRPr="002857A9" w:rsidRDefault="001F51E2" w:rsidP="00AC79FE">
            <w:pPr>
              <w:widowControl w:val="0"/>
              <w:suppressLineNumbers/>
              <w:suppressAutoHyphens/>
              <w:autoSpaceDN w:val="0"/>
              <w:spacing w:before="0" w:after="0" w:line="240" w:lineRule="auto"/>
              <w:jc w:val="center"/>
              <w:textAlignment w:val="baseline"/>
              <w:rPr>
                <w:rFonts w:eastAsia="SimSun"/>
                <w:b/>
                <w:bCs/>
                <w:kern w:val="3"/>
                <w:szCs w:val="24"/>
                <w:lang w:eastAsia="zh-CN"/>
              </w:rPr>
            </w:pPr>
            <w:r>
              <w:rPr>
                <w:rFonts w:eastAsia="SimSun"/>
                <w:b/>
                <w:bCs/>
                <w:kern w:val="3"/>
                <w:szCs w:val="24"/>
                <w:lang w:eastAsia="zh-CN"/>
              </w:rPr>
              <w:t>2020</w:t>
            </w:r>
          </w:p>
        </w:tc>
      </w:tr>
      <w:tr w:rsidR="002B063C" w:rsidRPr="002857A9" w14:paraId="15A98287" w14:textId="77777777" w:rsidTr="001F51E2">
        <w:trPr>
          <w:trHeight w:val="340"/>
        </w:trPr>
        <w:tc>
          <w:tcPr>
            <w:tcW w:w="3261" w:type="pct"/>
            <w:shd w:val="clear" w:color="auto" w:fill="FFFFFF" w:themeFill="background1"/>
            <w:vAlign w:val="center"/>
          </w:tcPr>
          <w:p w14:paraId="786564D4"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Ubóstwo</w:t>
            </w:r>
          </w:p>
        </w:tc>
        <w:tc>
          <w:tcPr>
            <w:tcW w:w="580" w:type="pct"/>
            <w:shd w:val="clear" w:color="auto" w:fill="FFFFFF" w:themeFill="background1"/>
            <w:vAlign w:val="center"/>
          </w:tcPr>
          <w:p w14:paraId="64D9FEEB"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71</w:t>
            </w:r>
          </w:p>
        </w:tc>
        <w:tc>
          <w:tcPr>
            <w:tcW w:w="580" w:type="pct"/>
            <w:shd w:val="clear" w:color="auto" w:fill="FFFFFF" w:themeFill="background1"/>
            <w:vAlign w:val="center"/>
          </w:tcPr>
          <w:p w14:paraId="1A155869" w14:textId="77777777" w:rsidR="00BC61FE" w:rsidRPr="002857A9" w:rsidRDefault="00E67EC1" w:rsidP="00AC79FE">
            <w:pPr>
              <w:widowControl w:val="0"/>
              <w:suppressLineNumbers/>
              <w:suppressAutoHyphens/>
              <w:autoSpaceDN w:val="0"/>
              <w:spacing w:before="0" w:after="0" w:line="240" w:lineRule="auto"/>
              <w:ind w:right="150"/>
              <w:jc w:val="center"/>
              <w:textAlignment w:val="baseline"/>
              <w:rPr>
                <w:rFonts w:eastAsia="SimSun"/>
                <w:kern w:val="3"/>
                <w:szCs w:val="24"/>
                <w:lang w:eastAsia="zh-CN"/>
              </w:rPr>
            </w:pPr>
            <w:r>
              <w:rPr>
                <w:rFonts w:eastAsia="SimSun"/>
                <w:kern w:val="3"/>
                <w:szCs w:val="24"/>
                <w:lang w:eastAsia="zh-CN"/>
              </w:rPr>
              <w:t>69</w:t>
            </w:r>
          </w:p>
        </w:tc>
        <w:tc>
          <w:tcPr>
            <w:tcW w:w="580" w:type="pct"/>
            <w:shd w:val="clear" w:color="auto" w:fill="FFFFFF" w:themeFill="background1"/>
            <w:vAlign w:val="center"/>
          </w:tcPr>
          <w:p w14:paraId="3FED8238" w14:textId="77777777" w:rsidR="00BC61FE" w:rsidRPr="002857A9" w:rsidRDefault="00E67EC1" w:rsidP="00AC79FE">
            <w:pPr>
              <w:widowControl w:val="0"/>
              <w:suppressLineNumbers/>
              <w:suppressAutoHyphens/>
              <w:autoSpaceDN w:val="0"/>
              <w:spacing w:before="0" w:after="0" w:line="240" w:lineRule="auto"/>
              <w:ind w:right="150"/>
              <w:jc w:val="center"/>
              <w:textAlignment w:val="baseline"/>
              <w:rPr>
                <w:rFonts w:eastAsia="SimSun"/>
                <w:kern w:val="3"/>
                <w:szCs w:val="24"/>
                <w:lang w:eastAsia="zh-CN"/>
              </w:rPr>
            </w:pPr>
            <w:r>
              <w:rPr>
                <w:rFonts w:eastAsia="SimSun"/>
                <w:kern w:val="3"/>
                <w:szCs w:val="24"/>
                <w:lang w:eastAsia="zh-CN"/>
              </w:rPr>
              <w:t>53</w:t>
            </w:r>
          </w:p>
        </w:tc>
      </w:tr>
      <w:tr w:rsidR="002857A9" w:rsidRPr="002857A9" w14:paraId="059A8D5A" w14:textId="77777777" w:rsidTr="001F51E2">
        <w:trPr>
          <w:trHeight w:val="340"/>
        </w:trPr>
        <w:tc>
          <w:tcPr>
            <w:tcW w:w="3261" w:type="pct"/>
            <w:shd w:val="clear" w:color="auto" w:fill="auto"/>
            <w:vAlign w:val="center"/>
          </w:tcPr>
          <w:p w14:paraId="230122E7"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Sieroctwo</w:t>
            </w:r>
          </w:p>
        </w:tc>
        <w:tc>
          <w:tcPr>
            <w:tcW w:w="580" w:type="pct"/>
            <w:vAlign w:val="center"/>
          </w:tcPr>
          <w:p w14:paraId="7DA4B1AF"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32418880"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171E6F25"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r>
      <w:tr w:rsidR="002857A9" w:rsidRPr="002857A9" w14:paraId="28F9AE46" w14:textId="77777777" w:rsidTr="001F51E2">
        <w:trPr>
          <w:trHeight w:val="340"/>
        </w:trPr>
        <w:tc>
          <w:tcPr>
            <w:tcW w:w="3261" w:type="pct"/>
            <w:shd w:val="clear" w:color="auto" w:fill="auto"/>
            <w:vAlign w:val="center"/>
          </w:tcPr>
          <w:p w14:paraId="152D5DEF"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Bezdomność</w:t>
            </w:r>
          </w:p>
        </w:tc>
        <w:tc>
          <w:tcPr>
            <w:tcW w:w="580" w:type="pct"/>
            <w:vAlign w:val="center"/>
          </w:tcPr>
          <w:p w14:paraId="0879620F"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33B390D3"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0AC7AB0C"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r>
      <w:tr w:rsidR="002857A9" w:rsidRPr="002857A9" w14:paraId="2AD6FFDA" w14:textId="77777777" w:rsidTr="001F51E2">
        <w:trPr>
          <w:trHeight w:val="340"/>
        </w:trPr>
        <w:tc>
          <w:tcPr>
            <w:tcW w:w="3261" w:type="pct"/>
            <w:shd w:val="clear" w:color="auto" w:fill="auto"/>
            <w:vAlign w:val="center"/>
          </w:tcPr>
          <w:p w14:paraId="0D9F6EC7"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Potrzeba ochrony macierzyństwa</w:t>
            </w:r>
          </w:p>
        </w:tc>
        <w:tc>
          <w:tcPr>
            <w:tcW w:w="580" w:type="pct"/>
            <w:vAlign w:val="center"/>
          </w:tcPr>
          <w:p w14:paraId="38697660"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13</w:t>
            </w:r>
          </w:p>
        </w:tc>
        <w:tc>
          <w:tcPr>
            <w:tcW w:w="580" w:type="pct"/>
            <w:vAlign w:val="center"/>
          </w:tcPr>
          <w:p w14:paraId="40EF0F8D"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13</w:t>
            </w:r>
          </w:p>
        </w:tc>
        <w:tc>
          <w:tcPr>
            <w:tcW w:w="580" w:type="pct"/>
            <w:vAlign w:val="center"/>
          </w:tcPr>
          <w:p w14:paraId="2E34636C" w14:textId="77777777" w:rsidR="00BC61FE" w:rsidRPr="002857A9" w:rsidRDefault="00E67EC1"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9</w:t>
            </w:r>
          </w:p>
        </w:tc>
      </w:tr>
      <w:tr w:rsidR="002857A9" w:rsidRPr="002857A9" w14:paraId="478239A3" w14:textId="77777777" w:rsidTr="001F51E2">
        <w:trPr>
          <w:trHeight w:val="340"/>
        </w:trPr>
        <w:tc>
          <w:tcPr>
            <w:tcW w:w="3261" w:type="pct"/>
            <w:shd w:val="clear" w:color="auto" w:fill="auto"/>
            <w:vAlign w:val="center"/>
          </w:tcPr>
          <w:p w14:paraId="15220AF7"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W tym:</w:t>
            </w:r>
          </w:p>
          <w:p w14:paraId="560B651E"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Wielodzietność</w:t>
            </w:r>
          </w:p>
        </w:tc>
        <w:tc>
          <w:tcPr>
            <w:tcW w:w="580" w:type="pct"/>
            <w:vAlign w:val="center"/>
          </w:tcPr>
          <w:p w14:paraId="0E33235E"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9</w:t>
            </w:r>
          </w:p>
        </w:tc>
        <w:tc>
          <w:tcPr>
            <w:tcW w:w="580" w:type="pct"/>
            <w:vAlign w:val="center"/>
          </w:tcPr>
          <w:p w14:paraId="5AE07D1A"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9</w:t>
            </w:r>
          </w:p>
        </w:tc>
        <w:tc>
          <w:tcPr>
            <w:tcW w:w="580" w:type="pct"/>
            <w:vAlign w:val="center"/>
          </w:tcPr>
          <w:p w14:paraId="712C31DF"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5</w:t>
            </w:r>
          </w:p>
        </w:tc>
      </w:tr>
      <w:tr w:rsidR="002857A9" w:rsidRPr="002857A9" w14:paraId="4B6D09E2" w14:textId="77777777" w:rsidTr="001F51E2">
        <w:trPr>
          <w:trHeight w:val="340"/>
        </w:trPr>
        <w:tc>
          <w:tcPr>
            <w:tcW w:w="3261" w:type="pct"/>
            <w:shd w:val="clear" w:color="auto" w:fill="auto"/>
            <w:vAlign w:val="center"/>
          </w:tcPr>
          <w:p w14:paraId="69EA0558"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Bezrobocie</w:t>
            </w:r>
          </w:p>
        </w:tc>
        <w:tc>
          <w:tcPr>
            <w:tcW w:w="580" w:type="pct"/>
            <w:vAlign w:val="center"/>
          </w:tcPr>
          <w:p w14:paraId="51DBE6B8"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48</w:t>
            </w:r>
          </w:p>
        </w:tc>
        <w:tc>
          <w:tcPr>
            <w:tcW w:w="580" w:type="pct"/>
            <w:vAlign w:val="center"/>
          </w:tcPr>
          <w:p w14:paraId="7C2F144E"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40</w:t>
            </w:r>
          </w:p>
        </w:tc>
        <w:tc>
          <w:tcPr>
            <w:tcW w:w="580" w:type="pct"/>
            <w:vAlign w:val="center"/>
          </w:tcPr>
          <w:p w14:paraId="352AF105"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39</w:t>
            </w:r>
          </w:p>
        </w:tc>
      </w:tr>
      <w:tr w:rsidR="002857A9" w:rsidRPr="002857A9" w14:paraId="2E97C277" w14:textId="77777777" w:rsidTr="001F51E2">
        <w:trPr>
          <w:trHeight w:val="340"/>
        </w:trPr>
        <w:tc>
          <w:tcPr>
            <w:tcW w:w="3261" w:type="pct"/>
            <w:shd w:val="clear" w:color="auto" w:fill="auto"/>
            <w:vAlign w:val="center"/>
          </w:tcPr>
          <w:p w14:paraId="3120FE5E"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Niepełnosprawność</w:t>
            </w:r>
          </w:p>
        </w:tc>
        <w:tc>
          <w:tcPr>
            <w:tcW w:w="580" w:type="pct"/>
            <w:vAlign w:val="center"/>
          </w:tcPr>
          <w:p w14:paraId="59CB18C4"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34</w:t>
            </w:r>
          </w:p>
        </w:tc>
        <w:tc>
          <w:tcPr>
            <w:tcW w:w="580" w:type="pct"/>
            <w:vAlign w:val="center"/>
          </w:tcPr>
          <w:p w14:paraId="5F81EF04"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37</w:t>
            </w:r>
          </w:p>
        </w:tc>
        <w:tc>
          <w:tcPr>
            <w:tcW w:w="580" w:type="pct"/>
            <w:vAlign w:val="center"/>
          </w:tcPr>
          <w:p w14:paraId="16BB682A" w14:textId="77777777" w:rsidR="00BC61FE" w:rsidRPr="002857A9" w:rsidRDefault="007C763A"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35</w:t>
            </w:r>
          </w:p>
        </w:tc>
      </w:tr>
      <w:tr w:rsidR="002857A9" w:rsidRPr="002857A9" w14:paraId="26D41B63" w14:textId="77777777" w:rsidTr="001F51E2">
        <w:trPr>
          <w:trHeight w:val="340"/>
        </w:trPr>
        <w:tc>
          <w:tcPr>
            <w:tcW w:w="3261" w:type="pct"/>
            <w:shd w:val="clear" w:color="auto" w:fill="auto"/>
            <w:vAlign w:val="center"/>
          </w:tcPr>
          <w:p w14:paraId="0F0C1358"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Długotrwała lub ciężka choroba</w:t>
            </w:r>
          </w:p>
        </w:tc>
        <w:tc>
          <w:tcPr>
            <w:tcW w:w="580" w:type="pct"/>
            <w:vAlign w:val="center"/>
          </w:tcPr>
          <w:p w14:paraId="5D4ECEB7"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83</w:t>
            </w:r>
          </w:p>
        </w:tc>
        <w:tc>
          <w:tcPr>
            <w:tcW w:w="580" w:type="pct"/>
            <w:vAlign w:val="center"/>
          </w:tcPr>
          <w:p w14:paraId="335D21B7"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77</w:t>
            </w:r>
          </w:p>
        </w:tc>
        <w:tc>
          <w:tcPr>
            <w:tcW w:w="580" w:type="pct"/>
            <w:vAlign w:val="center"/>
          </w:tcPr>
          <w:p w14:paraId="16E33E27"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67</w:t>
            </w:r>
          </w:p>
        </w:tc>
      </w:tr>
      <w:tr w:rsidR="002857A9" w:rsidRPr="002857A9" w14:paraId="33B97099" w14:textId="77777777" w:rsidTr="001F51E2">
        <w:trPr>
          <w:trHeight w:val="340"/>
        </w:trPr>
        <w:tc>
          <w:tcPr>
            <w:tcW w:w="3261" w:type="pct"/>
            <w:shd w:val="clear" w:color="auto" w:fill="auto"/>
            <w:vAlign w:val="center"/>
          </w:tcPr>
          <w:p w14:paraId="322B67CD"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Bezradność w sprawach  opiekuńczo- wychowawczych i prowadzenia gospodarstwa domowego - ogółem</w:t>
            </w:r>
          </w:p>
        </w:tc>
        <w:tc>
          <w:tcPr>
            <w:tcW w:w="580" w:type="pct"/>
            <w:vAlign w:val="center"/>
          </w:tcPr>
          <w:p w14:paraId="4639FE36"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11</w:t>
            </w:r>
          </w:p>
        </w:tc>
        <w:tc>
          <w:tcPr>
            <w:tcW w:w="580" w:type="pct"/>
            <w:vAlign w:val="center"/>
          </w:tcPr>
          <w:p w14:paraId="39DA362F"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12</w:t>
            </w:r>
          </w:p>
        </w:tc>
        <w:tc>
          <w:tcPr>
            <w:tcW w:w="580" w:type="pct"/>
            <w:vAlign w:val="center"/>
          </w:tcPr>
          <w:p w14:paraId="035D7761"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11</w:t>
            </w:r>
          </w:p>
        </w:tc>
      </w:tr>
      <w:tr w:rsidR="002857A9" w:rsidRPr="002857A9" w14:paraId="47F62D18" w14:textId="77777777" w:rsidTr="001F51E2">
        <w:trPr>
          <w:trHeight w:val="340"/>
        </w:trPr>
        <w:tc>
          <w:tcPr>
            <w:tcW w:w="3261" w:type="pct"/>
            <w:shd w:val="clear" w:color="auto" w:fill="auto"/>
            <w:vAlign w:val="center"/>
          </w:tcPr>
          <w:p w14:paraId="6C216570"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Przemoc w rodzinie</w:t>
            </w:r>
          </w:p>
        </w:tc>
        <w:tc>
          <w:tcPr>
            <w:tcW w:w="580" w:type="pct"/>
            <w:shd w:val="clear" w:color="auto" w:fill="auto"/>
            <w:vAlign w:val="center"/>
          </w:tcPr>
          <w:p w14:paraId="583D5AF1"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shd w:val="clear" w:color="auto" w:fill="auto"/>
            <w:vAlign w:val="center"/>
          </w:tcPr>
          <w:p w14:paraId="44D6C710"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shd w:val="clear" w:color="auto" w:fill="auto"/>
            <w:vAlign w:val="center"/>
          </w:tcPr>
          <w:p w14:paraId="7E9F7FC9"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r>
      <w:tr w:rsidR="002857A9" w:rsidRPr="002857A9" w14:paraId="16B24388" w14:textId="77777777" w:rsidTr="001F51E2">
        <w:trPr>
          <w:trHeight w:val="340"/>
        </w:trPr>
        <w:tc>
          <w:tcPr>
            <w:tcW w:w="3261" w:type="pct"/>
            <w:shd w:val="clear" w:color="auto" w:fill="auto"/>
            <w:vAlign w:val="center"/>
          </w:tcPr>
          <w:p w14:paraId="4A2CBAEC"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Alkoholizm</w:t>
            </w:r>
          </w:p>
        </w:tc>
        <w:tc>
          <w:tcPr>
            <w:tcW w:w="580" w:type="pct"/>
            <w:vAlign w:val="center"/>
          </w:tcPr>
          <w:p w14:paraId="310BDB55"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9</w:t>
            </w:r>
          </w:p>
        </w:tc>
        <w:tc>
          <w:tcPr>
            <w:tcW w:w="580" w:type="pct"/>
            <w:vAlign w:val="center"/>
          </w:tcPr>
          <w:p w14:paraId="2EEA1F6D"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9</w:t>
            </w:r>
          </w:p>
        </w:tc>
        <w:tc>
          <w:tcPr>
            <w:tcW w:w="580" w:type="pct"/>
            <w:vAlign w:val="center"/>
          </w:tcPr>
          <w:p w14:paraId="66C46060" w14:textId="77777777" w:rsidR="00BC61FE" w:rsidRPr="002857A9" w:rsidRDefault="00ED53F3"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8</w:t>
            </w:r>
          </w:p>
        </w:tc>
      </w:tr>
      <w:tr w:rsidR="002857A9" w:rsidRPr="002857A9" w14:paraId="27A44FF6" w14:textId="77777777" w:rsidTr="001F51E2">
        <w:trPr>
          <w:trHeight w:val="340"/>
        </w:trPr>
        <w:tc>
          <w:tcPr>
            <w:tcW w:w="3261" w:type="pct"/>
            <w:shd w:val="clear" w:color="auto" w:fill="auto"/>
            <w:vAlign w:val="center"/>
          </w:tcPr>
          <w:p w14:paraId="4FD56729"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Narkomania</w:t>
            </w:r>
          </w:p>
        </w:tc>
        <w:tc>
          <w:tcPr>
            <w:tcW w:w="580" w:type="pct"/>
            <w:vAlign w:val="center"/>
          </w:tcPr>
          <w:p w14:paraId="48E376EC" w14:textId="77777777" w:rsidR="00BC61FE" w:rsidRPr="002857A9" w:rsidRDefault="00F446A0"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59560C35" w14:textId="77777777" w:rsidR="00BC61FE" w:rsidRPr="002857A9" w:rsidRDefault="00F446A0"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551F2A3D" w14:textId="77777777" w:rsidR="00BC61FE" w:rsidRPr="002857A9" w:rsidRDefault="00F446A0"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r>
      <w:tr w:rsidR="002857A9" w:rsidRPr="002857A9" w14:paraId="6C80E013" w14:textId="77777777" w:rsidTr="001F51E2">
        <w:trPr>
          <w:trHeight w:val="340"/>
        </w:trPr>
        <w:tc>
          <w:tcPr>
            <w:tcW w:w="3261" w:type="pct"/>
            <w:shd w:val="clear" w:color="auto" w:fill="auto"/>
            <w:vAlign w:val="center"/>
          </w:tcPr>
          <w:p w14:paraId="659C5620"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Trudności adaptacyjne po opuszczeniu zakładu karnego</w:t>
            </w:r>
          </w:p>
        </w:tc>
        <w:tc>
          <w:tcPr>
            <w:tcW w:w="580" w:type="pct"/>
            <w:vAlign w:val="center"/>
          </w:tcPr>
          <w:p w14:paraId="39A0E796"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2</w:t>
            </w:r>
          </w:p>
        </w:tc>
        <w:tc>
          <w:tcPr>
            <w:tcW w:w="580" w:type="pct"/>
            <w:vAlign w:val="center"/>
          </w:tcPr>
          <w:p w14:paraId="6CE136C9"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16FFC04C"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r>
      <w:tr w:rsidR="002857A9" w:rsidRPr="002857A9" w14:paraId="2C1339A0" w14:textId="77777777" w:rsidTr="001F51E2">
        <w:trPr>
          <w:trHeight w:val="340"/>
        </w:trPr>
        <w:tc>
          <w:tcPr>
            <w:tcW w:w="3261" w:type="pct"/>
            <w:shd w:val="clear" w:color="auto" w:fill="auto"/>
            <w:vAlign w:val="center"/>
          </w:tcPr>
          <w:p w14:paraId="27212926"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Zdarzenie losowe</w:t>
            </w:r>
          </w:p>
        </w:tc>
        <w:tc>
          <w:tcPr>
            <w:tcW w:w="580" w:type="pct"/>
            <w:vAlign w:val="center"/>
          </w:tcPr>
          <w:p w14:paraId="3E344E2D"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77A7F71A"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01BF89B9"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2</w:t>
            </w:r>
          </w:p>
        </w:tc>
      </w:tr>
      <w:tr w:rsidR="002857A9" w:rsidRPr="002857A9" w14:paraId="42F82E21" w14:textId="77777777" w:rsidTr="001F51E2">
        <w:trPr>
          <w:trHeight w:val="340"/>
        </w:trPr>
        <w:tc>
          <w:tcPr>
            <w:tcW w:w="3261" w:type="pct"/>
            <w:shd w:val="clear" w:color="auto" w:fill="auto"/>
            <w:vAlign w:val="center"/>
          </w:tcPr>
          <w:p w14:paraId="78968A89" w14:textId="77777777" w:rsidR="00BC61FE" w:rsidRPr="002857A9" w:rsidRDefault="00BC61FE" w:rsidP="00AC79FE">
            <w:pPr>
              <w:widowControl w:val="0"/>
              <w:suppressLineNumbers/>
              <w:suppressAutoHyphens/>
              <w:autoSpaceDN w:val="0"/>
              <w:spacing w:before="0" w:after="0" w:line="240" w:lineRule="auto"/>
              <w:jc w:val="left"/>
              <w:textAlignment w:val="baseline"/>
              <w:rPr>
                <w:rFonts w:eastAsia="SimSun"/>
                <w:kern w:val="3"/>
                <w:szCs w:val="24"/>
                <w:lang w:eastAsia="zh-CN"/>
              </w:rPr>
            </w:pPr>
            <w:r w:rsidRPr="002857A9">
              <w:rPr>
                <w:rFonts w:eastAsia="SimSun"/>
                <w:kern w:val="3"/>
                <w:szCs w:val="24"/>
                <w:lang w:eastAsia="zh-CN"/>
              </w:rPr>
              <w:t>Sytuacja kryzysowa</w:t>
            </w:r>
          </w:p>
        </w:tc>
        <w:tc>
          <w:tcPr>
            <w:tcW w:w="580" w:type="pct"/>
            <w:vAlign w:val="center"/>
          </w:tcPr>
          <w:p w14:paraId="424DB1B1"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39A699F5"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476D30DB" w14:textId="77777777" w:rsidR="00BC61FE" w:rsidRPr="002857A9" w:rsidRDefault="00F04145" w:rsidP="00AC79FE">
            <w:pPr>
              <w:widowControl w:val="0"/>
              <w:suppressLineNumbers/>
              <w:suppressAutoHyphens/>
              <w:autoSpaceDN w:val="0"/>
              <w:spacing w:before="0" w:after="0" w:line="240" w:lineRule="auto"/>
              <w:jc w:val="center"/>
              <w:textAlignment w:val="baseline"/>
              <w:rPr>
                <w:rFonts w:eastAsia="SimSun"/>
                <w:kern w:val="3"/>
                <w:szCs w:val="24"/>
                <w:lang w:eastAsia="zh-CN"/>
              </w:rPr>
            </w:pPr>
            <w:r>
              <w:rPr>
                <w:rFonts w:eastAsia="SimSun"/>
                <w:kern w:val="3"/>
                <w:szCs w:val="24"/>
                <w:lang w:eastAsia="zh-CN"/>
              </w:rPr>
              <w:t>1</w:t>
            </w:r>
          </w:p>
        </w:tc>
      </w:tr>
    </w:tbl>
    <w:p w14:paraId="460E8965" w14:textId="77777777" w:rsidR="000C51B1" w:rsidRPr="00FA22CE" w:rsidRDefault="001F51E2" w:rsidP="00FA22CE">
      <w:pPr>
        <w:widowControl w:val="0"/>
        <w:suppressAutoHyphens/>
        <w:spacing w:before="0" w:after="0"/>
        <w:rPr>
          <w:rFonts w:eastAsia="SimSun"/>
          <w:kern w:val="1"/>
          <w:szCs w:val="24"/>
        </w:rPr>
      </w:pPr>
      <w:r w:rsidRPr="00231DA6">
        <w:rPr>
          <w:i/>
          <w:sz w:val="20"/>
          <w:szCs w:val="20"/>
        </w:rPr>
        <w:t>Źródło: dane OPS Wilkołaz</w:t>
      </w:r>
    </w:p>
    <w:p w14:paraId="36B9C6A0" w14:textId="77777777" w:rsidR="00BC61FE" w:rsidRPr="006C56C7" w:rsidRDefault="00BC61FE" w:rsidP="00BC61FE">
      <w:pPr>
        <w:spacing w:before="360" w:after="0"/>
        <w:rPr>
          <w:b/>
          <w:szCs w:val="24"/>
        </w:rPr>
      </w:pPr>
      <w:r w:rsidRPr="006C56C7">
        <w:rPr>
          <w:b/>
          <w:szCs w:val="24"/>
        </w:rPr>
        <w:t>Ubóstwo</w:t>
      </w:r>
    </w:p>
    <w:p w14:paraId="1005C74A" w14:textId="77777777" w:rsidR="00BC61FE" w:rsidRPr="006C56C7" w:rsidRDefault="00BC61FE" w:rsidP="00BC61FE">
      <w:pPr>
        <w:spacing w:before="0" w:after="0"/>
        <w:ind w:firstLine="708"/>
        <w:rPr>
          <w:rFonts w:eastAsia="Calibri"/>
          <w:szCs w:val="24"/>
          <w:lang w:eastAsia="en-US"/>
        </w:rPr>
      </w:pPr>
      <w:r w:rsidRPr="006C56C7">
        <w:rPr>
          <w:szCs w:val="24"/>
        </w:rPr>
        <w:t>Głównym powodem trudnej sytu</w:t>
      </w:r>
      <w:r w:rsidR="00113488">
        <w:rPr>
          <w:szCs w:val="24"/>
        </w:rPr>
        <w:t>acji mieszkańców Gminy Wilkołaz</w:t>
      </w:r>
      <w:r w:rsidRPr="006C56C7">
        <w:rPr>
          <w:szCs w:val="24"/>
        </w:rPr>
        <w:t xml:space="preserve"> korzystaj</w:t>
      </w:r>
      <w:r w:rsidR="00103247">
        <w:rPr>
          <w:szCs w:val="24"/>
        </w:rPr>
        <w:t xml:space="preserve">ących </w:t>
      </w:r>
      <w:r w:rsidR="001D4449">
        <w:rPr>
          <w:szCs w:val="24"/>
        </w:rPr>
        <w:br/>
      </w:r>
      <w:r w:rsidR="00103247">
        <w:rPr>
          <w:szCs w:val="24"/>
        </w:rPr>
        <w:t xml:space="preserve">z </w:t>
      </w:r>
      <w:r w:rsidRPr="006C56C7">
        <w:rPr>
          <w:szCs w:val="24"/>
        </w:rPr>
        <w:t>pomocy społecznej są problemy wyn</w:t>
      </w:r>
      <w:r w:rsidR="00103247">
        <w:rPr>
          <w:szCs w:val="24"/>
        </w:rPr>
        <w:t>ikające z ubóstwa. W latach 2018-2020</w:t>
      </w:r>
      <w:r w:rsidRPr="006C56C7">
        <w:rPr>
          <w:szCs w:val="24"/>
        </w:rPr>
        <w:t xml:space="preserve"> najwięcej rodzin w Gminie </w:t>
      </w:r>
      <w:r w:rsidR="00103247">
        <w:rPr>
          <w:szCs w:val="24"/>
        </w:rPr>
        <w:t>Wilkołaz</w:t>
      </w:r>
      <w:r w:rsidRPr="006C56C7">
        <w:rPr>
          <w:szCs w:val="24"/>
        </w:rPr>
        <w:t xml:space="preserve"> uzyskało świadczenia z tego powodu. </w:t>
      </w:r>
      <w:r w:rsidRPr="006C56C7">
        <w:rPr>
          <w:rFonts w:eastAsia="Calibri"/>
          <w:szCs w:val="24"/>
          <w:lang w:eastAsia="en-US"/>
        </w:rPr>
        <w:t xml:space="preserve">Ubóstwo jest określane jako stan uwarunkowany najczęściej niewystarczającą wysokością dochodów. Brak dochodów </w:t>
      </w:r>
      <w:r w:rsidRPr="006C56C7">
        <w:rPr>
          <w:rFonts w:eastAsia="Calibri"/>
          <w:szCs w:val="24"/>
          <w:lang w:eastAsia="en-US"/>
        </w:rPr>
        <w:lastRenderedPageBreak/>
        <w:t>uniemożliwia zaspokajanie potrzeb, zarówno biologicznych, jak i uczestnictwa w życiu społecznym, a przy utrzymującym się długim okresie występowania niedostatku, stanowi zagrożenie wykluczenia społecznego. Problem ubóstwa wiąże się z innymi czynnikami takimi, jak bezrobocie, choroby, dysfunkcyjność rodzin, alkoholizm</w:t>
      </w:r>
      <w:r w:rsidR="00FA22CE">
        <w:rPr>
          <w:rFonts w:eastAsia="Calibri"/>
          <w:szCs w:val="24"/>
          <w:lang w:eastAsia="en-US"/>
        </w:rPr>
        <w:t>, przemoc.</w:t>
      </w:r>
    </w:p>
    <w:p w14:paraId="48BB0938" w14:textId="77777777" w:rsidR="00E91BEF" w:rsidRDefault="00BC61FE" w:rsidP="00251A36">
      <w:pPr>
        <w:spacing w:before="0" w:after="0"/>
        <w:rPr>
          <w:rFonts w:eastAsia="Calibri"/>
          <w:szCs w:val="24"/>
          <w:lang w:eastAsia="en-US"/>
        </w:rPr>
      </w:pPr>
      <w:r w:rsidRPr="006C56C7">
        <w:rPr>
          <w:rFonts w:eastAsia="Calibri"/>
          <w:szCs w:val="24"/>
          <w:lang w:eastAsia="en-US"/>
        </w:rPr>
        <w:t>Jak ilustruje poniższy wykres liczba beneficjentów pomocy społecznej, którym udzielono wsparcia z powodu ub</w:t>
      </w:r>
      <w:r w:rsidR="00103247">
        <w:rPr>
          <w:rFonts w:eastAsia="Calibri"/>
          <w:szCs w:val="24"/>
          <w:lang w:eastAsia="en-US"/>
        </w:rPr>
        <w:t xml:space="preserve">óstwa sukcesywnie maleje. </w:t>
      </w:r>
      <w:bookmarkStart w:id="72" w:name="_Toc448741692"/>
      <w:bookmarkStart w:id="73" w:name="_Toc469586583"/>
    </w:p>
    <w:p w14:paraId="4A5D910B" w14:textId="77777777" w:rsidR="005745A9" w:rsidRDefault="005745A9" w:rsidP="00251A36">
      <w:pPr>
        <w:spacing w:before="0" w:after="0"/>
        <w:rPr>
          <w:rFonts w:eastAsia="Lucida Sans Unicode" w:cs="Tahoma"/>
          <w:i/>
          <w:iCs/>
          <w:kern w:val="1"/>
          <w:sz w:val="20"/>
          <w:szCs w:val="20"/>
        </w:rPr>
      </w:pPr>
    </w:p>
    <w:p w14:paraId="02923BD3" w14:textId="77777777" w:rsidR="00BC61FE" w:rsidRPr="006C56C7" w:rsidRDefault="00BC61FE" w:rsidP="00BC61FE">
      <w:pPr>
        <w:pStyle w:val="Legenda"/>
        <w:spacing w:before="0" w:after="0"/>
      </w:pPr>
      <w:r w:rsidRPr="006C56C7">
        <w:t>Wykres</w:t>
      </w:r>
      <w:r w:rsidR="00DB4453">
        <w:t xml:space="preserve"> 10</w:t>
      </w:r>
      <w:r w:rsidRPr="006C56C7">
        <w:rPr>
          <w:i w:val="0"/>
        </w:rPr>
        <w:t xml:space="preserve">. </w:t>
      </w:r>
      <w:r w:rsidRPr="006C56C7">
        <w:t>Liczba rodzin, którym przyznano pomoc z powodu ubóstwa w</w:t>
      </w:r>
      <w:r w:rsidR="00103247">
        <w:t xml:space="preserve"> OPS Wilkołaz w latach 2018</w:t>
      </w:r>
      <w:r w:rsidRPr="006C56C7">
        <w:t>-20</w:t>
      </w:r>
      <w:bookmarkEnd w:id="72"/>
      <w:bookmarkEnd w:id="73"/>
      <w:r w:rsidR="00103247">
        <w:t>20</w:t>
      </w:r>
    </w:p>
    <w:p w14:paraId="3F0DC58D" w14:textId="77777777" w:rsidR="00BC61FE" w:rsidRDefault="005745A9" w:rsidP="00BC61FE">
      <w:pPr>
        <w:widowControl w:val="0"/>
        <w:suppressLineNumbers/>
        <w:suppressAutoHyphens/>
        <w:spacing w:before="0" w:after="0" w:line="240" w:lineRule="auto"/>
        <w:jc w:val="center"/>
        <w:rPr>
          <w:b/>
          <w:color w:val="FF0000"/>
          <w:szCs w:val="24"/>
        </w:rPr>
      </w:pPr>
      <w:r w:rsidRPr="005745A9">
        <w:rPr>
          <w:b/>
          <w:noProof/>
          <w:color w:val="FF0000"/>
          <w:szCs w:val="24"/>
        </w:rPr>
        <w:drawing>
          <wp:inline distT="0" distB="0" distL="0" distR="0" wp14:anchorId="0CAAD9CE" wp14:editId="11726285">
            <wp:extent cx="4431030" cy="3192780"/>
            <wp:effectExtent l="19050" t="0" r="26670" b="7620"/>
            <wp:docPr id="2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607909" w14:textId="77777777" w:rsidR="00A0322B" w:rsidRDefault="005745A9" w:rsidP="005745A9">
      <w:pPr>
        <w:widowControl w:val="0"/>
        <w:suppressAutoHyphens/>
        <w:spacing w:before="0" w:after="0"/>
        <w:rPr>
          <w:i/>
          <w:sz w:val="20"/>
          <w:szCs w:val="20"/>
        </w:rPr>
      </w:pPr>
      <w:r w:rsidRPr="00231DA6">
        <w:rPr>
          <w:i/>
          <w:sz w:val="20"/>
          <w:szCs w:val="20"/>
        </w:rPr>
        <w:t>Źródło: dane OPS Wilkołaz</w:t>
      </w:r>
    </w:p>
    <w:p w14:paraId="26100B57" w14:textId="77777777" w:rsidR="001D4449" w:rsidRDefault="001D4449" w:rsidP="00A0322B">
      <w:pPr>
        <w:spacing w:before="0" w:after="0"/>
        <w:rPr>
          <w:szCs w:val="24"/>
        </w:rPr>
      </w:pPr>
    </w:p>
    <w:p w14:paraId="508FBD81" w14:textId="77777777" w:rsidR="00BC61FE" w:rsidRPr="006C56C7" w:rsidRDefault="00BC61FE" w:rsidP="00663EA4">
      <w:pPr>
        <w:spacing w:before="240" w:after="0"/>
        <w:rPr>
          <w:b/>
          <w:szCs w:val="24"/>
        </w:rPr>
      </w:pPr>
      <w:r w:rsidRPr="006C56C7">
        <w:rPr>
          <w:b/>
          <w:szCs w:val="24"/>
        </w:rPr>
        <w:t>Bezrobocie</w:t>
      </w:r>
    </w:p>
    <w:p w14:paraId="3565E0D8" w14:textId="77777777" w:rsidR="005F778C" w:rsidRDefault="005F778C" w:rsidP="003C43E2">
      <w:pPr>
        <w:ind w:firstLine="709"/>
        <w:rPr>
          <w:szCs w:val="24"/>
        </w:rPr>
      </w:pPr>
      <w:r>
        <w:rPr>
          <w:szCs w:val="24"/>
        </w:rPr>
        <w:t>Kolejnym istotnym</w:t>
      </w:r>
      <w:r w:rsidR="00BC61FE" w:rsidRPr="006C56C7">
        <w:rPr>
          <w:szCs w:val="24"/>
        </w:rPr>
        <w:t xml:space="preserve"> powodem </w:t>
      </w:r>
      <w:r>
        <w:rPr>
          <w:szCs w:val="24"/>
        </w:rPr>
        <w:t>pobierania świadczeń</w:t>
      </w:r>
      <w:r w:rsidR="00BC61FE" w:rsidRPr="006C56C7">
        <w:rPr>
          <w:szCs w:val="24"/>
        </w:rPr>
        <w:t xml:space="preserve"> z pomocy społecznej jest bezrobocie. Liczba świadczeniobiorców na przestrzeni</w:t>
      </w:r>
      <w:r w:rsidR="006C56C7" w:rsidRPr="006C56C7">
        <w:rPr>
          <w:szCs w:val="24"/>
        </w:rPr>
        <w:t xml:space="preserve"> trzech lat </w:t>
      </w:r>
      <w:r>
        <w:rPr>
          <w:szCs w:val="24"/>
        </w:rPr>
        <w:t>wykazuje tendencję spadkową.</w:t>
      </w:r>
      <w:r w:rsidR="00BC61FE" w:rsidRPr="006C56C7">
        <w:rPr>
          <w:szCs w:val="24"/>
        </w:rPr>
        <w:t xml:space="preserve"> </w:t>
      </w:r>
      <w:r w:rsidR="00D86DA6" w:rsidRPr="00D86DA6">
        <w:rPr>
          <w:iCs/>
          <w:szCs w:val="24"/>
        </w:rPr>
        <w:t xml:space="preserve">Problemy na rynku pracy, objawiające się niedostateczną liczbą miejsc pracy, prowadzą do obniżenia </w:t>
      </w:r>
      <w:r w:rsidR="00D86DA6" w:rsidRPr="00D86DA6">
        <w:rPr>
          <w:szCs w:val="24"/>
        </w:rPr>
        <w:t xml:space="preserve">standardu życia ludności. Oferty PUP są niedostosowane </w:t>
      </w:r>
      <w:r w:rsidR="003C43E2">
        <w:rPr>
          <w:szCs w:val="24"/>
        </w:rPr>
        <w:br/>
      </w:r>
      <w:r w:rsidR="00D86DA6" w:rsidRPr="00D86DA6">
        <w:rPr>
          <w:szCs w:val="24"/>
        </w:rPr>
        <w:t>do kwalifikacji bezrobotnych. Długotrwałe pozostawanie bez zatrudnienia ogranicza szanse na podjęcie pracy, przyczynia się do ubożenia ludności, a nawet prowadzi do wykluczenia społecznego.</w:t>
      </w:r>
      <w:r w:rsidR="00D86DA6">
        <w:rPr>
          <w:szCs w:val="24"/>
        </w:rPr>
        <w:t xml:space="preserve"> </w:t>
      </w:r>
      <w:r w:rsidR="00D86DA6" w:rsidRPr="00D86DA6">
        <w:rPr>
          <w:szCs w:val="24"/>
        </w:rPr>
        <w:t>Według danych Powiatowego Urzędu Pracy w Kraśniku</w:t>
      </w:r>
      <w:r w:rsidR="00D86DA6">
        <w:rPr>
          <w:szCs w:val="24"/>
        </w:rPr>
        <w:t xml:space="preserve"> dużą część osób bezrobotnych stanow</w:t>
      </w:r>
      <w:r w:rsidR="003C43E2">
        <w:rPr>
          <w:szCs w:val="24"/>
        </w:rPr>
        <w:t>ią osoby długotrwale bezrobotne</w:t>
      </w:r>
      <w:r w:rsidR="00D86DA6">
        <w:rPr>
          <w:szCs w:val="24"/>
        </w:rPr>
        <w:t xml:space="preserve">. Są to osoby zarejestrowane często </w:t>
      </w:r>
      <w:r w:rsidR="003C43E2">
        <w:rPr>
          <w:szCs w:val="24"/>
        </w:rPr>
        <w:br/>
        <w:t>od wielu lat</w:t>
      </w:r>
      <w:r w:rsidR="00D86DA6">
        <w:rPr>
          <w:szCs w:val="24"/>
        </w:rPr>
        <w:t xml:space="preserve">, które nie są zainteresowanie </w:t>
      </w:r>
      <w:r w:rsidR="003C43E2">
        <w:rPr>
          <w:szCs w:val="24"/>
        </w:rPr>
        <w:t xml:space="preserve">znalezieniem pracy, a status </w:t>
      </w:r>
      <w:r w:rsidR="00D86DA6">
        <w:rPr>
          <w:szCs w:val="24"/>
        </w:rPr>
        <w:t xml:space="preserve">bezrobotnego pozwala </w:t>
      </w:r>
      <w:r w:rsidR="00D86DA6">
        <w:rPr>
          <w:szCs w:val="24"/>
        </w:rPr>
        <w:lastRenderedPageBreak/>
        <w:t xml:space="preserve">im posiadać prawo do bezpłatnej opieki zdrowotnej . Dużą część tych osób stanowią osoby uzależnione . </w:t>
      </w:r>
    </w:p>
    <w:p w14:paraId="206F9649" w14:textId="77777777" w:rsidR="00BC61FE" w:rsidRPr="006C56C7" w:rsidRDefault="00BC61FE" w:rsidP="00663EA4">
      <w:pPr>
        <w:pStyle w:val="Legenda"/>
        <w:spacing w:before="0" w:after="0"/>
        <w:rPr>
          <w:sz w:val="24"/>
          <w:szCs w:val="24"/>
        </w:rPr>
      </w:pPr>
      <w:bookmarkStart w:id="74" w:name="_Toc469586585"/>
      <w:r w:rsidRPr="006C56C7">
        <w:t xml:space="preserve">Wykres </w:t>
      </w:r>
      <w:r w:rsidR="00DB4453">
        <w:t>11</w:t>
      </w:r>
      <w:r w:rsidRPr="006C56C7">
        <w:t xml:space="preserve">. </w:t>
      </w:r>
      <w:r w:rsidRPr="006C56C7">
        <w:rPr>
          <w:rFonts w:cs="Times New Roman"/>
          <w:szCs w:val="22"/>
        </w:rPr>
        <w:t>Liczba rodzin, którym przyznano pomoc z</w:t>
      </w:r>
      <w:r w:rsidR="005F778C">
        <w:rPr>
          <w:rFonts w:cs="Times New Roman"/>
          <w:szCs w:val="22"/>
        </w:rPr>
        <w:t xml:space="preserve"> powodu bezrobocia </w:t>
      </w:r>
      <w:r w:rsidR="005F778C" w:rsidRPr="006C56C7">
        <w:t>w</w:t>
      </w:r>
      <w:r w:rsidR="005F778C">
        <w:t xml:space="preserve"> OPS Wilkołaz </w:t>
      </w:r>
      <w:r w:rsidR="005F778C">
        <w:rPr>
          <w:rFonts w:cs="Times New Roman"/>
          <w:szCs w:val="22"/>
        </w:rPr>
        <w:t>w latach 2018-2020</w:t>
      </w:r>
      <w:bookmarkEnd w:id="74"/>
    </w:p>
    <w:p w14:paraId="73E543DC" w14:textId="77777777" w:rsidR="00BC61FE" w:rsidRDefault="005F778C" w:rsidP="00663EA4">
      <w:pPr>
        <w:tabs>
          <w:tab w:val="left" w:pos="1440"/>
        </w:tabs>
        <w:spacing w:before="0" w:after="0"/>
        <w:jc w:val="center"/>
        <w:rPr>
          <w:b/>
          <w:color w:val="FF0000"/>
          <w:szCs w:val="24"/>
        </w:rPr>
      </w:pPr>
      <w:r w:rsidRPr="005F778C">
        <w:rPr>
          <w:b/>
          <w:noProof/>
          <w:color w:val="FF0000"/>
          <w:szCs w:val="24"/>
        </w:rPr>
        <w:drawing>
          <wp:inline distT="0" distB="0" distL="0" distR="0" wp14:anchorId="6C3A4202" wp14:editId="120341B0">
            <wp:extent cx="4572000" cy="2743200"/>
            <wp:effectExtent l="19050" t="0" r="19050" b="0"/>
            <wp:docPr id="3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694ADB" w14:textId="77777777" w:rsidR="005F778C" w:rsidRPr="005F778C" w:rsidRDefault="005F778C" w:rsidP="00A0322B">
      <w:pPr>
        <w:widowControl w:val="0"/>
        <w:suppressAutoHyphens/>
        <w:spacing w:before="0" w:after="0"/>
        <w:rPr>
          <w:rFonts w:eastAsia="SimSun"/>
          <w:kern w:val="1"/>
          <w:szCs w:val="24"/>
        </w:rPr>
      </w:pPr>
      <w:r w:rsidRPr="00231DA6">
        <w:rPr>
          <w:i/>
          <w:sz w:val="20"/>
          <w:szCs w:val="20"/>
        </w:rPr>
        <w:t>Źródło: dane OPS Wilkołaz</w:t>
      </w:r>
    </w:p>
    <w:p w14:paraId="0B6977D2" w14:textId="77777777" w:rsidR="00107472" w:rsidRPr="00BC61FE" w:rsidRDefault="00107472" w:rsidP="00663EA4">
      <w:pPr>
        <w:tabs>
          <w:tab w:val="left" w:pos="1440"/>
        </w:tabs>
        <w:spacing w:before="0" w:after="0"/>
        <w:jc w:val="center"/>
        <w:rPr>
          <w:b/>
          <w:color w:val="FF0000"/>
          <w:szCs w:val="24"/>
        </w:rPr>
      </w:pPr>
    </w:p>
    <w:p w14:paraId="682678F8" w14:textId="77777777" w:rsidR="00107472" w:rsidRDefault="005C66B5" w:rsidP="00107472">
      <w:pPr>
        <w:spacing w:before="0" w:after="0"/>
      </w:pPr>
      <w:r>
        <w:rPr>
          <w:rFonts w:eastAsia="Lucida Sans Unicode" w:cs="Tahoma"/>
          <w:iCs/>
          <w:kern w:val="1"/>
          <w:szCs w:val="24"/>
        </w:rPr>
        <w:tab/>
      </w:r>
      <w:r w:rsidR="00BC61FE" w:rsidRPr="00E817EA">
        <w:rPr>
          <w:rFonts w:eastAsia="Lucida Sans Unicode" w:cs="Tahoma"/>
          <w:iCs/>
          <w:kern w:val="1"/>
          <w:szCs w:val="24"/>
        </w:rPr>
        <w:t>Liczba osób bezrobotnych</w:t>
      </w:r>
      <w:r w:rsidR="00107472" w:rsidRPr="00107472">
        <w:rPr>
          <w:rFonts w:eastAsia="Lucida Sans Unicode" w:cs="Tahoma"/>
          <w:iCs/>
          <w:kern w:val="1"/>
          <w:szCs w:val="24"/>
        </w:rPr>
        <w:t xml:space="preserve"> </w:t>
      </w:r>
      <w:r w:rsidR="00107472" w:rsidRPr="00E817EA">
        <w:rPr>
          <w:rFonts w:eastAsia="Lucida Sans Unicode" w:cs="Tahoma"/>
          <w:iCs/>
          <w:kern w:val="1"/>
          <w:szCs w:val="24"/>
        </w:rPr>
        <w:t xml:space="preserve">z terenu Gminy </w:t>
      </w:r>
      <w:r w:rsidR="00107472">
        <w:rPr>
          <w:rFonts w:eastAsia="Lucida Sans Unicode" w:cs="Tahoma"/>
          <w:iCs/>
          <w:kern w:val="1"/>
          <w:szCs w:val="24"/>
        </w:rPr>
        <w:t>Wilkołaz</w:t>
      </w:r>
      <w:r w:rsidR="00BC61FE" w:rsidRPr="00E817EA">
        <w:rPr>
          <w:rFonts w:eastAsia="Lucida Sans Unicode" w:cs="Tahoma"/>
          <w:iCs/>
          <w:kern w:val="1"/>
          <w:szCs w:val="24"/>
        </w:rPr>
        <w:t xml:space="preserve"> zarejestrowanych w P</w:t>
      </w:r>
      <w:r w:rsidR="00107472">
        <w:rPr>
          <w:rFonts w:eastAsia="Lucida Sans Unicode" w:cs="Tahoma"/>
          <w:iCs/>
          <w:kern w:val="1"/>
          <w:szCs w:val="24"/>
        </w:rPr>
        <w:t xml:space="preserve">owiatowym </w:t>
      </w:r>
      <w:r w:rsidR="00BC61FE" w:rsidRPr="00E817EA">
        <w:rPr>
          <w:rFonts w:eastAsia="Lucida Sans Unicode" w:cs="Tahoma"/>
          <w:iCs/>
          <w:kern w:val="1"/>
          <w:szCs w:val="24"/>
        </w:rPr>
        <w:t>U</w:t>
      </w:r>
      <w:r w:rsidR="00107472">
        <w:rPr>
          <w:rFonts w:eastAsia="Lucida Sans Unicode" w:cs="Tahoma"/>
          <w:iCs/>
          <w:kern w:val="1"/>
          <w:szCs w:val="24"/>
        </w:rPr>
        <w:t xml:space="preserve">rzędzie </w:t>
      </w:r>
      <w:r w:rsidR="00BC61FE" w:rsidRPr="00E817EA">
        <w:rPr>
          <w:rFonts w:eastAsia="Lucida Sans Unicode" w:cs="Tahoma"/>
          <w:iCs/>
          <w:kern w:val="1"/>
          <w:szCs w:val="24"/>
        </w:rPr>
        <w:t>P</w:t>
      </w:r>
      <w:r w:rsidR="00107472">
        <w:rPr>
          <w:rFonts w:eastAsia="Lucida Sans Unicode" w:cs="Tahoma"/>
          <w:iCs/>
          <w:kern w:val="1"/>
          <w:szCs w:val="24"/>
        </w:rPr>
        <w:t>racy w</w:t>
      </w:r>
      <w:r w:rsidR="00BC61FE" w:rsidRPr="00E817EA">
        <w:rPr>
          <w:rFonts w:eastAsia="Lucida Sans Unicode" w:cs="Tahoma"/>
          <w:iCs/>
          <w:kern w:val="1"/>
          <w:szCs w:val="24"/>
        </w:rPr>
        <w:t xml:space="preserve"> </w:t>
      </w:r>
      <w:r w:rsidR="00107472">
        <w:rPr>
          <w:rFonts w:eastAsia="Lucida Sans Unicode" w:cs="Tahoma"/>
          <w:iCs/>
          <w:kern w:val="1"/>
          <w:szCs w:val="24"/>
        </w:rPr>
        <w:t xml:space="preserve">Kraśniku w latach 2018-2020 </w:t>
      </w:r>
      <w:bookmarkStart w:id="75" w:name="_Toc469586572"/>
      <w:r w:rsidR="00107472">
        <w:rPr>
          <w:rFonts w:eastAsia="Lucida Sans Unicode" w:cs="Tahoma"/>
          <w:iCs/>
          <w:kern w:val="1"/>
          <w:szCs w:val="24"/>
        </w:rPr>
        <w:t>wykazuje tendencję wzrostową</w:t>
      </w:r>
      <w:r w:rsidR="001A5B5F">
        <w:rPr>
          <w:rFonts w:eastAsia="Lucida Sans Unicode" w:cs="Tahoma"/>
          <w:iCs/>
          <w:kern w:val="1"/>
          <w:szCs w:val="24"/>
        </w:rPr>
        <w:t xml:space="preserve"> głównie </w:t>
      </w:r>
      <w:r w:rsidR="003C43E2">
        <w:rPr>
          <w:rFonts w:eastAsia="Lucida Sans Unicode" w:cs="Tahoma"/>
          <w:iCs/>
          <w:kern w:val="1"/>
          <w:szCs w:val="24"/>
        </w:rPr>
        <w:br/>
      </w:r>
      <w:r>
        <w:rPr>
          <w:rFonts w:eastAsia="Lucida Sans Unicode" w:cs="Tahoma"/>
          <w:iCs/>
          <w:kern w:val="1"/>
          <w:szCs w:val="24"/>
        </w:rPr>
        <w:t>w 2020 roku</w:t>
      </w:r>
      <w:r w:rsidR="001A5B5F">
        <w:rPr>
          <w:rFonts w:eastAsia="Lucida Sans Unicode" w:cs="Tahoma"/>
          <w:iCs/>
          <w:kern w:val="1"/>
          <w:szCs w:val="24"/>
        </w:rPr>
        <w:t>. Jest to związane</w:t>
      </w:r>
      <w:r w:rsidR="00C71710">
        <w:rPr>
          <w:rFonts w:eastAsia="Lucida Sans Unicode" w:cs="Tahoma"/>
          <w:iCs/>
          <w:kern w:val="1"/>
          <w:szCs w:val="24"/>
        </w:rPr>
        <w:t xml:space="preserve"> głównie z wystąpieniem stanu </w:t>
      </w:r>
      <w:r w:rsidR="001A5B5F">
        <w:rPr>
          <w:rFonts w:eastAsia="Lucida Sans Unicode" w:cs="Tahoma"/>
          <w:iCs/>
          <w:kern w:val="1"/>
          <w:szCs w:val="24"/>
        </w:rPr>
        <w:t>pandemi</w:t>
      </w:r>
      <w:r w:rsidR="00C71710">
        <w:rPr>
          <w:rFonts w:eastAsia="Lucida Sans Unicode" w:cs="Tahoma"/>
          <w:iCs/>
          <w:kern w:val="1"/>
          <w:szCs w:val="24"/>
        </w:rPr>
        <w:t>i COVID - 19</w:t>
      </w:r>
      <w:r w:rsidR="001A5B5F">
        <w:rPr>
          <w:rFonts w:eastAsia="Lucida Sans Unicode" w:cs="Tahoma"/>
          <w:iCs/>
          <w:kern w:val="1"/>
          <w:szCs w:val="24"/>
        </w:rPr>
        <w:t xml:space="preserve">. </w:t>
      </w:r>
      <w:r w:rsidR="00107472">
        <w:rPr>
          <w:rFonts w:eastAsia="Lucida Sans Unicode" w:cs="Tahoma"/>
          <w:iCs/>
          <w:kern w:val="1"/>
          <w:szCs w:val="24"/>
        </w:rPr>
        <w:br/>
        <w:t xml:space="preserve">Wzrost </w:t>
      </w:r>
      <w:r w:rsidR="00974B5D">
        <w:rPr>
          <w:rFonts w:eastAsia="Lucida Sans Unicode" w:cs="Tahoma"/>
          <w:iCs/>
          <w:kern w:val="1"/>
          <w:szCs w:val="24"/>
        </w:rPr>
        <w:t xml:space="preserve">nastąpił w obszarze </w:t>
      </w:r>
      <w:r w:rsidR="00107472">
        <w:rPr>
          <w:rFonts w:eastAsia="Lucida Sans Unicode" w:cs="Tahoma"/>
          <w:iCs/>
          <w:kern w:val="1"/>
          <w:szCs w:val="24"/>
        </w:rPr>
        <w:t>liczb</w:t>
      </w:r>
      <w:r w:rsidR="00C71710">
        <w:rPr>
          <w:rFonts w:eastAsia="Lucida Sans Unicode" w:cs="Tahoma"/>
          <w:iCs/>
          <w:kern w:val="1"/>
          <w:szCs w:val="24"/>
        </w:rPr>
        <w:t>y</w:t>
      </w:r>
      <w:r w:rsidR="00107472">
        <w:rPr>
          <w:rFonts w:eastAsia="Lucida Sans Unicode" w:cs="Tahoma"/>
          <w:iCs/>
          <w:kern w:val="1"/>
          <w:szCs w:val="24"/>
        </w:rPr>
        <w:t xml:space="preserve"> bezrobotnych kobiet, a także ilość osób </w:t>
      </w:r>
      <w:r w:rsidR="00107472">
        <w:t xml:space="preserve">pobierających zasiłek dla bezrobotnych. </w:t>
      </w:r>
      <w:r w:rsidR="005F2522">
        <w:t xml:space="preserve">Długotrwałe bezrobocie na terenie Gminy Wilkołaz utrzymuje </w:t>
      </w:r>
      <w:r w:rsidR="003C43E2">
        <w:br/>
        <w:t>się</w:t>
      </w:r>
      <w:r w:rsidR="005F2522">
        <w:t xml:space="preserve"> na podobnym poziomie w latach 2018-202</w:t>
      </w:r>
      <w:r w:rsidR="001A5B5F">
        <w:t>0</w:t>
      </w:r>
      <w:r w:rsidR="005F2522">
        <w:t xml:space="preserve">. </w:t>
      </w:r>
    </w:p>
    <w:p w14:paraId="26FBBF73" w14:textId="77777777" w:rsidR="009E4890" w:rsidRPr="00107472" w:rsidRDefault="009E4890" w:rsidP="00107472">
      <w:pPr>
        <w:spacing w:before="0" w:after="0"/>
        <w:rPr>
          <w:rFonts w:eastAsia="Lucida Sans Unicode" w:cs="Tahoma"/>
          <w:iCs/>
          <w:kern w:val="1"/>
          <w:szCs w:val="24"/>
        </w:rPr>
      </w:pPr>
    </w:p>
    <w:p w14:paraId="22EC7433" w14:textId="77777777" w:rsidR="00BC61FE" w:rsidRPr="00E817EA" w:rsidRDefault="00BC61FE" w:rsidP="00BC61FE">
      <w:pPr>
        <w:spacing w:before="0" w:after="0" w:line="240" w:lineRule="auto"/>
        <w:rPr>
          <w:rFonts w:eastAsia="Lucida Sans Unicode" w:cs="Tahoma"/>
          <w:iCs/>
          <w:kern w:val="1"/>
          <w:sz w:val="20"/>
          <w:szCs w:val="24"/>
        </w:rPr>
      </w:pPr>
      <w:r w:rsidRPr="00E817EA">
        <w:rPr>
          <w:rFonts w:eastAsia="Lucida Sans Unicode" w:cs="Tahoma"/>
          <w:i/>
          <w:iCs/>
          <w:kern w:val="1"/>
          <w:sz w:val="20"/>
          <w:szCs w:val="20"/>
        </w:rPr>
        <w:t xml:space="preserve">Tabela </w:t>
      </w:r>
      <w:r w:rsidR="00DB4453">
        <w:rPr>
          <w:rFonts w:eastAsia="Lucida Sans Unicode" w:cs="Tahoma"/>
          <w:i/>
          <w:iCs/>
          <w:kern w:val="1"/>
          <w:sz w:val="20"/>
          <w:szCs w:val="20"/>
        </w:rPr>
        <w:t>12</w:t>
      </w:r>
      <w:r w:rsidRPr="00E817EA">
        <w:rPr>
          <w:rFonts w:eastAsia="Lucida Sans Unicode" w:cs="Tahoma"/>
          <w:i/>
          <w:iCs/>
          <w:kern w:val="1"/>
          <w:sz w:val="20"/>
          <w:szCs w:val="20"/>
        </w:rPr>
        <w:t xml:space="preserve">. Bezrobocie rejestrowane w Gminie </w:t>
      </w:r>
      <w:r w:rsidR="005F778C">
        <w:rPr>
          <w:rFonts w:eastAsia="Lucida Sans Unicode" w:cs="Tahoma"/>
          <w:i/>
          <w:iCs/>
          <w:kern w:val="1"/>
          <w:sz w:val="20"/>
          <w:szCs w:val="20"/>
        </w:rPr>
        <w:t>Wilkołaz w latach 2018-2020</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276"/>
        <w:gridCol w:w="1274"/>
        <w:gridCol w:w="1243"/>
      </w:tblGrid>
      <w:tr w:rsidR="00E817EA" w:rsidRPr="00E817EA" w14:paraId="44AE4A2F" w14:textId="77777777" w:rsidTr="00A03CA8">
        <w:trPr>
          <w:trHeight w:val="340"/>
        </w:trPr>
        <w:tc>
          <w:tcPr>
            <w:tcW w:w="2958" w:type="pct"/>
            <w:shd w:val="clear" w:color="auto" w:fill="D9D9D9" w:themeFill="background1" w:themeFillShade="D9"/>
            <w:vAlign w:val="center"/>
          </w:tcPr>
          <w:p w14:paraId="64327EB3" w14:textId="77777777" w:rsidR="00BC61FE" w:rsidRPr="00E817EA" w:rsidRDefault="00BC61FE" w:rsidP="00AC79FE">
            <w:pPr>
              <w:spacing w:before="0" w:after="0" w:line="240" w:lineRule="auto"/>
              <w:jc w:val="center"/>
              <w:rPr>
                <w:b/>
                <w:szCs w:val="24"/>
              </w:rPr>
            </w:pPr>
            <w:r w:rsidRPr="00E817EA">
              <w:rPr>
                <w:b/>
                <w:szCs w:val="24"/>
              </w:rPr>
              <w:t>Dane</w:t>
            </w:r>
          </w:p>
        </w:tc>
        <w:tc>
          <w:tcPr>
            <w:tcW w:w="687" w:type="pct"/>
            <w:shd w:val="clear" w:color="auto" w:fill="D9D9D9" w:themeFill="background1" w:themeFillShade="D9"/>
            <w:vAlign w:val="center"/>
          </w:tcPr>
          <w:p w14:paraId="00337F62" w14:textId="77777777" w:rsidR="00BC61FE" w:rsidRPr="00E817EA" w:rsidRDefault="005F778C" w:rsidP="00AC79FE">
            <w:pPr>
              <w:spacing w:before="0" w:after="0" w:line="240" w:lineRule="auto"/>
              <w:jc w:val="center"/>
              <w:rPr>
                <w:b/>
                <w:szCs w:val="24"/>
              </w:rPr>
            </w:pPr>
            <w:r>
              <w:rPr>
                <w:b/>
                <w:szCs w:val="24"/>
              </w:rPr>
              <w:t>201</w:t>
            </w:r>
            <w:r w:rsidR="00A03CA8">
              <w:rPr>
                <w:b/>
                <w:szCs w:val="24"/>
              </w:rPr>
              <w:t>8</w:t>
            </w:r>
          </w:p>
        </w:tc>
        <w:tc>
          <w:tcPr>
            <w:tcW w:w="686" w:type="pct"/>
            <w:shd w:val="clear" w:color="auto" w:fill="D9D9D9" w:themeFill="background1" w:themeFillShade="D9"/>
            <w:vAlign w:val="center"/>
          </w:tcPr>
          <w:p w14:paraId="52AA8AB9" w14:textId="77777777" w:rsidR="00BC61FE" w:rsidRPr="00E817EA" w:rsidRDefault="005F778C" w:rsidP="00AC79FE">
            <w:pPr>
              <w:spacing w:before="0" w:after="0" w:line="240" w:lineRule="auto"/>
              <w:jc w:val="center"/>
              <w:rPr>
                <w:b/>
                <w:szCs w:val="24"/>
              </w:rPr>
            </w:pPr>
            <w:r>
              <w:rPr>
                <w:b/>
                <w:szCs w:val="24"/>
              </w:rPr>
              <w:t>2019</w:t>
            </w:r>
          </w:p>
        </w:tc>
        <w:tc>
          <w:tcPr>
            <w:tcW w:w="669" w:type="pct"/>
            <w:shd w:val="clear" w:color="auto" w:fill="D9D9D9" w:themeFill="background1" w:themeFillShade="D9"/>
            <w:vAlign w:val="center"/>
          </w:tcPr>
          <w:p w14:paraId="7398B6EB" w14:textId="77777777" w:rsidR="00BC61FE" w:rsidRPr="00E817EA" w:rsidRDefault="005F778C" w:rsidP="00AC79FE">
            <w:pPr>
              <w:spacing w:before="0" w:after="0" w:line="240" w:lineRule="auto"/>
              <w:jc w:val="center"/>
              <w:rPr>
                <w:b/>
                <w:szCs w:val="24"/>
              </w:rPr>
            </w:pPr>
            <w:r>
              <w:rPr>
                <w:b/>
                <w:szCs w:val="24"/>
              </w:rPr>
              <w:t>2020</w:t>
            </w:r>
          </w:p>
        </w:tc>
      </w:tr>
      <w:tr w:rsidR="00E817EA" w:rsidRPr="00E817EA" w14:paraId="5CF91377" w14:textId="77777777" w:rsidTr="00A03CA8">
        <w:trPr>
          <w:trHeight w:val="340"/>
        </w:trPr>
        <w:tc>
          <w:tcPr>
            <w:tcW w:w="2958" w:type="pct"/>
            <w:vAlign w:val="center"/>
          </w:tcPr>
          <w:p w14:paraId="6D60CDCE" w14:textId="77777777" w:rsidR="00E817EA" w:rsidRPr="00E817EA" w:rsidRDefault="00A03CA8" w:rsidP="00E817EA">
            <w:pPr>
              <w:spacing w:before="0" w:after="0" w:line="240" w:lineRule="auto"/>
              <w:jc w:val="left"/>
            </w:pPr>
            <w:r>
              <w:t>Liczba bezrobotnych w gminie</w:t>
            </w:r>
          </w:p>
        </w:tc>
        <w:tc>
          <w:tcPr>
            <w:tcW w:w="687" w:type="pct"/>
            <w:vAlign w:val="center"/>
          </w:tcPr>
          <w:p w14:paraId="35C444C8" w14:textId="77777777" w:rsidR="00E817EA" w:rsidRPr="008265D6" w:rsidRDefault="00107472" w:rsidP="00E817EA">
            <w:pPr>
              <w:spacing w:before="0" w:after="0" w:line="240" w:lineRule="auto"/>
              <w:jc w:val="center"/>
            </w:pPr>
            <w:r>
              <w:t>177</w:t>
            </w:r>
          </w:p>
        </w:tc>
        <w:tc>
          <w:tcPr>
            <w:tcW w:w="686" w:type="pct"/>
            <w:vAlign w:val="center"/>
          </w:tcPr>
          <w:p w14:paraId="458F8AB1" w14:textId="77777777" w:rsidR="00E817EA" w:rsidRPr="008265D6" w:rsidRDefault="00107472" w:rsidP="00E817EA">
            <w:pPr>
              <w:spacing w:before="0" w:after="0" w:line="240" w:lineRule="auto"/>
              <w:jc w:val="center"/>
            </w:pPr>
            <w:r>
              <w:t>178</w:t>
            </w:r>
          </w:p>
        </w:tc>
        <w:tc>
          <w:tcPr>
            <w:tcW w:w="669" w:type="pct"/>
            <w:vAlign w:val="center"/>
          </w:tcPr>
          <w:p w14:paraId="2EC88091" w14:textId="77777777" w:rsidR="00E817EA" w:rsidRDefault="00107472" w:rsidP="00E817EA">
            <w:pPr>
              <w:spacing w:before="0" w:after="0" w:line="240" w:lineRule="auto"/>
              <w:jc w:val="center"/>
            </w:pPr>
            <w:r>
              <w:t>205</w:t>
            </w:r>
          </w:p>
        </w:tc>
      </w:tr>
      <w:tr w:rsidR="00E817EA" w:rsidRPr="00E817EA" w14:paraId="5B253A84" w14:textId="77777777" w:rsidTr="00A03CA8">
        <w:trPr>
          <w:trHeight w:val="340"/>
        </w:trPr>
        <w:tc>
          <w:tcPr>
            <w:tcW w:w="2958" w:type="pct"/>
            <w:vAlign w:val="center"/>
          </w:tcPr>
          <w:p w14:paraId="5A6C9F6F" w14:textId="77777777" w:rsidR="00E817EA" w:rsidRPr="00E817EA" w:rsidRDefault="00A03CA8" w:rsidP="00E817EA">
            <w:pPr>
              <w:spacing w:before="0" w:after="0" w:line="240" w:lineRule="auto"/>
              <w:jc w:val="left"/>
            </w:pPr>
            <w:r>
              <w:t>Liczba bezrobotnych kobiet w gminie</w:t>
            </w:r>
          </w:p>
        </w:tc>
        <w:tc>
          <w:tcPr>
            <w:tcW w:w="687" w:type="pct"/>
            <w:vAlign w:val="center"/>
          </w:tcPr>
          <w:p w14:paraId="142D520C" w14:textId="77777777" w:rsidR="00E817EA" w:rsidRPr="003E2DAC" w:rsidRDefault="00107472" w:rsidP="00E817EA">
            <w:pPr>
              <w:spacing w:before="0" w:after="0" w:line="240" w:lineRule="auto"/>
              <w:jc w:val="center"/>
            </w:pPr>
            <w:r>
              <w:t>86</w:t>
            </w:r>
          </w:p>
        </w:tc>
        <w:tc>
          <w:tcPr>
            <w:tcW w:w="686" w:type="pct"/>
            <w:vAlign w:val="center"/>
          </w:tcPr>
          <w:p w14:paraId="29B15F57" w14:textId="77777777" w:rsidR="00E817EA" w:rsidRPr="003E2DAC" w:rsidRDefault="00107472" w:rsidP="00E817EA">
            <w:pPr>
              <w:spacing w:before="0" w:after="0" w:line="240" w:lineRule="auto"/>
              <w:jc w:val="center"/>
            </w:pPr>
            <w:r>
              <w:t>89</w:t>
            </w:r>
          </w:p>
        </w:tc>
        <w:tc>
          <w:tcPr>
            <w:tcW w:w="669" w:type="pct"/>
            <w:vAlign w:val="center"/>
          </w:tcPr>
          <w:p w14:paraId="14A3634D" w14:textId="77777777" w:rsidR="00E817EA" w:rsidRDefault="00107472" w:rsidP="00E817EA">
            <w:pPr>
              <w:spacing w:before="0" w:after="0" w:line="240" w:lineRule="auto"/>
              <w:jc w:val="center"/>
            </w:pPr>
            <w:r>
              <w:t>102</w:t>
            </w:r>
          </w:p>
        </w:tc>
      </w:tr>
      <w:tr w:rsidR="00E817EA" w:rsidRPr="00E817EA" w14:paraId="52D722E4" w14:textId="77777777" w:rsidTr="00A03CA8">
        <w:trPr>
          <w:trHeight w:val="340"/>
        </w:trPr>
        <w:tc>
          <w:tcPr>
            <w:tcW w:w="2958" w:type="pct"/>
            <w:vAlign w:val="center"/>
          </w:tcPr>
          <w:p w14:paraId="3E42C6F9" w14:textId="77777777" w:rsidR="00E817EA" w:rsidRPr="00E817EA" w:rsidRDefault="00A03CA8" w:rsidP="00E817EA">
            <w:pPr>
              <w:spacing w:before="0" w:after="0" w:line="240" w:lineRule="auto"/>
              <w:jc w:val="left"/>
            </w:pPr>
            <w:r>
              <w:t>Liczba osób pobierających zasiłek dla bezrobotnych</w:t>
            </w:r>
          </w:p>
        </w:tc>
        <w:tc>
          <w:tcPr>
            <w:tcW w:w="6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82350" w14:textId="77777777" w:rsidR="00E817EA" w:rsidRPr="00470C4B" w:rsidRDefault="00107472" w:rsidP="00E817EA">
            <w:pPr>
              <w:spacing w:before="0" w:after="0" w:line="240" w:lineRule="auto"/>
              <w:jc w:val="center"/>
            </w:pPr>
            <w:r>
              <w:t>16</w:t>
            </w:r>
          </w:p>
        </w:tc>
        <w:tc>
          <w:tcPr>
            <w:tcW w:w="686" w:type="pct"/>
            <w:tcBorders>
              <w:top w:val="single" w:sz="4" w:space="0" w:color="000000"/>
              <w:left w:val="nil"/>
              <w:bottom w:val="single" w:sz="4" w:space="0" w:color="000000"/>
              <w:right w:val="single" w:sz="4" w:space="0" w:color="000000"/>
            </w:tcBorders>
            <w:shd w:val="clear" w:color="auto" w:fill="auto"/>
            <w:vAlign w:val="center"/>
          </w:tcPr>
          <w:p w14:paraId="58CF7A45" w14:textId="77777777" w:rsidR="00E817EA" w:rsidRPr="00470C4B" w:rsidRDefault="00107472" w:rsidP="00E817EA">
            <w:pPr>
              <w:spacing w:before="0" w:after="0" w:line="240" w:lineRule="auto"/>
              <w:jc w:val="center"/>
            </w:pPr>
            <w:r>
              <w:t>25</w:t>
            </w:r>
          </w:p>
        </w:tc>
        <w:tc>
          <w:tcPr>
            <w:tcW w:w="669" w:type="pct"/>
            <w:tcBorders>
              <w:top w:val="single" w:sz="4" w:space="0" w:color="000000"/>
              <w:left w:val="nil"/>
              <w:bottom w:val="single" w:sz="4" w:space="0" w:color="000000"/>
              <w:right w:val="single" w:sz="4" w:space="0" w:color="000000"/>
            </w:tcBorders>
            <w:shd w:val="clear" w:color="auto" w:fill="auto"/>
            <w:vAlign w:val="center"/>
          </w:tcPr>
          <w:p w14:paraId="2A928A7A" w14:textId="77777777" w:rsidR="00E817EA" w:rsidRDefault="00107472" w:rsidP="00E817EA">
            <w:pPr>
              <w:spacing w:before="0" w:after="0" w:line="240" w:lineRule="auto"/>
              <w:jc w:val="center"/>
            </w:pPr>
            <w:r>
              <w:t>24</w:t>
            </w:r>
          </w:p>
        </w:tc>
      </w:tr>
      <w:tr w:rsidR="00A03CA8" w:rsidRPr="00E817EA" w14:paraId="50362081" w14:textId="77777777" w:rsidTr="00A03CA8">
        <w:trPr>
          <w:trHeight w:val="340"/>
        </w:trPr>
        <w:tc>
          <w:tcPr>
            <w:tcW w:w="2958" w:type="pct"/>
            <w:vAlign w:val="center"/>
          </w:tcPr>
          <w:p w14:paraId="226263FD" w14:textId="77777777" w:rsidR="00A03CA8" w:rsidRPr="00E817EA" w:rsidRDefault="00A03CA8" w:rsidP="00E817EA">
            <w:pPr>
              <w:spacing w:before="0" w:after="0" w:line="240" w:lineRule="auto"/>
              <w:jc w:val="left"/>
            </w:pPr>
            <w:r>
              <w:t>Liczba osób długotrwale bezrobotnych</w:t>
            </w:r>
          </w:p>
        </w:tc>
        <w:tc>
          <w:tcPr>
            <w:tcW w:w="6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2AE9D" w14:textId="77777777" w:rsidR="00A03CA8" w:rsidRPr="00470C4B" w:rsidRDefault="00107472" w:rsidP="00E817EA">
            <w:pPr>
              <w:spacing w:before="0" w:after="0" w:line="240" w:lineRule="auto"/>
              <w:jc w:val="center"/>
            </w:pPr>
            <w:r>
              <w:t>120</w:t>
            </w:r>
          </w:p>
        </w:tc>
        <w:tc>
          <w:tcPr>
            <w:tcW w:w="686" w:type="pct"/>
            <w:tcBorders>
              <w:top w:val="single" w:sz="4" w:space="0" w:color="000000"/>
              <w:left w:val="nil"/>
              <w:bottom w:val="single" w:sz="4" w:space="0" w:color="000000"/>
              <w:right w:val="single" w:sz="4" w:space="0" w:color="000000"/>
            </w:tcBorders>
            <w:shd w:val="clear" w:color="auto" w:fill="auto"/>
            <w:vAlign w:val="center"/>
          </w:tcPr>
          <w:p w14:paraId="03117E60" w14:textId="77777777" w:rsidR="00A03CA8" w:rsidRPr="00470C4B" w:rsidRDefault="00107472" w:rsidP="00E817EA">
            <w:pPr>
              <w:spacing w:before="0" w:after="0" w:line="240" w:lineRule="auto"/>
              <w:jc w:val="center"/>
            </w:pPr>
            <w:r>
              <w:t>94</w:t>
            </w:r>
          </w:p>
        </w:tc>
        <w:tc>
          <w:tcPr>
            <w:tcW w:w="669" w:type="pct"/>
            <w:tcBorders>
              <w:top w:val="single" w:sz="4" w:space="0" w:color="000000"/>
              <w:left w:val="nil"/>
              <w:bottom w:val="single" w:sz="4" w:space="0" w:color="000000"/>
              <w:right w:val="single" w:sz="4" w:space="0" w:color="000000"/>
            </w:tcBorders>
            <w:shd w:val="clear" w:color="auto" w:fill="auto"/>
            <w:vAlign w:val="center"/>
          </w:tcPr>
          <w:p w14:paraId="5129EB56" w14:textId="77777777" w:rsidR="00A03CA8" w:rsidRPr="00470C4B" w:rsidRDefault="00107472" w:rsidP="00E817EA">
            <w:pPr>
              <w:spacing w:before="0" w:after="0" w:line="240" w:lineRule="auto"/>
              <w:jc w:val="center"/>
            </w:pPr>
            <w:r>
              <w:t>122</w:t>
            </w:r>
          </w:p>
        </w:tc>
      </w:tr>
    </w:tbl>
    <w:p w14:paraId="4789D2AC" w14:textId="77777777" w:rsidR="005F2522" w:rsidRDefault="005F778C" w:rsidP="004B329C">
      <w:pPr>
        <w:pStyle w:val="Legenda"/>
        <w:spacing w:before="0" w:after="0" w:line="360" w:lineRule="auto"/>
        <w:rPr>
          <w:bCs/>
        </w:rPr>
      </w:pPr>
      <w:r>
        <w:rPr>
          <w:bCs/>
        </w:rPr>
        <w:t>Źródło: dane instytucji</w:t>
      </w:r>
      <w:bookmarkStart w:id="76" w:name="_Toc469586573"/>
    </w:p>
    <w:p w14:paraId="0D63FA36" w14:textId="77777777" w:rsidR="001A5B5F" w:rsidRDefault="001A5B5F" w:rsidP="004B329C">
      <w:pPr>
        <w:pStyle w:val="Legenda"/>
        <w:spacing w:before="0" w:after="0" w:line="360" w:lineRule="auto"/>
        <w:rPr>
          <w:bCs/>
        </w:rPr>
      </w:pPr>
    </w:p>
    <w:p w14:paraId="4F82A868" w14:textId="77777777" w:rsidR="001A5B5F" w:rsidRDefault="001A5B5F" w:rsidP="004B329C">
      <w:pPr>
        <w:pStyle w:val="Legenda"/>
        <w:spacing w:before="0" w:after="0" w:line="360" w:lineRule="auto"/>
        <w:rPr>
          <w:bCs/>
        </w:rPr>
      </w:pPr>
    </w:p>
    <w:p w14:paraId="62837FDC" w14:textId="77777777" w:rsidR="001A5B5F" w:rsidRDefault="001A5B5F" w:rsidP="004B329C">
      <w:pPr>
        <w:pStyle w:val="Legenda"/>
        <w:spacing w:before="0" w:after="0" w:line="360" w:lineRule="auto"/>
        <w:rPr>
          <w:bCs/>
        </w:rPr>
      </w:pPr>
    </w:p>
    <w:p w14:paraId="69CD1235" w14:textId="77777777" w:rsidR="001A5B5F" w:rsidRDefault="001A5B5F" w:rsidP="004B329C">
      <w:pPr>
        <w:pStyle w:val="Legenda"/>
        <w:spacing w:before="0" w:after="0" w:line="360" w:lineRule="auto"/>
        <w:rPr>
          <w:bCs/>
        </w:rPr>
      </w:pPr>
    </w:p>
    <w:p w14:paraId="7B405BAF" w14:textId="77777777" w:rsidR="001A5B5F" w:rsidRDefault="001A5B5F" w:rsidP="004B329C">
      <w:pPr>
        <w:pStyle w:val="Legenda"/>
        <w:spacing w:before="0" w:after="0" w:line="360" w:lineRule="auto"/>
        <w:rPr>
          <w:bCs/>
        </w:rPr>
      </w:pPr>
    </w:p>
    <w:p w14:paraId="6F0A4002" w14:textId="77777777" w:rsidR="003C43E2" w:rsidRPr="004B329C" w:rsidRDefault="003C43E2" w:rsidP="004B329C">
      <w:pPr>
        <w:pStyle w:val="Legenda"/>
        <w:spacing w:before="0" w:after="0" w:line="360" w:lineRule="auto"/>
        <w:rPr>
          <w:bCs/>
        </w:rPr>
      </w:pPr>
    </w:p>
    <w:p w14:paraId="77467B3E" w14:textId="77777777" w:rsidR="005F2522" w:rsidRPr="00E817EA" w:rsidRDefault="005F2522" w:rsidP="005F2522">
      <w:pPr>
        <w:spacing w:before="0" w:after="0" w:line="240" w:lineRule="auto"/>
        <w:rPr>
          <w:rFonts w:eastAsia="Lucida Sans Unicode" w:cs="Tahoma"/>
          <w:iCs/>
          <w:kern w:val="1"/>
          <w:sz w:val="20"/>
          <w:szCs w:val="24"/>
        </w:rPr>
      </w:pPr>
      <w:r w:rsidRPr="00E817EA">
        <w:rPr>
          <w:rFonts w:eastAsia="Lucida Sans Unicode" w:cs="Tahoma"/>
          <w:i/>
          <w:iCs/>
          <w:kern w:val="1"/>
          <w:sz w:val="20"/>
          <w:szCs w:val="20"/>
        </w:rPr>
        <w:lastRenderedPageBreak/>
        <w:t xml:space="preserve">Tabela </w:t>
      </w:r>
      <w:r w:rsidR="00DB4453">
        <w:rPr>
          <w:rFonts w:eastAsia="Lucida Sans Unicode" w:cs="Tahoma"/>
          <w:i/>
          <w:iCs/>
          <w:kern w:val="1"/>
          <w:sz w:val="20"/>
          <w:szCs w:val="20"/>
        </w:rPr>
        <w:t>13</w:t>
      </w:r>
      <w:r w:rsidRPr="00E817EA">
        <w:rPr>
          <w:rFonts w:eastAsia="Lucida Sans Unicode" w:cs="Tahoma"/>
          <w:i/>
          <w:iCs/>
          <w:kern w:val="1"/>
          <w:sz w:val="20"/>
          <w:szCs w:val="20"/>
        </w:rPr>
        <w:t xml:space="preserve">. Bezrobocie rejestrowane w Gminie </w:t>
      </w:r>
      <w:r>
        <w:rPr>
          <w:rFonts w:eastAsia="Lucida Sans Unicode" w:cs="Tahoma"/>
          <w:i/>
          <w:iCs/>
          <w:kern w:val="1"/>
          <w:sz w:val="20"/>
          <w:szCs w:val="20"/>
        </w:rPr>
        <w:t>Wilkołaz w latach 2018-2020- dane szczegółowe</w:t>
      </w:r>
    </w:p>
    <w:tbl>
      <w:tblPr>
        <w:tblW w:w="9520" w:type="dxa"/>
        <w:tblInd w:w="58" w:type="dxa"/>
        <w:tblCellMar>
          <w:left w:w="70" w:type="dxa"/>
          <w:right w:w="70" w:type="dxa"/>
        </w:tblCellMar>
        <w:tblLook w:val="04A0" w:firstRow="1" w:lastRow="0" w:firstColumn="1" w:lastColumn="0" w:noHBand="0" w:noVBand="1"/>
      </w:tblPr>
      <w:tblGrid>
        <w:gridCol w:w="805"/>
        <w:gridCol w:w="1484"/>
        <w:gridCol w:w="836"/>
        <w:gridCol w:w="705"/>
        <w:gridCol w:w="704"/>
        <w:gridCol w:w="805"/>
        <w:gridCol w:w="1884"/>
        <w:gridCol w:w="918"/>
        <w:gridCol w:w="776"/>
        <w:gridCol w:w="603"/>
      </w:tblGrid>
      <w:tr w:rsidR="005F2522" w:rsidRPr="000D7260" w14:paraId="70F7A9EC" w14:textId="77777777" w:rsidTr="005F2522">
        <w:trPr>
          <w:trHeight w:val="834"/>
        </w:trPr>
        <w:tc>
          <w:tcPr>
            <w:tcW w:w="8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5F2F6BA" w14:textId="77777777" w:rsidR="005F2522" w:rsidRPr="000D7260" w:rsidRDefault="005F2522" w:rsidP="00FF4B3E">
            <w:pPr>
              <w:jc w:val="center"/>
              <w:rPr>
                <w:rFonts w:ascii="Calibri" w:hAnsi="Calibri"/>
                <w:sz w:val="18"/>
                <w:szCs w:val="18"/>
              </w:rPr>
            </w:pPr>
            <w:r w:rsidRPr="000D7260">
              <w:rPr>
                <w:rFonts w:ascii="Calibri" w:hAnsi="Calibri"/>
                <w:sz w:val="18"/>
                <w:szCs w:val="18"/>
              </w:rPr>
              <w:t>wiek</w:t>
            </w:r>
          </w:p>
        </w:tc>
        <w:tc>
          <w:tcPr>
            <w:tcW w:w="14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F02B7E" w14:textId="77777777" w:rsidR="005F2522" w:rsidRPr="000D7260" w:rsidRDefault="005F2522" w:rsidP="00FF4B3E">
            <w:pPr>
              <w:jc w:val="center"/>
              <w:rPr>
                <w:rFonts w:ascii="Calibri" w:hAnsi="Calibri"/>
                <w:sz w:val="18"/>
                <w:szCs w:val="18"/>
              </w:rPr>
            </w:pPr>
            <w:r w:rsidRPr="000D7260">
              <w:rPr>
                <w:rFonts w:ascii="Calibri" w:hAnsi="Calibri"/>
                <w:sz w:val="18"/>
                <w:szCs w:val="18"/>
              </w:rPr>
              <w:t>zakres wieku</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C14627" w14:textId="77777777" w:rsidR="005F2522" w:rsidRPr="000D7260" w:rsidRDefault="005F2522" w:rsidP="00FF4B3E">
            <w:pPr>
              <w:jc w:val="center"/>
              <w:rPr>
                <w:rFonts w:ascii="Calibri" w:hAnsi="Calibri"/>
                <w:sz w:val="18"/>
                <w:szCs w:val="18"/>
              </w:rPr>
            </w:pPr>
            <w:r w:rsidRPr="000D7260">
              <w:rPr>
                <w:rFonts w:ascii="Calibri" w:hAnsi="Calibri"/>
                <w:sz w:val="18"/>
                <w:szCs w:val="18"/>
              </w:rPr>
              <w:t>liczba bezrobotnych</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AD4E04" w14:textId="77777777" w:rsidR="005F2522" w:rsidRPr="000D7260" w:rsidRDefault="005F2522" w:rsidP="00FF4B3E">
            <w:pPr>
              <w:jc w:val="center"/>
              <w:rPr>
                <w:rFonts w:ascii="Calibri" w:hAnsi="Calibri"/>
                <w:sz w:val="18"/>
                <w:szCs w:val="18"/>
              </w:rPr>
            </w:pPr>
            <w:r w:rsidRPr="000D7260">
              <w:rPr>
                <w:rFonts w:ascii="Calibri" w:hAnsi="Calibri"/>
                <w:sz w:val="18"/>
                <w:szCs w:val="18"/>
              </w:rPr>
              <w:t>udział kobiet %</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C96AF12" w14:textId="77777777" w:rsidR="005F2522" w:rsidRPr="000D7260" w:rsidRDefault="005F2522" w:rsidP="00FF4B3E">
            <w:pPr>
              <w:jc w:val="center"/>
              <w:rPr>
                <w:rFonts w:ascii="Calibri" w:hAnsi="Calibri"/>
                <w:sz w:val="18"/>
                <w:szCs w:val="18"/>
              </w:rPr>
            </w:pPr>
            <w:r w:rsidRPr="000D7260">
              <w:rPr>
                <w:rFonts w:ascii="Calibri" w:hAnsi="Calibri"/>
                <w:sz w:val="18"/>
                <w:szCs w:val="18"/>
              </w:rPr>
              <w:t>staż pracy</w:t>
            </w:r>
          </w:p>
        </w:tc>
        <w:tc>
          <w:tcPr>
            <w:tcW w:w="1884" w:type="dxa"/>
            <w:vMerge w:val="restart"/>
            <w:tcBorders>
              <w:top w:val="single" w:sz="4" w:space="0" w:color="auto"/>
              <w:left w:val="nil"/>
              <w:right w:val="single" w:sz="4" w:space="0" w:color="auto"/>
            </w:tcBorders>
            <w:shd w:val="clear" w:color="auto" w:fill="auto"/>
            <w:noWrap/>
            <w:vAlign w:val="center"/>
            <w:hideMark/>
          </w:tcPr>
          <w:p w14:paraId="5BC7012E" w14:textId="77777777" w:rsidR="005F2522" w:rsidRPr="000D7260" w:rsidRDefault="005F2522" w:rsidP="00FF4B3E">
            <w:pPr>
              <w:jc w:val="center"/>
              <w:rPr>
                <w:rFonts w:ascii="Calibri" w:hAnsi="Calibri"/>
                <w:sz w:val="18"/>
                <w:szCs w:val="18"/>
              </w:rPr>
            </w:pPr>
            <w:r w:rsidRPr="000D7260">
              <w:rPr>
                <w:rFonts w:ascii="Calibri" w:hAnsi="Calibri"/>
                <w:sz w:val="18"/>
                <w:szCs w:val="18"/>
              </w:rPr>
              <w:t>zakres stażu pracy</w:t>
            </w:r>
          </w:p>
          <w:p w14:paraId="7C853206" w14:textId="77777777" w:rsidR="005F2522" w:rsidRPr="000D7260" w:rsidRDefault="005F2522" w:rsidP="00FF4B3E">
            <w:pPr>
              <w:jc w:val="center"/>
              <w:rPr>
                <w:rFonts w:ascii="Calibri" w:hAnsi="Calibri"/>
                <w:sz w:val="18"/>
                <w:szCs w:val="18"/>
              </w:rPr>
            </w:pPr>
          </w:p>
        </w:tc>
        <w:tc>
          <w:tcPr>
            <w:tcW w:w="169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DD1B19" w14:textId="77777777" w:rsidR="005F2522" w:rsidRPr="000D7260" w:rsidRDefault="005F2522" w:rsidP="00FF4B3E">
            <w:pPr>
              <w:jc w:val="center"/>
              <w:rPr>
                <w:rFonts w:ascii="Calibri" w:hAnsi="Calibri"/>
                <w:sz w:val="18"/>
                <w:szCs w:val="18"/>
              </w:rPr>
            </w:pPr>
            <w:r w:rsidRPr="000D7260">
              <w:rPr>
                <w:rFonts w:ascii="Calibri" w:hAnsi="Calibri"/>
                <w:sz w:val="18"/>
                <w:szCs w:val="18"/>
              </w:rPr>
              <w:t>liczba bezrobotnych</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55EED" w14:textId="77777777" w:rsidR="005F2522" w:rsidRPr="000D7260" w:rsidRDefault="005F2522" w:rsidP="00FF4B3E">
            <w:pPr>
              <w:jc w:val="center"/>
              <w:rPr>
                <w:rFonts w:ascii="Calibri" w:hAnsi="Calibri"/>
                <w:sz w:val="18"/>
                <w:szCs w:val="18"/>
              </w:rPr>
            </w:pPr>
            <w:r w:rsidRPr="000D7260">
              <w:rPr>
                <w:rFonts w:ascii="Calibri" w:hAnsi="Calibri"/>
                <w:sz w:val="18"/>
                <w:szCs w:val="18"/>
              </w:rPr>
              <w:t>udział kobiet %</w:t>
            </w:r>
          </w:p>
        </w:tc>
      </w:tr>
      <w:tr w:rsidR="005F2522" w:rsidRPr="000D7260" w14:paraId="68D2506D"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683EBE4A" w14:textId="77777777" w:rsidR="005F2522" w:rsidRPr="000D7260" w:rsidRDefault="005F2522" w:rsidP="00FF4B3E">
            <w:pPr>
              <w:rPr>
                <w:rFonts w:ascii="Calibri" w:hAnsi="Calibri"/>
                <w:sz w:val="18"/>
                <w:szCs w:val="18"/>
              </w:rPr>
            </w:pPr>
          </w:p>
        </w:tc>
        <w:tc>
          <w:tcPr>
            <w:tcW w:w="1484" w:type="dxa"/>
            <w:vMerge/>
            <w:tcBorders>
              <w:top w:val="single" w:sz="4" w:space="0" w:color="auto"/>
              <w:left w:val="single" w:sz="4" w:space="0" w:color="auto"/>
              <w:bottom w:val="single" w:sz="4" w:space="0" w:color="000000"/>
              <w:right w:val="single" w:sz="4" w:space="0" w:color="auto"/>
            </w:tcBorders>
            <w:vAlign w:val="center"/>
            <w:hideMark/>
          </w:tcPr>
          <w:p w14:paraId="4A170AF4" w14:textId="77777777" w:rsidR="005F2522" w:rsidRPr="000D7260" w:rsidRDefault="005F2522" w:rsidP="00FF4B3E">
            <w:pPr>
              <w:rPr>
                <w:rFonts w:ascii="Calibri" w:hAnsi="Calibri"/>
                <w:sz w:val="18"/>
                <w:szCs w:val="18"/>
              </w:rPr>
            </w:pPr>
          </w:p>
        </w:tc>
        <w:tc>
          <w:tcPr>
            <w:tcW w:w="836" w:type="dxa"/>
            <w:tcBorders>
              <w:top w:val="nil"/>
              <w:left w:val="nil"/>
              <w:bottom w:val="single" w:sz="4" w:space="0" w:color="auto"/>
              <w:right w:val="single" w:sz="4" w:space="0" w:color="auto"/>
            </w:tcBorders>
            <w:shd w:val="clear" w:color="auto" w:fill="auto"/>
            <w:noWrap/>
            <w:vAlign w:val="center"/>
            <w:hideMark/>
          </w:tcPr>
          <w:p w14:paraId="710C05F5" w14:textId="77777777" w:rsidR="005F2522" w:rsidRPr="000D7260" w:rsidRDefault="005F2522" w:rsidP="00FF4B3E">
            <w:pPr>
              <w:jc w:val="center"/>
              <w:rPr>
                <w:rFonts w:ascii="Calibri" w:hAnsi="Calibri"/>
                <w:sz w:val="18"/>
                <w:szCs w:val="18"/>
              </w:rPr>
            </w:pPr>
            <w:r w:rsidRPr="000D7260">
              <w:rPr>
                <w:rFonts w:ascii="Calibri" w:hAnsi="Calibri"/>
                <w:sz w:val="18"/>
                <w:szCs w:val="18"/>
              </w:rPr>
              <w:t>ogółem</w:t>
            </w:r>
          </w:p>
        </w:tc>
        <w:tc>
          <w:tcPr>
            <w:tcW w:w="705" w:type="dxa"/>
            <w:tcBorders>
              <w:top w:val="nil"/>
              <w:left w:val="nil"/>
              <w:bottom w:val="single" w:sz="4" w:space="0" w:color="auto"/>
              <w:right w:val="single" w:sz="4" w:space="0" w:color="auto"/>
            </w:tcBorders>
            <w:shd w:val="clear" w:color="auto" w:fill="auto"/>
            <w:noWrap/>
            <w:vAlign w:val="center"/>
            <w:hideMark/>
          </w:tcPr>
          <w:p w14:paraId="754D879B" w14:textId="77777777" w:rsidR="005F2522" w:rsidRPr="000D7260" w:rsidRDefault="005F2522" w:rsidP="00FF4B3E">
            <w:pPr>
              <w:jc w:val="center"/>
              <w:rPr>
                <w:rFonts w:ascii="Calibri" w:hAnsi="Calibri"/>
                <w:sz w:val="18"/>
                <w:szCs w:val="18"/>
              </w:rPr>
            </w:pPr>
            <w:r w:rsidRPr="000D7260">
              <w:rPr>
                <w:rFonts w:ascii="Calibri" w:hAnsi="Calibri"/>
                <w:sz w:val="18"/>
                <w:szCs w:val="18"/>
              </w:rPr>
              <w:t>kobiet</w:t>
            </w:r>
          </w:p>
        </w:tc>
        <w:tc>
          <w:tcPr>
            <w:tcW w:w="704" w:type="dxa"/>
            <w:vMerge/>
            <w:tcBorders>
              <w:top w:val="single" w:sz="4" w:space="0" w:color="auto"/>
              <w:left w:val="single" w:sz="4" w:space="0" w:color="auto"/>
              <w:bottom w:val="single" w:sz="4" w:space="0" w:color="000000"/>
              <w:right w:val="single" w:sz="4" w:space="0" w:color="auto"/>
            </w:tcBorders>
            <w:vAlign w:val="center"/>
            <w:hideMark/>
          </w:tcPr>
          <w:p w14:paraId="3A582C09" w14:textId="77777777" w:rsidR="005F2522" w:rsidRPr="000D7260" w:rsidRDefault="005F2522" w:rsidP="00FF4B3E">
            <w:pPr>
              <w:rPr>
                <w:rFonts w:ascii="Calibri" w:hAnsi="Calibri"/>
                <w:sz w:val="18"/>
                <w:szCs w:val="18"/>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639E304E" w14:textId="77777777" w:rsidR="005F2522" w:rsidRPr="000D7260" w:rsidRDefault="005F2522" w:rsidP="00FF4B3E">
            <w:pPr>
              <w:rPr>
                <w:rFonts w:ascii="Calibri" w:hAnsi="Calibri"/>
                <w:sz w:val="18"/>
                <w:szCs w:val="18"/>
              </w:rPr>
            </w:pPr>
          </w:p>
        </w:tc>
        <w:tc>
          <w:tcPr>
            <w:tcW w:w="1884" w:type="dxa"/>
            <w:vMerge/>
            <w:tcBorders>
              <w:left w:val="nil"/>
              <w:bottom w:val="single" w:sz="4" w:space="0" w:color="auto"/>
              <w:right w:val="single" w:sz="4" w:space="0" w:color="auto"/>
            </w:tcBorders>
            <w:shd w:val="clear" w:color="auto" w:fill="auto"/>
            <w:noWrap/>
            <w:vAlign w:val="center"/>
            <w:hideMark/>
          </w:tcPr>
          <w:p w14:paraId="46B014C6" w14:textId="77777777" w:rsidR="005F2522" w:rsidRPr="000D7260" w:rsidRDefault="005F2522" w:rsidP="00FF4B3E">
            <w:pPr>
              <w:jc w:val="center"/>
              <w:rPr>
                <w:rFonts w:ascii="Calibri" w:hAnsi="Calibri"/>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14:paraId="6C19D41B" w14:textId="77777777" w:rsidR="005F2522" w:rsidRPr="000D7260" w:rsidRDefault="005F2522" w:rsidP="00FF4B3E">
            <w:pPr>
              <w:jc w:val="center"/>
              <w:rPr>
                <w:rFonts w:ascii="Calibri" w:hAnsi="Calibri"/>
                <w:sz w:val="18"/>
                <w:szCs w:val="18"/>
              </w:rPr>
            </w:pPr>
            <w:r w:rsidRPr="000D7260">
              <w:rPr>
                <w:rFonts w:ascii="Calibri" w:hAnsi="Calibri"/>
                <w:sz w:val="18"/>
                <w:szCs w:val="18"/>
              </w:rPr>
              <w:t>ogółem</w:t>
            </w:r>
          </w:p>
        </w:tc>
        <w:tc>
          <w:tcPr>
            <w:tcW w:w="776" w:type="dxa"/>
            <w:tcBorders>
              <w:top w:val="nil"/>
              <w:left w:val="nil"/>
              <w:bottom w:val="single" w:sz="4" w:space="0" w:color="auto"/>
              <w:right w:val="single" w:sz="4" w:space="0" w:color="auto"/>
            </w:tcBorders>
            <w:shd w:val="clear" w:color="auto" w:fill="auto"/>
            <w:noWrap/>
            <w:vAlign w:val="center"/>
            <w:hideMark/>
          </w:tcPr>
          <w:p w14:paraId="35EB0A64" w14:textId="77777777" w:rsidR="005F2522" w:rsidRPr="000D7260" w:rsidRDefault="005F2522" w:rsidP="00FF4B3E">
            <w:pPr>
              <w:jc w:val="center"/>
              <w:rPr>
                <w:rFonts w:ascii="Calibri" w:hAnsi="Calibri"/>
                <w:sz w:val="18"/>
                <w:szCs w:val="18"/>
              </w:rPr>
            </w:pPr>
            <w:r w:rsidRPr="000D7260">
              <w:rPr>
                <w:rFonts w:ascii="Calibri" w:hAnsi="Calibri"/>
                <w:sz w:val="18"/>
                <w:szCs w:val="18"/>
              </w:rPr>
              <w:t>kobiet</w:t>
            </w:r>
          </w:p>
        </w:tc>
        <w:tc>
          <w:tcPr>
            <w:tcW w:w="603" w:type="dxa"/>
            <w:vMerge/>
            <w:tcBorders>
              <w:top w:val="single" w:sz="4" w:space="0" w:color="auto"/>
              <w:left w:val="single" w:sz="4" w:space="0" w:color="auto"/>
              <w:bottom w:val="single" w:sz="4" w:space="0" w:color="000000"/>
              <w:right w:val="single" w:sz="4" w:space="0" w:color="auto"/>
            </w:tcBorders>
            <w:vAlign w:val="center"/>
            <w:hideMark/>
          </w:tcPr>
          <w:p w14:paraId="14FA7E77" w14:textId="77777777" w:rsidR="005F2522" w:rsidRPr="000D7260" w:rsidRDefault="005F2522" w:rsidP="00FF4B3E">
            <w:pPr>
              <w:rPr>
                <w:rFonts w:ascii="Calibri" w:hAnsi="Calibri"/>
                <w:sz w:val="18"/>
                <w:szCs w:val="18"/>
              </w:rPr>
            </w:pPr>
          </w:p>
        </w:tc>
      </w:tr>
      <w:tr w:rsidR="005F2522" w:rsidRPr="000D7260" w14:paraId="3E211AE7"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67646473"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116E7D7A" w14:textId="77777777" w:rsidR="005F2522" w:rsidRPr="000D7260" w:rsidRDefault="005F2522" w:rsidP="00FF4B3E">
            <w:pPr>
              <w:jc w:val="center"/>
              <w:rPr>
                <w:rFonts w:ascii="Calibri" w:hAnsi="Calibri"/>
                <w:sz w:val="18"/>
                <w:szCs w:val="18"/>
              </w:rPr>
            </w:pPr>
            <w:r w:rsidRPr="000D7260">
              <w:rPr>
                <w:rFonts w:ascii="Calibri" w:hAnsi="Calibri"/>
                <w:sz w:val="18"/>
                <w:szCs w:val="18"/>
              </w:rPr>
              <w:t>18-24 lata</w:t>
            </w:r>
          </w:p>
        </w:tc>
        <w:tc>
          <w:tcPr>
            <w:tcW w:w="836" w:type="dxa"/>
            <w:tcBorders>
              <w:top w:val="nil"/>
              <w:left w:val="nil"/>
              <w:bottom w:val="single" w:sz="4" w:space="0" w:color="auto"/>
              <w:right w:val="single" w:sz="4" w:space="0" w:color="auto"/>
            </w:tcBorders>
            <w:shd w:val="clear" w:color="auto" w:fill="auto"/>
            <w:noWrap/>
            <w:vAlign w:val="center"/>
            <w:hideMark/>
          </w:tcPr>
          <w:p w14:paraId="56D061CC" w14:textId="77777777" w:rsidR="005F2522" w:rsidRPr="000D7260" w:rsidRDefault="00C621AC" w:rsidP="00FF4B3E">
            <w:pPr>
              <w:jc w:val="center"/>
              <w:rPr>
                <w:rFonts w:ascii="Calibri" w:hAnsi="Calibri"/>
                <w:sz w:val="18"/>
                <w:szCs w:val="18"/>
              </w:rPr>
            </w:pPr>
            <w:r>
              <w:rPr>
                <w:rFonts w:ascii="Calibri" w:hAnsi="Calibri"/>
                <w:sz w:val="18"/>
                <w:szCs w:val="18"/>
              </w:rPr>
              <w:t>49</w:t>
            </w:r>
          </w:p>
        </w:tc>
        <w:tc>
          <w:tcPr>
            <w:tcW w:w="705" w:type="dxa"/>
            <w:tcBorders>
              <w:top w:val="nil"/>
              <w:left w:val="nil"/>
              <w:bottom w:val="single" w:sz="4" w:space="0" w:color="auto"/>
              <w:right w:val="single" w:sz="4" w:space="0" w:color="auto"/>
            </w:tcBorders>
            <w:shd w:val="clear" w:color="auto" w:fill="auto"/>
            <w:noWrap/>
            <w:vAlign w:val="center"/>
            <w:hideMark/>
          </w:tcPr>
          <w:p w14:paraId="1344BCF5" w14:textId="77777777" w:rsidR="005F2522" w:rsidRPr="000D7260" w:rsidRDefault="00C621AC" w:rsidP="00FF4B3E">
            <w:pPr>
              <w:jc w:val="center"/>
              <w:rPr>
                <w:rFonts w:ascii="Calibri" w:hAnsi="Calibri"/>
                <w:sz w:val="18"/>
                <w:szCs w:val="18"/>
              </w:rPr>
            </w:pPr>
            <w:r>
              <w:rPr>
                <w:rFonts w:ascii="Calibri" w:hAnsi="Calibri"/>
                <w:sz w:val="18"/>
                <w:szCs w:val="18"/>
              </w:rPr>
              <w:t>28</w:t>
            </w:r>
          </w:p>
        </w:tc>
        <w:tc>
          <w:tcPr>
            <w:tcW w:w="704" w:type="dxa"/>
            <w:tcBorders>
              <w:top w:val="nil"/>
              <w:left w:val="nil"/>
              <w:bottom w:val="single" w:sz="4" w:space="0" w:color="auto"/>
              <w:right w:val="single" w:sz="4" w:space="0" w:color="auto"/>
            </w:tcBorders>
            <w:shd w:val="clear" w:color="auto" w:fill="auto"/>
            <w:noWrap/>
            <w:vAlign w:val="center"/>
            <w:hideMark/>
          </w:tcPr>
          <w:p w14:paraId="4F11C16B" w14:textId="77777777" w:rsidR="005F2522" w:rsidRPr="000D7260" w:rsidRDefault="00C621AC" w:rsidP="00FF4B3E">
            <w:pPr>
              <w:jc w:val="center"/>
              <w:rPr>
                <w:rFonts w:ascii="Calibri" w:hAnsi="Calibri"/>
                <w:sz w:val="18"/>
                <w:szCs w:val="18"/>
              </w:rPr>
            </w:pPr>
            <w:r>
              <w:rPr>
                <w:rFonts w:ascii="Calibri" w:hAnsi="Calibri"/>
                <w:sz w:val="18"/>
                <w:szCs w:val="18"/>
              </w:rPr>
              <w:t>57</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77360B79"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6F63067B" w14:textId="77777777" w:rsidR="005F2522" w:rsidRPr="000D7260" w:rsidRDefault="005F2522" w:rsidP="00FF4B3E">
            <w:pPr>
              <w:jc w:val="center"/>
              <w:rPr>
                <w:rFonts w:ascii="Calibri" w:hAnsi="Calibri"/>
                <w:sz w:val="18"/>
                <w:szCs w:val="18"/>
              </w:rPr>
            </w:pPr>
            <w:r w:rsidRPr="000D7260">
              <w:rPr>
                <w:rFonts w:ascii="Calibri" w:hAnsi="Calibri"/>
                <w:sz w:val="18"/>
                <w:szCs w:val="18"/>
              </w:rPr>
              <w:t>do 1 roku</w:t>
            </w:r>
          </w:p>
        </w:tc>
        <w:tc>
          <w:tcPr>
            <w:tcW w:w="918" w:type="dxa"/>
            <w:tcBorders>
              <w:top w:val="nil"/>
              <w:left w:val="nil"/>
              <w:bottom w:val="single" w:sz="4" w:space="0" w:color="auto"/>
              <w:right w:val="single" w:sz="4" w:space="0" w:color="auto"/>
            </w:tcBorders>
            <w:shd w:val="clear" w:color="auto" w:fill="auto"/>
            <w:noWrap/>
            <w:vAlign w:val="center"/>
            <w:hideMark/>
          </w:tcPr>
          <w:p w14:paraId="44FCA1AE" w14:textId="77777777" w:rsidR="005F2522" w:rsidRPr="000D7260" w:rsidRDefault="00C621AC" w:rsidP="00FF4B3E">
            <w:pPr>
              <w:jc w:val="center"/>
              <w:rPr>
                <w:rFonts w:ascii="Calibri" w:hAnsi="Calibri"/>
                <w:sz w:val="18"/>
                <w:szCs w:val="18"/>
              </w:rPr>
            </w:pPr>
            <w:r>
              <w:rPr>
                <w:rFonts w:ascii="Calibri" w:hAnsi="Calibri"/>
                <w:sz w:val="18"/>
                <w:szCs w:val="18"/>
              </w:rPr>
              <w:t>52</w:t>
            </w:r>
          </w:p>
        </w:tc>
        <w:tc>
          <w:tcPr>
            <w:tcW w:w="776" w:type="dxa"/>
            <w:tcBorders>
              <w:top w:val="nil"/>
              <w:left w:val="nil"/>
              <w:bottom w:val="single" w:sz="4" w:space="0" w:color="auto"/>
              <w:right w:val="single" w:sz="4" w:space="0" w:color="auto"/>
            </w:tcBorders>
            <w:shd w:val="clear" w:color="auto" w:fill="auto"/>
            <w:noWrap/>
            <w:vAlign w:val="center"/>
            <w:hideMark/>
          </w:tcPr>
          <w:p w14:paraId="2AD379F0" w14:textId="77777777" w:rsidR="005F2522" w:rsidRPr="000D7260" w:rsidRDefault="00C621AC" w:rsidP="00FF4B3E">
            <w:pPr>
              <w:jc w:val="center"/>
              <w:rPr>
                <w:rFonts w:ascii="Calibri" w:hAnsi="Calibri"/>
                <w:sz w:val="18"/>
                <w:szCs w:val="18"/>
              </w:rPr>
            </w:pPr>
            <w:r>
              <w:rPr>
                <w:rFonts w:ascii="Calibri" w:hAnsi="Calibri"/>
                <w:sz w:val="18"/>
                <w:szCs w:val="18"/>
              </w:rPr>
              <w:t>27</w:t>
            </w:r>
          </w:p>
        </w:tc>
        <w:tc>
          <w:tcPr>
            <w:tcW w:w="603" w:type="dxa"/>
            <w:tcBorders>
              <w:top w:val="nil"/>
              <w:left w:val="nil"/>
              <w:bottom w:val="single" w:sz="4" w:space="0" w:color="auto"/>
              <w:right w:val="single" w:sz="4" w:space="0" w:color="auto"/>
            </w:tcBorders>
            <w:shd w:val="clear" w:color="auto" w:fill="auto"/>
            <w:vAlign w:val="center"/>
            <w:hideMark/>
          </w:tcPr>
          <w:p w14:paraId="0DF9AAFB" w14:textId="77777777" w:rsidR="005F2522" w:rsidRPr="000D7260" w:rsidRDefault="00C621AC" w:rsidP="00FF4B3E">
            <w:pPr>
              <w:jc w:val="center"/>
              <w:rPr>
                <w:rFonts w:ascii="Calibri" w:hAnsi="Calibri"/>
                <w:sz w:val="18"/>
                <w:szCs w:val="18"/>
              </w:rPr>
            </w:pPr>
            <w:r>
              <w:rPr>
                <w:rFonts w:ascii="Calibri" w:hAnsi="Calibri"/>
                <w:sz w:val="18"/>
                <w:szCs w:val="18"/>
              </w:rPr>
              <w:t>52</w:t>
            </w:r>
          </w:p>
        </w:tc>
      </w:tr>
      <w:tr w:rsidR="005F2522" w:rsidRPr="000D7260" w14:paraId="071337F6"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1711E0D8"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23EB788A" w14:textId="77777777" w:rsidR="005F2522" w:rsidRPr="000D7260" w:rsidRDefault="005F2522" w:rsidP="00FF4B3E">
            <w:pPr>
              <w:jc w:val="center"/>
              <w:rPr>
                <w:rFonts w:ascii="Calibri" w:hAnsi="Calibri"/>
                <w:sz w:val="18"/>
                <w:szCs w:val="18"/>
              </w:rPr>
            </w:pPr>
            <w:r w:rsidRPr="000D7260">
              <w:rPr>
                <w:rFonts w:ascii="Calibri" w:hAnsi="Calibri"/>
                <w:sz w:val="18"/>
                <w:szCs w:val="18"/>
              </w:rPr>
              <w:t>25-34 lata</w:t>
            </w:r>
          </w:p>
        </w:tc>
        <w:tc>
          <w:tcPr>
            <w:tcW w:w="836" w:type="dxa"/>
            <w:tcBorders>
              <w:top w:val="nil"/>
              <w:left w:val="nil"/>
              <w:bottom w:val="single" w:sz="4" w:space="0" w:color="auto"/>
              <w:right w:val="single" w:sz="4" w:space="0" w:color="auto"/>
            </w:tcBorders>
            <w:shd w:val="clear" w:color="auto" w:fill="auto"/>
            <w:noWrap/>
            <w:vAlign w:val="center"/>
            <w:hideMark/>
          </w:tcPr>
          <w:p w14:paraId="1B7C1735" w14:textId="77777777" w:rsidR="005F2522" w:rsidRPr="000D7260" w:rsidRDefault="00C621AC" w:rsidP="00FF4B3E">
            <w:pPr>
              <w:jc w:val="center"/>
              <w:rPr>
                <w:rFonts w:ascii="Calibri" w:hAnsi="Calibri"/>
                <w:sz w:val="18"/>
                <w:szCs w:val="18"/>
              </w:rPr>
            </w:pPr>
            <w:r>
              <w:rPr>
                <w:rFonts w:ascii="Calibri" w:hAnsi="Calibri"/>
                <w:sz w:val="18"/>
                <w:szCs w:val="18"/>
              </w:rPr>
              <w:t>63</w:t>
            </w:r>
          </w:p>
        </w:tc>
        <w:tc>
          <w:tcPr>
            <w:tcW w:w="705" w:type="dxa"/>
            <w:tcBorders>
              <w:top w:val="nil"/>
              <w:left w:val="nil"/>
              <w:bottom w:val="single" w:sz="4" w:space="0" w:color="auto"/>
              <w:right w:val="single" w:sz="4" w:space="0" w:color="auto"/>
            </w:tcBorders>
            <w:shd w:val="clear" w:color="auto" w:fill="auto"/>
            <w:noWrap/>
            <w:vAlign w:val="center"/>
            <w:hideMark/>
          </w:tcPr>
          <w:p w14:paraId="02931444" w14:textId="77777777" w:rsidR="005F2522" w:rsidRPr="000D7260" w:rsidRDefault="00C621AC" w:rsidP="00FF4B3E">
            <w:pPr>
              <w:jc w:val="center"/>
              <w:rPr>
                <w:rFonts w:ascii="Calibri" w:hAnsi="Calibri"/>
                <w:sz w:val="18"/>
                <w:szCs w:val="18"/>
              </w:rPr>
            </w:pPr>
            <w:r>
              <w:rPr>
                <w:rFonts w:ascii="Calibri" w:hAnsi="Calibri"/>
                <w:sz w:val="18"/>
                <w:szCs w:val="18"/>
              </w:rPr>
              <w:t>38</w:t>
            </w:r>
          </w:p>
        </w:tc>
        <w:tc>
          <w:tcPr>
            <w:tcW w:w="704" w:type="dxa"/>
            <w:tcBorders>
              <w:top w:val="nil"/>
              <w:left w:val="nil"/>
              <w:bottom w:val="single" w:sz="4" w:space="0" w:color="auto"/>
              <w:right w:val="single" w:sz="4" w:space="0" w:color="auto"/>
            </w:tcBorders>
            <w:shd w:val="clear" w:color="auto" w:fill="auto"/>
            <w:noWrap/>
            <w:vAlign w:val="center"/>
            <w:hideMark/>
          </w:tcPr>
          <w:p w14:paraId="5F7D172B" w14:textId="77777777" w:rsidR="005F2522" w:rsidRPr="000D7260" w:rsidRDefault="00C621AC" w:rsidP="00FF4B3E">
            <w:pPr>
              <w:jc w:val="center"/>
              <w:rPr>
                <w:rFonts w:ascii="Calibri" w:hAnsi="Calibri"/>
                <w:sz w:val="18"/>
                <w:szCs w:val="18"/>
              </w:rPr>
            </w:pPr>
            <w:r>
              <w:rPr>
                <w:rFonts w:ascii="Calibri" w:hAnsi="Calibri"/>
                <w:sz w:val="18"/>
                <w:szCs w:val="18"/>
              </w:rPr>
              <w:t>60</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5CEEBBBE"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4DA540D0" w14:textId="77777777" w:rsidR="005F2522" w:rsidRPr="000D7260" w:rsidRDefault="005F2522" w:rsidP="00FF4B3E">
            <w:pPr>
              <w:jc w:val="center"/>
              <w:rPr>
                <w:rFonts w:ascii="Calibri" w:hAnsi="Calibri"/>
                <w:sz w:val="18"/>
                <w:szCs w:val="18"/>
              </w:rPr>
            </w:pPr>
            <w:r w:rsidRPr="000D7260">
              <w:rPr>
                <w:rFonts w:ascii="Calibri" w:hAnsi="Calibri"/>
                <w:sz w:val="18"/>
                <w:szCs w:val="18"/>
              </w:rPr>
              <w:t>1-5 lat</w:t>
            </w:r>
          </w:p>
        </w:tc>
        <w:tc>
          <w:tcPr>
            <w:tcW w:w="918" w:type="dxa"/>
            <w:tcBorders>
              <w:top w:val="nil"/>
              <w:left w:val="nil"/>
              <w:bottom w:val="single" w:sz="4" w:space="0" w:color="auto"/>
              <w:right w:val="single" w:sz="4" w:space="0" w:color="auto"/>
            </w:tcBorders>
            <w:shd w:val="clear" w:color="auto" w:fill="auto"/>
            <w:noWrap/>
            <w:vAlign w:val="center"/>
            <w:hideMark/>
          </w:tcPr>
          <w:p w14:paraId="57B44EC4" w14:textId="77777777" w:rsidR="005F2522" w:rsidRPr="000D7260" w:rsidRDefault="00C621AC" w:rsidP="00FF4B3E">
            <w:pPr>
              <w:jc w:val="center"/>
              <w:rPr>
                <w:rFonts w:ascii="Calibri" w:hAnsi="Calibri"/>
                <w:sz w:val="18"/>
                <w:szCs w:val="18"/>
              </w:rPr>
            </w:pPr>
            <w:r>
              <w:rPr>
                <w:rFonts w:ascii="Calibri" w:hAnsi="Calibri"/>
                <w:sz w:val="18"/>
                <w:szCs w:val="18"/>
              </w:rPr>
              <w:t>41</w:t>
            </w:r>
          </w:p>
        </w:tc>
        <w:tc>
          <w:tcPr>
            <w:tcW w:w="776" w:type="dxa"/>
            <w:tcBorders>
              <w:top w:val="nil"/>
              <w:left w:val="nil"/>
              <w:bottom w:val="single" w:sz="4" w:space="0" w:color="auto"/>
              <w:right w:val="single" w:sz="4" w:space="0" w:color="auto"/>
            </w:tcBorders>
            <w:shd w:val="clear" w:color="auto" w:fill="auto"/>
            <w:noWrap/>
            <w:vAlign w:val="center"/>
            <w:hideMark/>
          </w:tcPr>
          <w:p w14:paraId="3B3EA1ED" w14:textId="77777777" w:rsidR="005F2522" w:rsidRPr="000D7260" w:rsidRDefault="00C621AC" w:rsidP="00FF4B3E">
            <w:pPr>
              <w:jc w:val="center"/>
              <w:rPr>
                <w:rFonts w:ascii="Calibri" w:hAnsi="Calibri"/>
                <w:sz w:val="18"/>
                <w:szCs w:val="18"/>
              </w:rPr>
            </w:pPr>
            <w:r>
              <w:rPr>
                <w:rFonts w:ascii="Calibri" w:hAnsi="Calibri"/>
                <w:sz w:val="18"/>
                <w:szCs w:val="18"/>
              </w:rPr>
              <w:t>19</w:t>
            </w:r>
          </w:p>
        </w:tc>
        <w:tc>
          <w:tcPr>
            <w:tcW w:w="603" w:type="dxa"/>
            <w:tcBorders>
              <w:top w:val="nil"/>
              <w:left w:val="nil"/>
              <w:bottom w:val="single" w:sz="4" w:space="0" w:color="auto"/>
              <w:right w:val="single" w:sz="4" w:space="0" w:color="auto"/>
            </w:tcBorders>
            <w:shd w:val="clear" w:color="auto" w:fill="auto"/>
            <w:vAlign w:val="center"/>
            <w:hideMark/>
          </w:tcPr>
          <w:p w14:paraId="6CD6CA13" w14:textId="77777777" w:rsidR="005F2522" w:rsidRPr="000D7260" w:rsidRDefault="00C621AC" w:rsidP="00FF4B3E">
            <w:pPr>
              <w:jc w:val="center"/>
              <w:rPr>
                <w:rFonts w:ascii="Calibri" w:hAnsi="Calibri"/>
                <w:sz w:val="18"/>
                <w:szCs w:val="18"/>
              </w:rPr>
            </w:pPr>
            <w:r>
              <w:rPr>
                <w:rFonts w:ascii="Calibri" w:hAnsi="Calibri"/>
                <w:sz w:val="18"/>
                <w:szCs w:val="18"/>
              </w:rPr>
              <w:t>46</w:t>
            </w:r>
          </w:p>
        </w:tc>
      </w:tr>
      <w:tr w:rsidR="005F2522" w:rsidRPr="000D7260" w14:paraId="049330F0"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075691FE"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1F2B648A" w14:textId="77777777" w:rsidR="005F2522" w:rsidRPr="000D7260" w:rsidRDefault="005F2522" w:rsidP="00FF4B3E">
            <w:pPr>
              <w:jc w:val="center"/>
              <w:rPr>
                <w:rFonts w:ascii="Calibri" w:hAnsi="Calibri"/>
                <w:sz w:val="18"/>
                <w:szCs w:val="18"/>
              </w:rPr>
            </w:pPr>
            <w:r w:rsidRPr="000D7260">
              <w:rPr>
                <w:rFonts w:ascii="Calibri" w:hAnsi="Calibri"/>
                <w:sz w:val="18"/>
                <w:szCs w:val="18"/>
              </w:rPr>
              <w:t>35-44 lata</w:t>
            </w:r>
          </w:p>
        </w:tc>
        <w:tc>
          <w:tcPr>
            <w:tcW w:w="836" w:type="dxa"/>
            <w:tcBorders>
              <w:top w:val="nil"/>
              <w:left w:val="nil"/>
              <w:bottom w:val="single" w:sz="4" w:space="0" w:color="auto"/>
              <w:right w:val="single" w:sz="4" w:space="0" w:color="auto"/>
            </w:tcBorders>
            <w:shd w:val="clear" w:color="auto" w:fill="auto"/>
            <w:noWrap/>
            <w:vAlign w:val="center"/>
            <w:hideMark/>
          </w:tcPr>
          <w:p w14:paraId="5EBCBC80" w14:textId="77777777" w:rsidR="005F2522" w:rsidRPr="000D7260" w:rsidRDefault="00C621AC" w:rsidP="00FF4B3E">
            <w:pPr>
              <w:jc w:val="center"/>
              <w:rPr>
                <w:rFonts w:ascii="Calibri" w:hAnsi="Calibri"/>
                <w:sz w:val="18"/>
                <w:szCs w:val="18"/>
              </w:rPr>
            </w:pPr>
            <w:r>
              <w:rPr>
                <w:rFonts w:ascii="Calibri" w:hAnsi="Calibri"/>
                <w:sz w:val="18"/>
                <w:szCs w:val="18"/>
              </w:rPr>
              <w:t>47</w:t>
            </w:r>
          </w:p>
        </w:tc>
        <w:tc>
          <w:tcPr>
            <w:tcW w:w="705" w:type="dxa"/>
            <w:tcBorders>
              <w:top w:val="nil"/>
              <w:left w:val="nil"/>
              <w:bottom w:val="single" w:sz="4" w:space="0" w:color="auto"/>
              <w:right w:val="single" w:sz="4" w:space="0" w:color="auto"/>
            </w:tcBorders>
            <w:shd w:val="clear" w:color="auto" w:fill="auto"/>
            <w:noWrap/>
            <w:vAlign w:val="center"/>
            <w:hideMark/>
          </w:tcPr>
          <w:p w14:paraId="09986773" w14:textId="77777777" w:rsidR="005F2522" w:rsidRPr="000D7260" w:rsidRDefault="00C621AC" w:rsidP="00FF4B3E">
            <w:pPr>
              <w:jc w:val="center"/>
              <w:rPr>
                <w:rFonts w:ascii="Calibri" w:hAnsi="Calibri"/>
                <w:sz w:val="18"/>
                <w:szCs w:val="18"/>
              </w:rPr>
            </w:pPr>
            <w:r>
              <w:rPr>
                <w:rFonts w:ascii="Calibri" w:hAnsi="Calibri"/>
                <w:sz w:val="18"/>
                <w:szCs w:val="18"/>
              </w:rPr>
              <w:t>25</w:t>
            </w:r>
          </w:p>
        </w:tc>
        <w:tc>
          <w:tcPr>
            <w:tcW w:w="704" w:type="dxa"/>
            <w:tcBorders>
              <w:top w:val="nil"/>
              <w:left w:val="nil"/>
              <w:bottom w:val="single" w:sz="4" w:space="0" w:color="auto"/>
              <w:right w:val="single" w:sz="4" w:space="0" w:color="auto"/>
            </w:tcBorders>
            <w:shd w:val="clear" w:color="auto" w:fill="auto"/>
            <w:noWrap/>
            <w:vAlign w:val="center"/>
            <w:hideMark/>
          </w:tcPr>
          <w:p w14:paraId="36C55E4D" w14:textId="77777777" w:rsidR="005F2522" w:rsidRPr="000D7260" w:rsidRDefault="00C621AC" w:rsidP="00FF4B3E">
            <w:pPr>
              <w:jc w:val="center"/>
              <w:rPr>
                <w:rFonts w:ascii="Calibri" w:hAnsi="Calibri"/>
                <w:sz w:val="18"/>
                <w:szCs w:val="18"/>
              </w:rPr>
            </w:pPr>
            <w:r>
              <w:rPr>
                <w:rFonts w:ascii="Calibri" w:hAnsi="Calibri"/>
                <w:sz w:val="18"/>
                <w:szCs w:val="18"/>
              </w:rPr>
              <w:t>53</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4CBF7A4D"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68C3BD01" w14:textId="77777777" w:rsidR="005F2522" w:rsidRPr="000D7260" w:rsidRDefault="005F2522" w:rsidP="00FF4B3E">
            <w:pPr>
              <w:jc w:val="center"/>
              <w:rPr>
                <w:rFonts w:ascii="Calibri" w:hAnsi="Calibri"/>
                <w:sz w:val="18"/>
                <w:szCs w:val="18"/>
              </w:rPr>
            </w:pPr>
            <w:r w:rsidRPr="000D7260">
              <w:rPr>
                <w:rFonts w:ascii="Calibri" w:hAnsi="Calibri"/>
                <w:sz w:val="18"/>
                <w:szCs w:val="18"/>
              </w:rPr>
              <w:t>5-10 lat</w:t>
            </w:r>
          </w:p>
        </w:tc>
        <w:tc>
          <w:tcPr>
            <w:tcW w:w="918" w:type="dxa"/>
            <w:tcBorders>
              <w:top w:val="nil"/>
              <w:left w:val="nil"/>
              <w:bottom w:val="single" w:sz="4" w:space="0" w:color="auto"/>
              <w:right w:val="single" w:sz="4" w:space="0" w:color="auto"/>
            </w:tcBorders>
            <w:shd w:val="clear" w:color="auto" w:fill="auto"/>
            <w:noWrap/>
            <w:vAlign w:val="center"/>
            <w:hideMark/>
          </w:tcPr>
          <w:p w14:paraId="3836B1D2" w14:textId="77777777" w:rsidR="005F2522" w:rsidRPr="000D7260" w:rsidRDefault="00C621AC" w:rsidP="00FF4B3E">
            <w:pPr>
              <w:jc w:val="center"/>
              <w:rPr>
                <w:rFonts w:ascii="Calibri" w:hAnsi="Calibri"/>
                <w:sz w:val="18"/>
                <w:szCs w:val="18"/>
              </w:rPr>
            </w:pPr>
            <w:r>
              <w:rPr>
                <w:rFonts w:ascii="Calibri" w:hAnsi="Calibri"/>
                <w:sz w:val="18"/>
                <w:szCs w:val="18"/>
              </w:rPr>
              <w:t>16</w:t>
            </w:r>
          </w:p>
        </w:tc>
        <w:tc>
          <w:tcPr>
            <w:tcW w:w="776" w:type="dxa"/>
            <w:tcBorders>
              <w:top w:val="nil"/>
              <w:left w:val="nil"/>
              <w:bottom w:val="single" w:sz="4" w:space="0" w:color="auto"/>
              <w:right w:val="single" w:sz="4" w:space="0" w:color="auto"/>
            </w:tcBorders>
            <w:shd w:val="clear" w:color="auto" w:fill="auto"/>
            <w:noWrap/>
            <w:vAlign w:val="center"/>
            <w:hideMark/>
          </w:tcPr>
          <w:p w14:paraId="255092B1" w14:textId="77777777" w:rsidR="005F2522" w:rsidRPr="000D7260" w:rsidRDefault="00C621AC" w:rsidP="00FF4B3E">
            <w:pPr>
              <w:jc w:val="center"/>
              <w:rPr>
                <w:rFonts w:ascii="Calibri" w:hAnsi="Calibri"/>
                <w:sz w:val="18"/>
                <w:szCs w:val="18"/>
              </w:rPr>
            </w:pPr>
            <w:r>
              <w:rPr>
                <w:rFonts w:ascii="Calibri" w:hAnsi="Calibri"/>
                <w:sz w:val="18"/>
                <w:szCs w:val="18"/>
              </w:rPr>
              <w:t>7</w:t>
            </w:r>
          </w:p>
        </w:tc>
        <w:tc>
          <w:tcPr>
            <w:tcW w:w="603" w:type="dxa"/>
            <w:tcBorders>
              <w:top w:val="nil"/>
              <w:left w:val="nil"/>
              <w:bottom w:val="single" w:sz="4" w:space="0" w:color="auto"/>
              <w:right w:val="single" w:sz="4" w:space="0" w:color="auto"/>
            </w:tcBorders>
            <w:shd w:val="clear" w:color="auto" w:fill="auto"/>
            <w:vAlign w:val="center"/>
            <w:hideMark/>
          </w:tcPr>
          <w:p w14:paraId="1F185C21" w14:textId="77777777" w:rsidR="005F2522" w:rsidRPr="000D7260" w:rsidRDefault="00C621AC" w:rsidP="00FF4B3E">
            <w:pPr>
              <w:jc w:val="center"/>
              <w:rPr>
                <w:rFonts w:ascii="Calibri" w:hAnsi="Calibri"/>
                <w:sz w:val="18"/>
                <w:szCs w:val="18"/>
              </w:rPr>
            </w:pPr>
            <w:r>
              <w:rPr>
                <w:rFonts w:ascii="Calibri" w:hAnsi="Calibri"/>
                <w:sz w:val="18"/>
                <w:szCs w:val="18"/>
              </w:rPr>
              <w:t>44</w:t>
            </w:r>
          </w:p>
        </w:tc>
      </w:tr>
      <w:tr w:rsidR="005F2522" w:rsidRPr="000D7260" w14:paraId="66EAD52F"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1DC91D96"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4780D863" w14:textId="77777777" w:rsidR="005F2522" w:rsidRPr="000D7260" w:rsidRDefault="005F2522" w:rsidP="00FF4B3E">
            <w:pPr>
              <w:jc w:val="center"/>
              <w:rPr>
                <w:rFonts w:ascii="Calibri" w:hAnsi="Calibri"/>
                <w:sz w:val="18"/>
                <w:szCs w:val="18"/>
              </w:rPr>
            </w:pPr>
            <w:r w:rsidRPr="000D7260">
              <w:rPr>
                <w:rFonts w:ascii="Calibri" w:hAnsi="Calibri"/>
                <w:sz w:val="18"/>
                <w:szCs w:val="18"/>
              </w:rPr>
              <w:t>45-54 lata</w:t>
            </w:r>
          </w:p>
        </w:tc>
        <w:tc>
          <w:tcPr>
            <w:tcW w:w="836" w:type="dxa"/>
            <w:tcBorders>
              <w:top w:val="nil"/>
              <w:left w:val="nil"/>
              <w:bottom w:val="single" w:sz="4" w:space="0" w:color="auto"/>
              <w:right w:val="single" w:sz="4" w:space="0" w:color="auto"/>
            </w:tcBorders>
            <w:shd w:val="clear" w:color="auto" w:fill="auto"/>
            <w:noWrap/>
            <w:vAlign w:val="center"/>
            <w:hideMark/>
          </w:tcPr>
          <w:p w14:paraId="34FA2016" w14:textId="77777777" w:rsidR="005F2522" w:rsidRPr="000D7260" w:rsidRDefault="00C621AC" w:rsidP="00FF4B3E">
            <w:pPr>
              <w:jc w:val="center"/>
              <w:rPr>
                <w:rFonts w:ascii="Calibri" w:hAnsi="Calibri"/>
                <w:sz w:val="18"/>
                <w:szCs w:val="18"/>
              </w:rPr>
            </w:pPr>
            <w:r>
              <w:rPr>
                <w:rFonts w:ascii="Calibri" w:hAnsi="Calibri"/>
                <w:sz w:val="18"/>
                <w:szCs w:val="18"/>
              </w:rPr>
              <w:t>27</w:t>
            </w:r>
          </w:p>
        </w:tc>
        <w:tc>
          <w:tcPr>
            <w:tcW w:w="705" w:type="dxa"/>
            <w:tcBorders>
              <w:top w:val="nil"/>
              <w:left w:val="nil"/>
              <w:bottom w:val="single" w:sz="4" w:space="0" w:color="auto"/>
              <w:right w:val="single" w:sz="4" w:space="0" w:color="auto"/>
            </w:tcBorders>
            <w:shd w:val="clear" w:color="auto" w:fill="auto"/>
            <w:noWrap/>
            <w:vAlign w:val="center"/>
            <w:hideMark/>
          </w:tcPr>
          <w:p w14:paraId="7AADC8D3" w14:textId="77777777" w:rsidR="005F2522" w:rsidRPr="000D7260" w:rsidRDefault="00C621AC" w:rsidP="00FF4B3E">
            <w:pPr>
              <w:jc w:val="center"/>
              <w:rPr>
                <w:rFonts w:ascii="Calibri" w:hAnsi="Calibri"/>
                <w:sz w:val="18"/>
                <w:szCs w:val="18"/>
              </w:rPr>
            </w:pPr>
            <w:r>
              <w:rPr>
                <w:rFonts w:ascii="Calibri" w:hAnsi="Calibri"/>
                <w:sz w:val="18"/>
                <w:szCs w:val="18"/>
              </w:rPr>
              <w:t>8</w:t>
            </w:r>
          </w:p>
        </w:tc>
        <w:tc>
          <w:tcPr>
            <w:tcW w:w="704" w:type="dxa"/>
            <w:tcBorders>
              <w:top w:val="nil"/>
              <w:left w:val="nil"/>
              <w:bottom w:val="single" w:sz="4" w:space="0" w:color="auto"/>
              <w:right w:val="single" w:sz="4" w:space="0" w:color="auto"/>
            </w:tcBorders>
            <w:shd w:val="clear" w:color="auto" w:fill="auto"/>
            <w:noWrap/>
            <w:vAlign w:val="center"/>
            <w:hideMark/>
          </w:tcPr>
          <w:p w14:paraId="77FE48E0" w14:textId="77777777" w:rsidR="005F2522" w:rsidRPr="000D7260" w:rsidRDefault="00C621AC" w:rsidP="00FF4B3E">
            <w:pPr>
              <w:jc w:val="center"/>
              <w:rPr>
                <w:rFonts w:ascii="Calibri" w:hAnsi="Calibri"/>
                <w:sz w:val="18"/>
                <w:szCs w:val="18"/>
              </w:rPr>
            </w:pPr>
            <w:r>
              <w:rPr>
                <w:rFonts w:ascii="Calibri" w:hAnsi="Calibri"/>
                <w:sz w:val="18"/>
                <w:szCs w:val="18"/>
              </w:rPr>
              <w:t>30</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713EADE3"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0CA1C8B1" w14:textId="77777777" w:rsidR="005F2522" w:rsidRPr="000D7260" w:rsidRDefault="005F2522" w:rsidP="00FF4B3E">
            <w:pPr>
              <w:jc w:val="center"/>
              <w:rPr>
                <w:rFonts w:ascii="Calibri" w:hAnsi="Calibri"/>
                <w:sz w:val="18"/>
                <w:szCs w:val="18"/>
              </w:rPr>
            </w:pPr>
            <w:r w:rsidRPr="000D7260">
              <w:rPr>
                <w:rFonts w:ascii="Calibri" w:hAnsi="Calibri"/>
                <w:sz w:val="18"/>
                <w:szCs w:val="18"/>
              </w:rPr>
              <w:t>10-20 lat</w:t>
            </w:r>
          </w:p>
        </w:tc>
        <w:tc>
          <w:tcPr>
            <w:tcW w:w="918" w:type="dxa"/>
            <w:tcBorders>
              <w:top w:val="nil"/>
              <w:left w:val="nil"/>
              <w:bottom w:val="single" w:sz="4" w:space="0" w:color="auto"/>
              <w:right w:val="single" w:sz="4" w:space="0" w:color="auto"/>
            </w:tcBorders>
            <w:shd w:val="clear" w:color="auto" w:fill="auto"/>
            <w:noWrap/>
            <w:vAlign w:val="center"/>
            <w:hideMark/>
          </w:tcPr>
          <w:p w14:paraId="359CDF14" w14:textId="77777777" w:rsidR="005F2522" w:rsidRPr="000D7260" w:rsidRDefault="00C621AC" w:rsidP="00FF4B3E">
            <w:pPr>
              <w:jc w:val="center"/>
              <w:rPr>
                <w:rFonts w:ascii="Calibri" w:hAnsi="Calibri"/>
                <w:sz w:val="18"/>
                <w:szCs w:val="18"/>
              </w:rPr>
            </w:pPr>
            <w:r>
              <w:rPr>
                <w:rFonts w:ascii="Calibri" w:hAnsi="Calibri"/>
                <w:sz w:val="18"/>
                <w:szCs w:val="18"/>
              </w:rPr>
              <w:t>11</w:t>
            </w:r>
          </w:p>
        </w:tc>
        <w:tc>
          <w:tcPr>
            <w:tcW w:w="776" w:type="dxa"/>
            <w:tcBorders>
              <w:top w:val="nil"/>
              <w:left w:val="nil"/>
              <w:bottom w:val="single" w:sz="4" w:space="0" w:color="auto"/>
              <w:right w:val="single" w:sz="4" w:space="0" w:color="auto"/>
            </w:tcBorders>
            <w:shd w:val="clear" w:color="auto" w:fill="auto"/>
            <w:noWrap/>
            <w:vAlign w:val="center"/>
            <w:hideMark/>
          </w:tcPr>
          <w:p w14:paraId="5E26E59E" w14:textId="77777777" w:rsidR="005F2522" w:rsidRPr="000D7260" w:rsidRDefault="00C621AC" w:rsidP="00FF4B3E">
            <w:pPr>
              <w:jc w:val="center"/>
              <w:rPr>
                <w:rFonts w:ascii="Calibri" w:hAnsi="Calibri"/>
                <w:sz w:val="18"/>
                <w:szCs w:val="18"/>
              </w:rPr>
            </w:pPr>
            <w:r>
              <w:rPr>
                <w:rFonts w:ascii="Calibri" w:hAnsi="Calibri"/>
                <w:sz w:val="18"/>
                <w:szCs w:val="18"/>
              </w:rPr>
              <w:t>3</w:t>
            </w:r>
          </w:p>
        </w:tc>
        <w:tc>
          <w:tcPr>
            <w:tcW w:w="603" w:type="dxa"/>
            <w:tcBorders>
              <w:top w:val="nil"/>
              <w:left w:val="nil"/>
              <w:bottom w:val="single" w:sz="4" w:space="0" w:color="auto"/>
              <w:right w:val="single" w:sz="4" w:space="0" w:color="auto"/>
            </w:tcBorders>
            <w:shd w:val="clear" w:color="auto" w:fill="auto"/>
            <w:vAlign w:val="center"/>
            <w:hideMark/>
          </w:tcPr>
          <w:p w14:paraId="1543D90F" w14:textId="77777777" w:rsidR="005F2522" w:rsidRPr="000D7260" w:rsidRDefault="00C621AC" w:rsidP="00FF4B3E">
            <w:pPr>
              <w:jc w:val="center"/>
              <w:rPr>
                <w:rFonts w:ascii="Calibri" w:hAnsi="Calibri"/>
                <w:sz w:val="18"/>
                <w:szCs w:val="18"/>
              </w:rPr>
            </w:pPr>
            <w:r>
              <w:rPr>
                <w:rFonts w:ascii="Calibri" w:hAnsi="Calibri"/>
                <w:sz w:val="18"/>
                <w:szCs w:val="18"/>
              </w:rPr>
              <w:t>27</w:t>
            </w:r>
          </w:p>
        </w:tc>
      </w:tr>
      <w:tr w:rsidR="005F2522" w:rsidRPr="000D7260" w14:paraId="5AB42855" w14:textId="77777777" w:rsidTr="005F2522">
        <w:trPr>
          <w:trHeight w:val="278"/>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5A0169E1"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0347B59B" w14:textId="77777777" w:rsidR="005F2522" w:rsidRPr="000D7260" w:rsidRDefault="005F2522" w:rsidP="00FF4B3E">
            <w:pPr>
              <w:jc w:val="center"/>
              <w:rPr>
                <w:rFonts w:ascii="Calibri" w:hAnsi="Calibri"/>
                <w:sz w:val="18"/>
                <w:szCs w:val="18"/>
              </w:rPr>
            </w:pPr>
            <w:r w:rsidRPr="000D7260">
              <w:rPr>
                <w:rFonts w:ascii="Calibri" w:hAnsi="Calibri"/>
                <w:sz w:val="18"/>
                <w:szCs w:val="18"/>
              </w:rPr>
              <w:t>55-59 lat</w:t>
            </w:r>
          </w:p>
        </w:tc>
        <w:tc>
          <w:tcPr>
            <w:tcW w:w="836" w:type="dxa"/>
            <w:tcBorders>
              <w:top w:val="nil"/>
              <w:left w:val="nil"/>
              <w:bottom w:val="single" w:sz="4" w:space="0" w:color="auto"/>
              <w:right w:val="single" w:sz="4" w:space="0" w:color="auto"/>
            </w:tcBorders>
            <w:shd w:val="clear" w:color="auto" w:fill="auto"/>
            <w:noWrap/>
            <w:vAlign w:val="center"/>
            <w:hideMark/>
          </w:tcPr>
          <w:p w14:paraId="710EBF1E" w14:textId="77777777" w:rsidR="005F2522" w:rsidRPr="000D7260" w:rsidRDefault="00C621AC" w:rsidP="00FF4B3E">
            <w:pPr>
              <w:jc w:val="center"/>
              <w:rPr>
                <w:rFonts w:ascii="Calibri" w:hAnsi="Calibri"/>
                <w:sz w:val="18"/>
                <w:szCs w:val="18"/>
              </w:rPr>
            </w:pPr>
            <w:r>
              <w:rPr>
                <w:rFonts w:ascii="Calibri" w:hAnsi="Calibri"/>
                <w:sz w:val="18"/>
                <w:szCs w:val="18"/>
              </w:rPr>
              <w:t>7</w:t>
            </w:r>
          </w:p>
        </w:tc>
        <w:tc>
          <w:tcPr>
            <w:tcW w:w="705" w:type="dxa"/>
            <w:tcBorders>
              <w:top w:val="nil"/>
              <w:left w:val="nil"/>
              <w:bottom w:val="single" w:sz="4" w:space="0" w:color="auto"/>
              <w:right w:val="single" w:sz="4" w:space="0" w:color="auto"/>
            </w:tcBorders>
            <w:shd w:val="clear" w:color="auto" w:fill="auto"/>
            <w:noWrap/>
            <w:vAlign w:val="center"/>
            <w:hideMark/>
          </w:tcPr>
          <w:p w14:paraId="5DC6CA80" w14:textId="77777777" w:rsidR="005F2522" w:rsidRPr="000D7260" w:rsidRDefault="00C621AC" w:rsidP="00FF4B3E">
            <w:pPr>
              <w:jc w:val="center"/>
              <w:rPr>
                <w:rFonts w:ascii="Calibri" w:hAnsi="Calibri"/>
                <w:sz w:val="18"/>
                <w:szCs w:val="18"/>
              </w:rPr>
            </w:pPr>
            <w:r>
              <w:rPr>
                <w:rFonts w:ascii="Calibri" w:hAnsi="Calibri"/>
                <w:sz w:val="18"/>
                <w:szCs w:val="18"/>
              </w:rPr>
              <w:t>3</w:t>
            </w:r>
          </w:p>
        </w:tc>
        <w:tc>
          <w:tcPr>
            <w:tcW w:w="704" w:type="dxa"/>
            <w:tcBorders>
              <w:top w:val="nil"/>
              <w:left w:val="nil"/>
              <w:bottom w:val="single" w:sz="4" w:space="0" w:color="auto"/>
              <w:right w:val="single" w:sz="4" w:space="0" w:color="auto"/>
            </w:tcBorders>
            <w:shd w:val="clear" w:color="auto" w:fill="auto"/>
            <w:noWrap/>
            <w:vAlign w:val="center"/>
            <w:hideMark/>
          </w:tcPr>
          <w:p w14:paraId="2E5370EF" w14:textId="77777777" w:rsidR="005F2522" w:rsidRPr="000D7260" w:rsidRDefault="00C621AC" w:rsidP="00FF4B3E">
            <w:pPr>
              <w:jc w:val="center"/>
              <w:rPr>
                <w:rFonts w:ascii="Calibri" w:hAnsi="Calibri"/>
                <w:sz w:val="18"/>
                <w:szCs w:val="18"/>
              </w:rPr>
            </w:pPr>
            <w:r>
              <w:rPr>
                <w:rFonts w:ascii="Calibri" w:hAnsi="Calibri"/>
                <w:sz w:val="18"/>
                <w:szCs w:val="18"/>
              </w:rPr>
              <w:t>43</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522051E5"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3CF2AC90" w14:textId="77777777" w:rsidR="005F2522" w:rsidRPr="000D7260" w:rsidRDefault="005F2522" w:rsidP="00FF4B3E">
            <w:pPr>
              <w:jc w:val="center"/>
              <w:rPr>
                <w:rFonts w:ascii="Calibri" w:hAnsi="Calibri"/>
                <w:sz w:val="18"/>
                <w:szCs w:val="18"/>
              </w:rPr>
            </w:pPr>
            <w:r w:rsidRPr="000D7260">
              <w:rPr>
                <w:rFonts w:ascii="Calibri" w:hAnsi="Calibri"/>
                <w:sz w:val="18"/>
                <w:szCs w:val="18"/>
              </w:rPr>
              <w:t>20-30 lat</w:t>
            </w:r>
          </w:p>
        </w:tc>
        <w:tc>
          <w:tcPr>
            <w:tcW w:w="918" w:type="dxa"/>
            <w:tcBorders>
              <w:top w:val="nil"/>
              <w:left w:val="nil"/>
              <w:bottom w:val="single" w:sz="4" w:space="0" w:color="auto"/>
              <w:right w:val="single" w:sz="4" w:space="0" w:color="auto"/>
            </w:tcBorders>
            <w:shd w:val="clear" w:color="auto" w:fill="auto"/>
            <w:noWrap/>
            <w:vAlign w:val="center"/>
            <w:hideMark/>
          </w:tcPr>
          <w:p w14:paraId="44D2D925" w14:textId="77777777" w:rsidR="005F2522" w:rsidRPr="000D7260" w:rsidRDefault="00C621AC" w:rsidP="00FF4B3E">
            <w:pPr>
              <w:jc w:val="center"/>
              <w:rPr>
                <w:rFonts w:ascii="Calibri" w:hAnsi="Calibri"/>
                <w:sz w:val="18"/>
                <w:szCs w:val="18"/>
              </w:rPr>
            </w:pPr>
            <w:r>
              <w:rPr>
                <w:rFonts w:ascii="Calibri" w:hAnsi="Calibri"/>
                <w:sz w:val="18"/>
                <w:szCs w:val="18"/>
              </w:rPr>
              <w:t>9</w:t>
            </w:r>
          </w:p>
        </w:tc>
        <w:tc>
          <w:tcPr>
            <w:tcW w:w="776" w:type="dxa"/>
            <w:tcBorders>
              <w:top w:val="nil"/>
              <w:left w:val="nil"/>
              <w:bottom w:val="single" w:sz="4" w:space="0" w:color="auto"/>
              <w:right w:val="single" w:sz="4" w:space="0" w:color="auto"/>
            </w:tcBorders>
            <w:shd w:val="clear" w:color="auto" w:fill="auto"/>
            <w:noWrap/>
            <w:vAlign w:val="center"/>
            <w:hideMark/>
          </w:tcPr>
          <w:p w14:paraId="67E12932" w14:textId="77777777" w:rsidR="005F2522" w:rsidRPr="000D7260" w:rsidRDefault="00C621AC" w:rsidP="00FF4B3E">
            <w:pPr>
              <w:jc w:val="center"/>
              <w:rPr>
                <w:rFonts w:ascii="Calibri" w:hAnsi="Calibri"/>
                <w:sz w:val="18"/>
                <w:szCs w:val="18"/>
              </w:rPr>
            </w:pPr>
            <w:r>
              <w:rPr>
                <w:rFonts w:ascii="Calibri" w:hAnsi="Calibri"/>
                <w:sz w:val="18"/>
                <w:szCs w:val="18"/>
              </w:rPr>
              <w:t>2</w:t>
            </w:r>
          </w:p>
        </w:tc>
        <w:tc>
          <w:tcPr>
            <w:tcW w:w="603" w:type="dxa"/>
            <w:tcBorders>
              <w:top w:val="nil"/>
              <w:left w:val="nil"/>
              <w:bottom w:val="single" w:sz="4" w:space="0" w:color="auto"/>
              <w:right w:val="single" w:sz="4" w:space="0" w:color="auto"/>
            </w:tcBorders>
            <w:shd w:val="clear" w:color="auto" w:fill="auto"/>
            <w:vAlign w:val="center"/>
            <w:hideMark/>
          </w:tcPr>
          <w:p w14:paraId="43F64B51" w14:textId="77777777" w:rsidR="005F2522" w:rsidRPr="000D7260" w:rsidRDefault="00C621AC" w:rsidP="00FF4B3E">
            <w:pPr>
              <w:jc w:val="center"/>
              <w:rPr>
                <w:rFonts w:ascii="Calibri" w:hAnsi="Calibri"/>
                <w:sz w:val="18"/>
                <w:szCs w:val="18"/>
              </w:rPr>
            </w:pPr>
            <w:r>
              <w:rPr>
                <w:rFonts w:ascii="Calibri" w:hAnsi="Calibri"/>
                <w:sz w:val="18"/>
                <w:szCs w:val="18"/>
              </w:rPr>
              <w:t>22</w:t>
            </w:r>
          </w:p>
        </w:tc>
      </w:tr>
      <w:tr w:rsidR="005F2522" w:rsidRPr="000D7260" w14:paraId="2794A08C" w14:textId="77777777" w:rsidTr="005F2522">
        <w:trPr>
          <w:trHeight w:val="232"/>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4C7C30C6"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53680B59" w14:textId="77777777" w:rsidR="005F2522" w:rsidRPr="000D7260" w:rsidRDefault="005F2522" w:rsidP="00FF4B3E">
            <w:pPr>
              <w:jc w:val="center"/>
              <w:rPr>
                <w:rFonts w:ascii="Calibri" w:hAnsi="Calibri"/>
                <w:sz w:val="18"/>
                <w:szCs w:val="18"/>
              </w:rPr>
            </w:pPr>
            <w:r w:rsidRPr="000D7260">
              <w:rPr>
                <w:rFonts w:ascii="Calibri" w:hAnsi="Calibri"/>
                <w:sz w:val="18"/>
                <w:szCs w:val="18"/>
              </w:rPr>
              <w:t>60-64 lata</w:t>
            </w:r>
          </w:p>
        </w:tc>
        <w:tc>
          <w:tcPr>
            <w:tcW w:w="836" w:type="dxa"/>
            <w:tcBorders>
              <w:top w:val="nil"/>
              <w:left w:val="nil"/>
              <w:bottom w:val="single" w:sz="4" w:space="0" w:color="auto"/>
              <w:right w:val="single" w:sz="4" w:space="0" w:color="auto"/>
            </w:tcBorders>
            <w:shd w:val="clear" w:color="auto" w:fill="auto"/>
            <w:noWrap/>
            <w:vAlign w:val="center"/>
            <w:hideMark/>
          </w:tcPr>
          <w:p w14:paraId="598832FE" w14:textId="77777777" w:rsidR="005F2522" w:rsidRPr="000D7260" w:rsidRDefault="00C621AC" w:rsidP="00FF4B3E">
            <w:pPr>
              <w:jc w:val="center"/>
              <w:rPr>
                <w:rFonts w:ascii="Calibri" w:hAnsi="Calibri"/>
                <w:sz w:val="18"/>
                <w:szCs w:val="18"/>
              </w:rPr>
            </w:pPr>
            <w:r>
              <w:rPr>
                <w:rFonts w:ascii="Calibri" w:hAnsi="Calibri"/>
                <w:sz w:val="18"/>
                <w:szCs w:val="18"/>
              </w:rPr>
              <w:t>12</w:t>
            </w:r>
          </w:p>
        </w:tc>
        <w:tc>
          <w:tcPr>
            <w:tcW w:w="705" w:type="dxa"/>
            <w:tcBorders>
              <w:top w:val="nil"/>
              <w:left w:val="nil"/>
              <w:bottom w:val="single" w:sz="4" w:space="0" w:color="auto"/>
              <w:right w:val="single" w:sz="4" w:space="0" w:color="auto"/>
            </w:tcBorders>
            <w:shd w:val="clear" w:color="auto" w:fill="auto"/>
            <w:noWrap/>
            <w:vAlign w:val="center"/>
            <w:hideMark/>
          </w:tcPr>
          <w:p w14:paraId="5919160F" w14:textId="77777777" w:rsidR="005F2522" w:rsidRPr="000D7260" w:rsidRDefault="00C621AC" w:rsidP="00FF4B3E">
            <w:pPr>
              <w:jc w:val="center"/>
              <w:rPr>
                <w:rFonts w:ascii="Calibri" w:hAnsi="Calibri"/>
                <w:sz w:val="18"/>
                <w:szCs w:val="18"/>
              </w:rPr>
            </w:pPr>
            <w:r>
              <w:rPr>
                <w:rFonts w:ascii="Calibri" w:hAnsi="Calibri"/>
                <w:sz w:val="18"/>
                <w:szCs w:val="18"/>
              </w:rPr>
              <w:t>x</w:t>
            </w:r>
          </w:p>
        </w:tc>
        <w:tc>
          <w:tcPr>
            <w:tcW w:w="704" w:type="dxa"/>
            <w:tcBorders>
              <w:top w:val="nil"/>
              <w:left w:val="nil"/>
              <w:bottom w:val="single" w:sz="4" w:space="0" w:color="auto"/>
              <w:right w:val="single" w:sz="4" w:space="0" w:color="auto"/>
            </w:tcBorders>
            <w:shd w:val="clear" w:color="auto" w:fill="auto"/>
            <w:noWrap/>
            <w:vAlign w:val="center"/>
            <w:hideMark/>
          </w:tcPr>
          <w:p w14:paraId="32702AD8" w14:textId="77777777" w:rsidR="005F2522" w:rsidRPr="000D7260" w:rsidRDefault="00C621AC" w:rsidP="00FF4B3E">
            <w:pPr>
              <w:jc w:val="center"/>
              <w:rPr>
                <w:rFonts w:ascii="Calibri" w:hAnsi="Calibri"/>
                <w:sz w:val="18"/>
                <w:szCs w:val="18"/>
              </w:rPr>
            </w:pPr>
            <w:r>
              <w:rPr>
                <w:rFonts w:ascii="Calibri" w:hAnsi="Calibri"/>
                <w:sz w:val="18"/>
                <w:szCs w:val="18"/>
              </w:rPr>
              <w:t>-</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142881CE"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noWrap/>
            <w:vAlign w:val="center"/>
            <w:hideMark/>
          </w:tcPr>
          <w:p w14:paraId="71086D70" w14:textId="77777777" w:rsidR="005F2522" w:rsidRPr="000D7260" w:rsidRDefault="005F2522" w:rsidP="00FF4B3E">
            <w:pPr>
              <w:jc w:val="center"/>
              <w:rPr>
                <w:rFonts w:ascii="Calibri" w:hAnsi="Calibri"/>
                <w:sz w:val="18"/>
                <w:szCs w:val="18"/>
              </w:rPr>
            </w:pPr>
            <w:r w:rsidRPr="000D7260">
              <w:rPr>
                <w:rFonts w:ascii="Calibri" w:hAnsi="Calibri"/>
                <w:sz w:val="18"/>
                <w:szCs w:val="18"/>
              </w:rPr>
              <w:t>30 lat i więcej</w:t>
            </w:r>
          </w:p>
        </w:tc>
        <w:tc>
          <w:tcPr>
            <w:tcW w:w="918" w:type="dxa"/>
            <w:tcBorders>
              <w:top w:val="nil"/>
              <w:left w:val="nil"/>
              <w:bottom w:val="single" w:sz="4" w:space="0" w:color="auto"/>
              <w:right w:val="single" w:sz="4" w:space="0" w:color="auto"/>
            </w:tcBorders>
            <w:shd w:val="clear" w:color="auto" w:fill="auto"/>
            <w:noWrap/>
            <w:vAlign w:val="center"/>
            <w:hideMark/>
          </w:tcPr>
          <w:p w14:paraId="6B5B44F7" w14:textId="77777777" w:rsidR="005F2522" w:rsidRPr="000D7260" w:rsidRDefault="00C621AC" w:rsidP="00FF4B3E">
            <w:pPr>
              <w:jc w:val="center"/>
              <w:rPr>
                <w:rFonts w:ascii="Calibri" w:hAnsi="Calibri"/>
                <w:sz w:val="18"/>
                <w:szCs w:val="18"/>
              </w:rPr>
            </w:pPr>
            <w:r>
              <w:rPr>
                <w:rFonts w:ascii="Calibri" w:hAnsi="Calibri"/>
                <w:sz w:val="18"/>
                <w:szCs w:val="18"/>
              </w:rPr>
              <w:t>2</w:t>
            </w:r>
          </w:p>
        </w:tc>
        <w:tc>
          <w:tcPr>
            <w:tcW w:w="776" w:type="dxa"/>
            <w:tcBorders>
              <w:top w:val="nil"/>
              <w:left w:val="nil"/>
              <w:bottom w:val="single" w:sz="4" w:space="0" w:color="auto"/>
              <w:right w:val="single" w:sz="4" w:space="0" w:color="auto"/>
            </w:tcBorders>
            <w:shd w:val="clear" w:color="auto" w:fill="auto"/>
            <w:noWrap/>
            <w:vAlign w:val="center"/>
            <w:hideMark/>
          </w:tcPr>
          <w:p w14:paraId="2771AB7F" w14:textId="77777777" w:rsidR="005F2522" w:rsidRPr="000D7260" w:rsidRDefault="00C621AC" w:rsidP="00FF4B3E">
            <w:pPr>
              <w:jc w:val="center"/>
              <w:rPr>
                <w:rFonts w:ascii="Calibri" w:hAnsi="Calibri"/>
                <w:sz w:val="18"/>
                <w:szCs w:val="18"/>
              </w:rPr>
            </w:pPr>
            <w:r>
              <w:rPr>
                <w:rFonts w:ascii="Calibri" w:hAnsi="Calibri"/>
                <w:sz w:val="18"/>
                <w:szCs w:val="18"/>
              </w:rPr>
              <w:t>0</w:t>
            </w:r>
          </w:p>
        </w:tc>
        <w:tc>
          <w:tcPr>
            <w:tcW w:w="603" w:type="dxa"/>
            <w:tcBorders>
              <w:top w:val="nil"/>
              <w:left w:val="nil"/>
              <w:bottom w:val="single" w:sz="4" w:space="0" w:color="auto"/>
              <w:right w:val="single" w:sz="4" w:space="0" w:color="auto"/>
            </w:tcBorders>
            <w:shd w:val="clear" w:color="auto" w:fill="auto"/>
            <w:vAlign w:val="center"/>
            <w:hideMark/>
          </w:tcPr>
          <w:p w14:paraId="4ECCF30A" w14:textId="77777777" w:rsidR="005F2522" w:rsidRPr="000D7260" w:rsidRDefault="00C621AC" w:rsidP="00FF4B3E">
            <w:pPr>
              <w:jc w:val="center"/>
              <w:rPr>
                <w:rFonts w:ascii="Calibri" w:hAnsi="Calibri"/>
                <w:sz w:val="18"/>
                <w:szCs w:val="18"/>
              </w:rPr>
            </w:pPr>
            <w:r>
              <w:rPr>
                <w:rFonts w:ascii="Calibri" w:hAnsi="Calibri"/>
                <w:sz w:val="18"/>
                <w:szCs w:val="18"/>
              </w:rPr>
              <w:t>-</w:t>
            </w:r>
          </w:p>
        </w:tc>
      </w:tr>
      <w:tr w:rsidR="005F2522" w:rsidRPr="000D7260" w14:paraId="1CD70129" w14:textId="77777777" w:rsidTr="005F2522">
        <w:trPr>
          <w:trHeight w:val="278"/>
        </w:trPr>
        <w:tc>
          <w:tcPr>
            <w:tcW w:w="80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BDFF381" w14:textId="77777777" w:rsidR="005F2522" w:rsidRPr="000D7260" w:rsidRDefault="005F2522" w:rsidP="00FF4B3E">
            <w:pPr>
              <w:jc w:val="center"/>
              <w:rPr>
                <w:rFonts w:ascii="Calibri" w:hAnsi="Calibri"/>
                <w:sz w:val="18"/>
                <w:szCs w:val="18"/>
              </w:rPr>
            </w:pPr>
            <w:r w:rsidRPr="000D7260">
              <w:rPr>
                <w:rFonts w:ascii="Calibri" w:hAnsi="Calibri"/>
                <w:sz w:val="18"/>
                <w:szCs w:val="18"/>
              </w:rPr>
              <w:t>czas pozostawania bez pracy</w:t>
            </w:r>
          </w:p>
        </w:tc>
        <w:tc>
          <w:tcPr>
            <w:tcW w:w="1484" w:type="dxa"/>
            <w:tcBorders>
              <w:top w:val="nil"/>
              <w:left w:val="nil"/>
              <w:bottom w:val="single" w:sz="4" w:space="0" w:color="auto"/>
              <w:right w:val="single" w:sz="4" w:space="0" w:color="auto"/>
            </w:tcBorders>
            <w:shd w:val="clear" w:color="auto" w:fill="auto"/>
            <w:noWrap/>
            <w:vAlign w:val="center"/>
            <w:hideMark/>
          </w:tcPr>
          <w:p w14:paraId="298D4AC5" w14:textId="77777777" w:rsidR="005F2522" w:rsidRPr="000D7260" w:rsidRDefault="005F2522" w:rsidP="00FF4B3E">
            <w:pPr>
              <w:jc w:val="center"/>
              <w:rPr>
                <w:rFonts w:ascii="Calibri" w:hAnsi="Calibri"/>
                <w:sz w:val="18"/>
                <w:szCs w:val="18"/>
              </w:rPr>
            </w:pPr>
            <w:r w:rsidRPr="000D7260">
              <w:rPr>
                <w:rFonts w:ascii="Calibri" w:hAnsi="Calibri"/>
                <w:sz w:val="18"/>
                <w:szCs w:val="18"/>
              </w:rPr>
              <w:t>do 1 miesiąca</w:t>
            </w:r>
          </w:p>
        </w:tc>
        <w:tc>
          <w:tcPr>
            <w:tcW w:w="836" w:type="dxa"/>
            <w:tcBorders>
              <w:top w:val="nil"/>
              <w:left w:val="nil"/>
              <w:bottom w:val="single" w:sz="4" w:space="0" w:color="auto"/>
              <w:right w:val="single" w:sz="4" w:space="0" w:color="auto"/>
            </w:tcBorders>
            <w:shd w:val="clear" w:color="auto" w:fill="auto"/>
            <w:noWrap/>
            <w:vAlign w:val="center"/>
            <w:hideMark/>
          </w:tcPr>
          <w:p w14:paraId="2C7A362B" w14:textId="77777777" w:rsidR="005F2522" w:rsidRPr="000D7260" w:rsidRDefault="00C621AC" w:rsidP="00FF4B3E">
            <w:pPr>
              <w:jc w:val="center"/>
              <w:rPr>
                <w:rFonts w:ascii="Calibri" w:hAnsi="Calibri"/>
                <w:sz w:val="18"/>
                <w:szCs w:val="18"/>
              </w:rPr>
            </w:pPr>
            <w:r>
              <w:rPr>
                <w:rFonts w:ascii="Calibri" w:hAnsi="Calibri"/>
                <w:sz w:val="18"/>
                <w:szCs w:val="18"/>
              </w:rPr>
              <w:t>17</w:t>
            </w:r>
          </w:p>
        </w:tc>
        <w:tc>
          <w:tcPr>
            <w:tcW w:w="705" w:type="dxa"/>
            <w:tcBorders>
              <w:top w:val="nil"/>
              <w:left w:val="nil"/>
              <w:bottom w:val="single" w:sz="4" w:space="0" w:color="auto"/>
              <w:right w:val="single" w:sz="4" w:space="0" w:color="auto"/>
            </w:tcBorders>
            <w:shd w:val="clear" w:color="auto" w:fill="auto"/>
            <w:noWrap/>
            <w:vAlign w:val="center"/>
            <w:hideMark/>
          </w:tcPr>
          <w:p w14:paraId="677CD7DA" w14:textId="77777777" w:rsidR="005F2522" w:rsidRPr="000D7260" w:rsidRDefault="00C621AC" w:rsidP="00FF4B3E">
            <w:pPr>
              <w:jc w:val="center"/>
              <w:rPr>
                <w:rFonts w:ascii="Calibri" w:hAnsi="Calibri"/>
                <w:sz w:val="18"/>
                <w:szCs w:val="18"/>
              </w:rPr>
            </w:pPr>
            <w:r>
              <w:rPr>
                <w:rFonts w:ascii="Calibri" w:hAnsi="Calibri"/>
                <w:sz w:val="18"/>
                <w:szCs w:val="18"/>
              </w:rPr>
              <w:t>12</w:t>
            </w:r>
          </w:p>
        </w:tc>
        <w:tc>
          <w:tcPr>
            <w:tcW w:w="704" w:type="dxa"/>
            <w:tcBorders>
              <w:top w:val="nil"/>
              <w:left w:val="nil"/>
              <w:bottom w:val="single" w:sz="4" w:space="0" w:color="auto"/>
              <w:right w:val="single" w:sz="4" w:space="0" w:color="auto"/>
            </w:tcBorders>
            <w:shd w:val="clear" w:color="auto" w:fill="auto"/>
            <w:noWrap/>
            <w:vAlign w:val="center"/>
            <w:hideMark/>
          </w:tcPr>
          <w:p w14:paraId="3B71A3EE" w14:textId="77777777" w:rsidR="005F2522" w:rsidRPr="000D7260" w:rsidRDefault="00C621AC" w:rsidP="00FF4B3E">
            <w:pPr>
              <w:jc w:val="center"/>
              <w:rPr>
                <w:rFonts w:ascii="Calibri" w:hAnsi="Calibri"/>
                <w:sz w:val="18"/>
                <w:szCs w:val="18"/>
              </w:rPr>
            </w:pPr>
            <w:r>
              <w:rPr>
                <w:rFonts w:ascii="Calibri" w:hAnsi="Calibri"/>
                <w:sz w:val="18"/>
                <w:szCs w:val="18"/>
              </w:rPr>
              <w:t>71</w:t>
            </w:r>
          </w:p>
        </w:tc>
        <w:tc>
          <w:tcPr>
            <w:tcW w:w="80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1AAC438" w14:textId="77777777" w:rsidR="005F2522" w:rsidRPr="000D7260" w:rsidRDefault="005F2522" w:rsidP="00FF4B3E">
            <w:pPr>
              <w:jc w:val="center"/>
              <w:rPr>
                <w:rFonts w:ascii="Calibri" w:hAnsi="Calibri"/>
                <w:sz w:val="18"/>
                <w:szCs w:val="18"/>
              </w:rPr>
            </w:pPr>
            <w:r w:rsidRPr="000D7260">
              <w:rPr>
                <w:rFonts w:ascii="Calibri" w:hAnsi="Calibri"/>
                <w:sz w:val="18"/>
                <w:szCs w:val="18"/>
              </w:rPr>
              <w:t>wykształcenie</w:t>
            </w:r>
          </w:p>
        </w:tc>
        <w:tc>
          <w:tcPr>
            <w:tcW w:w="1884" w:type="dxa"/>
            <w:tcBorders>
              <w:top w:val="nil"/>
              <w:left w:val="nil"/>
              <w:bottom w:val="single" w:sz="4" w:space="0" w:color="auto"/>
              <w:right w:val="single" w:sz="4" w:space="0" w:color="auto"/>
            </w:tcBorders>
            <w:shd w:val="clear" w:color="auto" w:fill="auto"/>
            <w:vAlign w:val="center"/>
            <w:hideMark/>
          </w:tcPr>
          <w:p w14:paraId="5F365B41" w14:textId="77777777" w:rsidR="005F2522" w:rsidRPr="000D7260" w:rsidRDefault="005F2522" w:rsidP="00FF4B3E">
            <w:pPr>
              <w:jc w:val="center"/>
              <w:rPr>
                <w:rFonts w:ascii="Calibri" w:hAnsi="Calibri"/>
                <w:sz w:val="18"/>
                <w:szCs w:val="18"/>
              </w:rPr>
            </w:pPr>
            <w:r w:rsidRPr="000D7260">
              <w:rPr>
                <w:rFonts w:ascii="Calibri" w:hAnsi="Calibri"/>
                <w:sz w:val="18"/>
                <w:szCs w:val="18"/>
              </w:rPr>
              <w:t>wyższe</w:t>
            </w:r>
          </w:p>
        </w:tc>
        <w:tc>
          <w:tcPr>
            <w:tcW w:w="918" w:type="dxa"/>
            <w:tcBorders>
              <w:top w:val="nil"/>
              <w:left w:val="nil"/>
              <w:bottom w:val="single" w:sz="4" w:space="0" w:color="auto"/>
              <w:right w:val="single" w:sz="4" w:space="0" w:color="auto"/>
            </w:tcBorders>
            <w:shd w:val="clear" w:color="auto" w:fill="auto"/>
            <w:noWrap/>
            <w:vAlign w:val="center"/>
            <w:hideMark/>
          </w:tcPr>
          <w:p w14:paraId="4357AE52" w14:textId="77777777" w:rsidR="005F2522" w:rsidRPr="000D7260" w:rsidRDefault="00C621AC" w:rsidP="00FF4B3E">
            <w:pPr>
              <w:jc w:val="center"/>
              <w:rPr>
                <w:rFonts w:ascii="Calibri" w:hAnsi="Calibri"/>
                <w:sz w:val="18"/>
                <w:szCs w:val="18"/>
              </w:rPr>
            </w:pPr>
            <w:r>
              <w:rPr>
                <w:rFonts w:ascii="Calibri" w:hAnsi="Calibri"/>
                <w:sz w:val="18"/>
                <w:szCs w:val="18"/>
              </w:rPr>
              <w:t>32</w:t>
            </w:r>
          </w:p>
        </w:tc>
        <w:tc>
          <w:tcPr>
            <w:tcW w:w="776" w:type="dxa"/>
            <w:tcBorders>
              <w:top w:val="nil"/>
              <w:left w:val="nil"/>
              <w:bottom w:val="single" w:sz="4" w:space="0" w:color="auto"/>
              <w:right w:val="single" w:sz="4" w:space="0" w:color="auto"/>
            </w:tcBorders>
            <w:shd w:val="clear" w:color="auto" w:fill="auto"/>
            <w:noWrap/>
            <w:vAlign w:val="center"/>
            <w:hideMark/>
          </w:tcPr>
          <w:p w14:paraId="15C7543C" w14:textId="77777777" w:rsidR="005F2522" w:rsidRPr="000D7260" w:rsidRDefault="00C621AC" w:rsidP="00FF4B3E">
            <w:pPr>
              <w:jc w:val="center"/>
              <w:rPr>
                <w:rFonts w:ascii="Calibri" w:hAnsi="Calibri"/>
                <w:sz w:val="18"/>
                <w:szCs w:val="18"/>
              </w:rPr>
            </w:pPr>
            <w:r>
              <w:rPr>
                <w:rFonts w:ascii="Calibri" w:hAnsi="Calibri"/>
                <w:sz w:val="18"/>
                <w:szCs w:val="18"/>
              </w:rPr>
              <w:t>21</w:t>
            </w:r>
          </w:p>
        </w:tc>
        <w:tc>
          <w:tcPr>
            <w:tcW w:w="603" w:type="dxa"/>
            <w:tcBorders>
              <w:top w:val="nil"/>
              <w:left w:val="nil"/>
              <w:bottom w:val="single" w:sz="4" w:space="0" w:color="auto"/>
              <w:right w:val="single" w:sz="4" w:space="0" w:color="auto"/>
            </w:tcBorders>
            <w:shd w:val="clear" w:color="auto" w:fill="auto"/>
            <w:vAlign w:val="center"/>
            <w:hideMark/>
          </w:tcPr>
          <w:p w14:paraId="1AF75079" w14:textId="77777777" w:rsidR="005F2522" w:rsidRPr="000D7260" w:rsidRDefault="00C621AC" w:rsidP="00FF4B3E">
            <w:pPr>
              <w:jc w:val="center"/>
              <w:rPr>
                <w:rFonts w:ascii="Calibri" w:hAnsi="Calibri"/>
                <w:sz w:val="18"/>
                <w:szCs w:val="18"/>
              </w:rPr>
            </w:pPr>
            <w:r>
              <w:rPr>
                <w:rFonts w:ascii="Calibri" w:hAnsi="Calibri"/>
                <w:sz w:val="18"/>
                <w:szCs w:val="18"/>
              </w:rPr>
              <w:t>66</w:t>
            </w:r>
          </w:p>
        </w:tc>
      </w:tr>
      <w:tr w:rsidR="005F2522" w:rsidRPr="000D7260" w14:paraId="41013695" w14:textId="77777777" w:rsidTr="005F2522">
        <w:trPr>
          <w:trHeight w:val="464"/>
        </w:trPr>
        <w:tc>
          <w:tcPr>
            <w:tcW w:w="805" w:type="dxa"/>
            <w:vMerge/>
            <w:tcBorders>
              <w:top w:val="nil"/>
              <w:left w:val="single" w:sz="4" w:space="0" w:color="auto"/>
              <w:bottom w:val="single" w:sz="4" w:space="0" w:color="000000"/>
              <w:right w:val="single" w:sz="4" w:space="0" w:color="auto"/>
            </w:tcBorders>
            <w:vAlign w:val="center"/>
            <w:hideMark/>
          </w:tcPr>
          <w:p w14:paraId="7F543524"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5C87AF92" w14:textId="77777777" w:rsidR="005F2522" w:rsidRPr="000D7260" w:rsidRDefault="005F2522" w:rsidP="00FF4B3E">
            <w:pPr>
              <w:jc w:val="center"/>
              <w:rPr>
                <w:rFonts w:ascii="Calibri" w:hAnsi="Calibri"/>
                <w:sz w:val="18"/>
                <w:szCs w:val="18"/>
              </w:rPr>
            </w:pPr>
            <w:r w:rsidRPr="000D7260">
              <w:rPr>
                <w:rFonts w:ascii="Calibri" w:hAnsi="Calibri"/>
                <w:sz w:val="18"/>
                <w:szCs w:val="18"/>
              </w:rPr>
              <w:t>1-3 miesiące</w:t>
            </w:r>
          </w:p>
        </w:tc>
        <w:tc>
          <w:tcPr>
            <w:tcW w:w="836" w:type="dxa"/>
            <w:tcBorders>
              <w:top w:val="nil"/>
              <w:left w:val="nil"/>
              <w:bottom w:val="single" w:sz="4" w:space="0" w:color="auto"/>
              <w:right w:val="single" w:sz="4" w:space="0" w:color="auto"/>
            </w:tcBorders>
            <w:shd w:val="clear" w:color="auto" w:fill="auto"/>
            <w:noWrap/>
            <w:vAlign w:val="center"/>
            <w:hideMark/>
          </w:tcPr>
          <w:p w14:paraId="5C6759DD" w14:textId="77777777" w:rsidR="005F2522" w:rsidRPr="000D7260" w:rsidRDefault="00C621AC" w:rsidP="00FF4B3E">
            <w:pPr>
              <w:jc w:val="center"/>
              <w:rPr>
                <w:rFonts w:ascii="Calibri" w:hAnsi="Calibri"/>
                <w:sz w:val="18"/>
                <w:szCs w:val="18"/>
              </w:rPr>
            </w:pPr>
            <w:r>
              <w:rPr>
                <w:rFonts w:ascii="Calibri" w:hAnsi="Calibri"/>
                <w:sz w:val="18"/>
                <w:szCs w:val="18"/>
              </w:rPr>
              <w:t>28</w:t>
            </w:r>
          </w:p>
        </w:tc>
        <w:tc>
          <w:tcPr>
            <w:tcW w:w="705" w:type="dxa"/>
            <w:tcBorders>
              <w:top w:val="nil"/>
              <w:left w:val="nil"/>
              <w:bottom w:val="single" w:sz="4" w:space="0" w:color="auto"/>
              <w:right w:val="single" w:sz="4" w:space="0" w:color="auto"/>
            </w:tcBorders>
            <w:shd w:val="clear" w:color="auto" w:fill="auto"/>
            <w:noWrap/>
            <w:vAlign w:val="center"/>
            <w:hideMark/>
          </w:tcPr>
          <w:p w14:paraId="03EF6DB9" w14:textId="77777777" w:rsidR="005F2522" w:rsidRPr="000D7260" w:rsidRDefault="00C621AC" w:rsidP="00FF4B3E">
            <w:pPr>
              <w:jc w:val="center"/>
              <w:rPr>
                <w:rFonts w:ascii="Calibri" w:hAnsi="Calibri"/>
                <w:sz w:val="18"/>
                <w:szCs w:val="18"/>
              </w:rPr>
            </w:pPr>
            <w:r>
              <w:rPr>
                <w:rFonts w:ascii="Calibri" w:hAnsi="Calibri"/>
                <w:sz w:val="18"/>
                <w:szCs w:val="18"/>
              </w:rPr>
              <w:t>13</w:t>
            </w:r>
          </w:p>
        </w:tc>
        <w:tc>
          <w:tcPr>
            <w:tcW w:w="704" w:type="dxa"/>
            <w:tcBorders>
              <w:top w:val="nil"/>
              <w:left w:val="nil"/>
              <w:bottom w:val="single" w:sz="4" w:space="0" w:color="auto"/>
              <w:right w:val="single" w:sz="4" w:space="0" w:color="auto"/>
            </w:tcBorders>
            <w:shd w:val="clear" w:color="auto" w:fill="auto"/>
            <w:noWrap/>
            <w:vAlign w:val="center"/>
            <w:hideMark/>
          </w:tcPr>
          <w:p w14:paraId="1350FE0B" w14:textId="77777777" w:rsidR="005F2522" w:rsidRPr="000D7260" w:rsidRDefault="00C621AC" w:rsidP="00FF4B3E">
            <w:pPr>
              <w:jc w:val="center"/>
              <w:rPr>
                <w:rFonts w:ascii="Calibri" w:hAnsi="Calibri"/>
                <w:sz w:val="18"/>
                <w:szCs w:val="18"/>
              </w:rPr>
            </w:pPr>
            <w:r>
              <w:rPr>
                <w:rFonts w:ascii="Calibri" w:hAnsi="Calibri"/>
                <w:sz w:val="18"/>
                <w:szCs w:val="18"/>
              </w:rPr>
              <w:t>46</w:t>
            </w:r>
          </w:p>
        </w:tc>
        <w:tc>
          <w:tcPr>
            <w:tcW w:w="805" w:type="dxa"/>
            <w:vMerge/>
            <w:tcBorders>
              <w:top w:val="nil"/>
              <w:left w:val="single" w:sz="4" w:space="0" w:color="auto"/>
              <w:bottom w:val="single" w:sz="4" w:space="0" w:color="000000"/>
              <w:right w:val="single" w:sz="4" w:space="0" w:color="auto"/>
            </w:tcBorders>
            <w:vAlign w:val="center"/>
            <w:hideMark/>
          </w:tcPr>
          <w:p w14:paraId="252EA970"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vAlign w:val="center"/>
            <w:hideMark/>
          </w:tcPr>
          <w:p w14:paraId="0A27056F" w14:textId="77777777" w:rsidR="005F2522" w:rsidRPr="000D7260" w:rsidRDefault="005F2522" w:rsidP="00FF4B3E">
            <w:pPr>
              <w:jc w:val="center"/>
              <w:rPr>
                <w:rFonts w:ascii="Calibri" w:hAnsi="Calibri"/>
                <w:sz w:val="18"/>
                <w:szCs w:val="18"/>
              </w:rPr>
            </w:pPr>
            <w:r w:rsidRPr="000D7260">
              <w:rPr>
                <w:rFonts w:ascii="Calibri" w:hAnsi="Calibri"/>
                <w:sz w:val="18"/>
                <w:szCs w:val="18"/>
              </w:rPr>
              <w:t>policealne i średnie zawodowe</w:t>
            </w:r>
          </w:p>
        </w:tc>
        <w:tc>
          <w:tcPr>
            <w:tcW w:w="918" w:type="dxa"/>
            <w:tcBorders>
              <w:top w:val="nil"/>
              <w:left w:val="nil"/>
              <w:bottom w:val="single" w:sz="4" w:space="0" w:color="auto"/>
              <w:right w:val="single" w:sz="4" w:space="0" w:color="auto"/>
            </w:tcBorders>
            <w:shd w:val="clear" w:color="auto" w:fill="auto"/>
            <w:noWrap/>
            <w:vAlign w:val="center"/>
            <w:hideMark/>
          </w:tcPr>
          <w:p w14:paraId="16081B57" w14:textId="77777777" w:rsidR="005F2522" w:rsidRPr="000D7260" w:rsidRDefault="00C621AC" w:rsidP="00FF4B3E">
            <w:pPr>
              <w:jc w:val="center"/>
              <w:rPr>
                <w:rFonts w:ascii="Calibri" w:hAnsi="Calibri"/>
                <w:sz w:val="18"/>
                <w:szCs w:val="18"/>
              </w:rPr>
            </w:pPr>
            <w:r>
              <w:rPr>
                <w:rFonts w:ascii="Calibri" w:hAnsi="Calibri"/>
                <w:sz w:val="18"/>
                <w:szCs w:val="18"/>
              </w:rPr>
              <w:t>61</w:t>
            </w:r>
          </w:p>
        </w:tc>
        <w:tc>
          <w:tcPr>
            <w:tcW w:w="776" w:type="dxa"/>
            <w:tcBorders>
              <w:top w:val="nil"/>
              <w:left w:val="nil"/>
              <w:bottom w:val="single" w:sz="4" w:space="0" w:color="auto"/>
              <w:right w:val="single" w:sz="4" w:space="0" w:color="auto"/>
            </w:tcBorders>
            <w:shd w:val="clear" w:color="auto" w:fill="auto"/>
            <w:noWrap/>
            <w:vAlign w:val="center"/>
            <w:hideMark/>
          </w:tcPr>
          <w:p w14:paraId="500D8BEE" w14:textId="77777777" w:rsidR="005F2522" w:rsidRPr="000D7260" w:rsidRDefault="00C621AC" w:rsidP="00FF4B3E">
            <w:pPr>
              <w:jc w:val="center"/>
              <w:rPr>
                <w:rFonts w:ascii="Calibri" w:hAnsi="Calibri"/>
                <w:sz w:val="18"/>
                <w:szCs w:val="18"/>
              </w:rPr>
            </w:pPr>
            <w:r>
              <w:rPr>
                <w:rFonts w:ascii="Calibri" w:hAnsi="Calibri"/>
                <w:sz w:val="18"/>
                <w:szCs w:val="18"/>
              </w:rPr>
              <w:t>34</w:t>
            </w:r>
          </w:p>
        </w:tc>
        <w:tc>
          <w:tcPr>
            <w:tcW w:w="603" w:type="dxa"/>
            <w:tcBorders>
              <w:top w:val="nil"/>
              <w:left w:val="nil"/>
              <w:bottom w:val="single" w:sz="4" w:space="0" w:color="auto"/>
              <w:right w:val="single" w:sz="4" w:space="0" w:color="auto"/>
            </w:tcBorders>
            <w:shd w:val="clear" w:color="auto" w:fill="auto"/>
            <w:vAlign w:val="center"/>
            <w:hideMark/>
          </w:tcPr>
          <w:p w14:paraId="32BE138F" w14:textId="77777777" w:rsidR="005F2522" w:rsidRPr="000D7260" w:rsidRDefault="00C621AC" w:rsidP="00FF4B3E">
            <w:pPr>
              <w:jc w:val="center"/>
              <w:rPr>
                <w:rFonts w:ascii="Calibri" w:hAnsi="Calibri"/>
                <w:sz w:val="18"/>
                <w:szCs w:val="18"/>
              </w:rPr>
            </w:pPr>
            <w:r>
              <w:rPr>
                <w:rFonts w:ascii="Calibri" w:hAnsi="Calibri"/>
                <w:sz w:val="18"/>
                <w:szCs w:val="18"/>
              </w:rPr>
              <w:t>56</w:t>
            </w:r>
          </w:p>
        </w:tc>
      </w:tr>
      <w:tr w:rsidR="005F2522" w:rsidRPr="000D7260" w14:paraId="26AFBD49" w14:textId="77777777" w:rsidTr="005F2522">
        <w:trPr>
          <w:trHeight w:val="278"/>
        </w:trPr>
        <w:tc>
          <w:tcPr>
            <w:tcW w:w="805" w:type="dxa"/>
            <w:vMerge/>
            <w:tcBorders>
              <w:top w:val="nil"/>
              <w:left w:val="single" w:sz="4" w:space="0" w:color="auto"/>
              <w:bottom w:val="single" w:sz="4" w:space="0" w:color="000000"/>
              <w:right w:val="single" w:sz="4" w:space="0" w:color="auto"/>
            </w:tcBorders>
            <w:vAlign w:val="center"/>
            <w:hideMark/>
          </w:tcPr>
          <w:p w14:paraId="6697BF9A"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669E701A" w14:textId="77777777" w:rsidR="005F2522" w:rsidRPr="000D7260" w:rsidRDefault="005F2522" w:rsidP="00FF4B3E">
            <w:pPr>
              <w:jc w:val="center"/>
              <w:rPr>
                <w:rFonts w:ascii="Calibri" w:hAnsi="Calibri"/>
                <w:sz w:val="18"/>
                <w:szCs w:val="18"/>
              </w:rPr>
            </w:pPr>
            <w:r w:rsidRPr="000D7260">
              <w:rPr>
                <w:rFonts w:ascii="Calibri" w:hAnsi="Calibri"/>
                <w:sz w:val="18"/>
                <w:szCs w:val="18"/>
              </w:rPr>
              <w:t>3-6 miesięcy</w:t>
            </w:r>
          </w:p>
        </w:tc>
        <w:tc>
          <w:tcPr>
            <w:tcW w:w="836" w:type="dxa"/>
            <w:tcBorders>
              <w:top w:val="nil"/>
              <w:left w:val="nil"/>
              <w:bottom w:val="single" w:sz="4" w:space="0" w:color="auto"/>
              <w:right w:val="single" w:sz="4" w:space="0" w:color="auto"/>
            </w:tcBorders>
            <w:shd w:val="clear" w:color="auto" w:fill="auto"/>
            <w:noWrap/>
            <w:vAlign w:val="center"/>
            <w:hideMark/>
          </w:tcPr>
          <w:p w14:paraId="673F8AA2" w14:textId="77777777" w:rsidR="005F2522" w:rsidRPr="000D7260" w:rsidRDefault="00C621AC" w:rsidP="00FF4B3E">
            <w:pPr>
              <w:jc w:val="center"/>
              <w:rPr>
                <w:rFonts w:ascii="Calibri" w:hAnsi="Calibri"/>
                <w:sz w:val="18"/>
                <w:szCs w:val="18"/>
              </w:rPr>
            </w:pPr>
            <w:r>
              <w:rPr>
                <w:rFonts w:ascii="Calibri" w:hAnsi="Calibri"/>
                <w:sz w:val="18"/>
                <w:szCs w:val="18"/>
              </w:rPr>
              <w:t>21</w:t>
            </w:r>
          </w:p>
        </w:tc>
        <w:tc>
          <w:tcPr>
            <w:tcW w:w="705" w:type="dxa"/>
            <w:tcBorders>
              <w:top w:val="nil"/>
              <w:left w:val="nil"/>
              <w:bottom w:val="single" w:sz="4" w:space="0" w:color="auto"/>
              <w:right w:val="single" w:sz="4" w:space="0" w:color="auto"/>
            </w:tcBorders>
            <w:shd w:val="clear" w:color="auto" w:fill="auto"/>
            <w:noWrap/>
            <w:vAlign w:val="center"/>
            <w:hideMark/>
          </w:tcPr>
          <w:p w14:paraId="0BB645FE" w14:textId="77777777" w:rsidR="005F2522" w:rsidRPr="000D7260" w:rsidRDefault="00C621AC" w:rsidP="00FF4B3E">
            <w:pPr>
              <w:jc w:val="center"/>
              <w:rPr>
                <w:rFonts w:ascii="Calibri" w:hAnsi="Calibri"/>
                <w:sz w:val="18"/>
                <w:szCs w:val="18"/>
              </w:rPr>
            </w:pPr>
            <w:r>
              <w:rPr>
                <w:rFonts w:ascii="Calibri" w:hAnsi="Calibri"/>
                <w:sz w:val="18"/>
                <w:szCs w:val="18"/>
              </w:rPr>
              <w:t>12</w:t>
            </w:r>
          </w:p>
        </w:tc>
        <w:tc>
          <w:tcPr>
            <w:tcW w:w="704" w:type="dxa"/>
            <w:tcBorders>
              <w:top w:val="nil"/>
              <w:left w:val="nil"/>
              <w:bottom w:val="single" w:sz="4" w:space="0" w:color="auto"/>
              <w:right w:val="single" w:sz="4" w:space="0" w:color="auto"/>
            </w:tcBorders>
            <w:shd w:val="clear" w:color="auto" w:fill="auto"/>
            <w:noWrap/>
            <w:vAlign w:val="center"/>
            <w:hideMark/>
          </w:tcPr>
          <w:p w14:paraId="6AA7CC48" w14:textId="77777777" w:rsidR="005F2522" w:rsidRPr="000D7260" w:rsidRDefault="00C621AC" w:rsidP="00FF4B3E">
            <w:pPr>
              <w:jc w:val="center"/>
              <w:rPr>
                <w:rFonts w:ascii="Calibri" w:hAnsi="Calibri"/>
                <w:sz w:val="18"/>
                <w:szCs w:val="18"/>
              </w:rPr>
            </w:pPr>
            <w:r>
              <w:rPr>
                <w:rFonts w:ascii="Calibri" w:hAnsi="Calibri"/>
                <w:sz w:val="18"/>
                <w:szCs w:val="18"/>
              </w:rPr>
              <w:t>57</w:t>
            </w:r>
          </w:p>
        </w:tc>
        <w:tc>
          <w:tcPr>
            <w:tcW w:w="805" w:type="dxa"/>
            <w:vMerge/>
            <w:tcBorders>
              <w:top w:val="nil"/>
              <w:left w:val="single" w:sz="4" w:space="0" w:color="auto"/>
              <w:bottom w:val="single" w:sz="4" w:space="0" w:color="000000"/>
              <w:right w:val="single" w:sz="4" w:space="0" w:color="auto"/>
            </w:tcBorders>
            <w:vAlign w:val="center"/>
            <w:hideMark/>
          </w:tcPr>
          <w:p w14:paraId="4254CA09"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vAlign w:val="center"/>
            <w:hideMark/>
          </w:tcPr>
          <w:p w14:paraId="49D799FB" w14:textId="77777777" w:rsidR="005F2522" w:rsidRPr="000D7260" w:rsidRDefault="005F2522" w:rsidP="00FF4B3E">
            <w:pPr>
              <w:jc w:val="center"/>
              <w:rPr>
                <w:rFonts w:ascii="Calibri" w:hAnsi="Calibri"/>
                <w:sz w:val="18"/>
                <w:szCs w:val="18"/>
              </w:rPr>
            </w:pPr>
            <w:r w:rsidRPr="000D7260">
              <w:rPr>
                <w:rFonts w:ascii="Calibri" w:hAnsi="Calibri"/>
                <w:sz w:val="18"/>
                <w:szCs w:val="18"/>
              </w:rPr>
              <w:t>średnie ogólnokształcące</w:t>
            </w:r>
          </w:p>
        </w:tc>
        <w:tc>
          <w:tcPr>
            <w:tcW w:w="918" w:type="dxa"/>
            <w:tcBorders>
              <w:top w:val="nil"/>
              <w:left w:val="nil"/>
              <w:bottom w:val="single" w:sz="4" w:space="0" w:color="auto"/>
              <w:right w:val="single" w:sz="4" w:space="0" w:color="auto"/>
            </w:tcBorders>
            <w:shd w:val="clear" w:color="auto" w:fill="auto"/>
            <w:noWrap/>
            <w:vAlign w:val="center"/>
            <w:hideMark/>
          </w:tcPr>
          <w:p w14:paraId="6F3AFC6F" w14:textId="77777777" w:rsidR="005F2522" w:rsidRPr="000D7260" w:rsidRDefault="00C621AC" w:rsidP="00FF4B3E">
            <w:pPr>
              <w:jc w:val="center"/>
              <w:rPr>
                <w:rFonts w:ascii="Calibri" w:hAnsi="Calibri"/>
                <w:sz w:val="18"/>
                <w:szCs w:val="18"/>
              </w:rPr>
            </w:pPr>
            <w:r>
              <w:rPr>
                <w:rFonts w:ascii="Calibri" w:hAnsi="Calibri"/>
                <w:sz w:val="18"/>
                <w:szCs w:val="18"/>
              </w:rPr>
              <w:t>27</w:t>
            </w:r>
          </w:p>
        </w:tc>
        <w:tc>
          <w:tcPr>
            <w:tcW w:w="776" w:type="dxa"/>
            <w:tcBorders>
              <w:top w:val="nil"/>
              <w:left w:val="nil"/>
              <w:bottom w:val="single" w:sz="4" w:space="0" w:color="auto"/>
              <w:right w:val="single" w:sz="4" w:space="0" w:color="auto"/>
            </w:tcBorders>
            <w:shd w:val="clear" w:color="auto" w:fill="auto"/>
            <w:noWrap/>
            <w:vAlign w:val="center"/>
            <w:hideMark/>
          </w:tcPr>
          <w:p w14:paraId="44F32EC0" w14:textId="77777777" w:rsidR="005F2522" w:rsidRPr="000D7260" w:rsidRDefault="00C621AC" w:rsidP="00FF4B3E">
            <w:pPr>
              <w:jc w:val="center"/>
              <w:rPr>
                <w:rFonts w:ascii="Calibri" w:hAnsi="Calibri"/>
                <w:sz w:val="18"/>
                <w:szCs w:val="18"/>
              </w:rPr>
            </w:pPr>
            <w:r>
              <w:rPr>
                <w:rFonts w:ascii="Calibri" w:hAnsi="Calibri"/>
                <w:sz w:val="18"/>
                <w:szCs w:val="18"/>
              </w:rPr>
              <w:t>19</w:t>
            </w:r>
          </w:p>
        </w:tc>
        <w:tc>
          <w:tcPr>
            <w:tcW w:w="603" w:type="dxa"/>
            <w:tcBorders>
              <w:top w:val="nil"/>
              <w:left w:val="nil"/>
              <w:bottom w:val="single" w:sz="4" w:space="0" w:color="auto"/>
              <w:right w:val="single" w:sz="4" w:space="0" w:color="auto"/>
            </w:tcBorders>
            <w:shd w:val="clear" w:color="auto" w:fill="auto"/>
            <w:vAlign w:val="center"/>
            <w:hideMark/>
          </w:tcPr>
          <w:p w14:paraId="4055627A" w14:textId="77777777" w:rsidR="005F2522" w:rsidRPr="000D7260" w:rsidRDefault="00C621AC" w:rsidP="00FF4B3E">
            <w:pPr>
              <w:jc w:val="center"/>
              <w:rPr>
                <w:rFonts w:ascii="Calibri" w:hAnsi="Calibri"/>
                <w:sz w:val="18"/>
                <w:szCs w:val="18"/>
              </w:rPr>
            </w:pPr>
            <w:r>
              <w:rPr>
                <w:rFonts w:ascii="Calibri" w:hAnsi="Calibri"/>
                <w:sz w:val="18"/>
                <w:szCs w:val="18"/>
              </w:rPr>
              <w:t>70</w:t>
            </w:r>
          </w:p>
        </w:tc>
      </w:tr>
      <w:tr w:rsidR="005F2522" w:rsidRPr="000D7260" w14:paraId="41930409" w14:textId="77777777" w:rsidTr="005F2522">
        <w:trPr>
          <w:trHeight w:val="278"/>
        </w:trPr>
        <w:tc>
          <w:tcPr>
            <w:tcW w:w="805" w:type="dxa"/>
            <w:vMerge/>
            <w:tcBorders>
              <w:top w:val="nil"/>
              <w:left w:val="single" w:sz="4" w:space="0" w:color="auto"/>
              <w:bottom w:val="single" w:sz="4" w:space="0" w:color="000000"/>
              <w:right w:val="single" w:sz="4" w:space="0" w:color="auto"/>
            </w:tcBorders>
            <w:vAlign w:val="center"/>
            <w:hideMark/>
          </w:tcPr>
          <w:p w14:paraId="3EFD60A0"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1970C26E" w14:textId="77777777" w:rsidR="005F2522" w:rsidRPr="000D7260" w:rsidRDefault="005F2522" w:rsidP="00FF4B3E">
            <w:pPr>
              <w:jc w:val="center"/>
              <w:rPr>
                <w:rFonts w:ascii="Calibri" w:hAnsi="Calibri"/>
                <w:sz w:val="18"/>
                <w:szCs w:val="18"/>
              </w:rPr>
            </w:pPr>
            <w:r w:rsidRPr="000D7260">
              <w:rPr>
                <w:rFonts w:ascii="Calibri" w:hAnsi="Calibri"/>
                <w:sz w:val="18"/>
                <w:szCs w:val="18"/>
              </w:rPr>
              <w:t>6-12 miesięcy</w:t>
            </w:r>
          </w:p>
        </w:tc>
        <w:tc>
          <w:tcPr>
            <w:tcW w:w="836" w:type="dxa"/>
            <w:tcBorders>
              <w:top w:val="nil"/>
              <w:left w:val="nil"/>
              <w:bottom w:val="single" w:sz="4" w:space="0" w:color="auto"/>
              <w:right w:val="single" w:sz="4" w:space="0" w:color="auto"/>
            </w:tcBorders>
            <w:shd w:val="clear" w:color="auto" w:fill="auto"/>
            <w:noWrap/>
            <w:vAlign w:val="center"/>
            <w:hideMark/>
          </w:tcPr>
          <w:p w14:paraId="15DFA372" w14:textId="77777777" w:rsidR="005F2522" w:rsidRPr="000D7260" w:rsidRDefault="00C621AC" w:rsidP="00FF4B3E">
            <w:pPr>
              <w:jc w:val="center"/>
              <w:rPr>
                <w:rFonts w:ascii="Calibri" w:hAnsi="Calibri"/>
                <w:sz w:val="18"/>
                <w:szCs w:val="18"/>
              </w:rPr>
            </w:pPr>
            <w:r>
              <w:rPr>
                <w:rFonts w:ascii="Calibri" w:hAnsi="Calibri"/>
                <w:sz w:val="18"/>
                <w:szCs w:val="18"/>
              </w:rPr>
              <w:t>36</w:t>
            </w:r>
          </w:p>
        </w:tc>
        <w:tc>
          <w:tcPr>
            <w:tcW w:w="705" w:type="dxa"/>
            <w:tcBorders>
              <w:top w:val="nil"/>
              <w:left w:val="nil"/>
              <w:bottom w:val="single" w:sz="4" w:space="0" w:color="auto"/>
              <w:right w:val="single" w:sz="4" w:space="0" w:color="auto"/>
            </w:tcBorders>
            <w:shd w:val="clear" w:color="auto" w:fill="auto"/>
            <w:noWrap/>
            <w:vAlign w:val="center"/>
            <w:hideMark/>
          </w:tcPr>
          <w:p w14:paraId="3F8E09B5" w14:textId="77777777" w:rsidR="005F2522" w:rsidRPr="000D7260" w:rsidRDefault="00C621AC" w:rsidP="00FF4B3E">
            <w:pPr>
              <w:jc w:val="center"/>
              <w:rPr>
                <w:rFonts w:ascii="Calibri" w:hAnsi="Calibri"/>
                <w:sz w:val="18"/>
                <w:szCs w:val="18"/>
              </w:rPr>
            </w:pPr>
            <w:r>
              <w:rPr>
                <w:rFonts w:ascii="Calibri" w:hAnsi="Calibri"/>
                <w:sz w:val="18"/>
                <w:szCs w:val="18"/>
              </w:rPr>
              <w:t>11</w:t>
            </w:r>
          </w:p>
        </w:tc>
        <w:tc>
          <w:tcPr>
            <w:tcW w:w="704" w:type="dxa"/>
            <w:tcBorders>
              <w:top w:val="nil"/>
              <w:left w:val="nil"/>
              <w:bottom w:val="single" w:sz="4" w:space="0" w:color="auto"/>
              <w:right w:val="single" w:sz="4" w:space="0" w:color="auto"/>
            </w:tcBorders>
            <w:shd w:val="clear" w:color="auto" w:fill="auto"/>
            <w:noWrap/>
            <w:vAlign w:val="center"/>
            <w:hideMark/>
          </w:tcPr>
          <w:p w14:paraId="47172E8F" w14:textId="77777777" w:rsidR="005F2522" w:rsidRPr="000D7260" w:rsidRDefault="00C621AC" w:rsidP="00FF4B3E">
            <w:pPr>
              <w:jc w:val="center"/>
              <w:rPr>
                <w:rFonts w:ascii="Calibri" w:hAnsi="Calibri"/>
                <w:sz w:val="18"/>
                <w:szCs w:val="18"/>
              </w:rPr>
            </w:pPr>
            <w:r>
              <w:rPr>
                <w:rFonts w:ascii="Calibri" w:hAnsi="Calibri"/>
                <w:sz w:val="18"/>
                <w:szCs w:val="18"/>
              </w:rPr>
              <w:t>31</w:t>
            </w:r>
          </w:p>
        </w:tc>
        <w:tc>
          <w:tcPr>
            <w:tcW w:w="805" w:type="dxa"/>
            <w:vMerge/>
            <w:tcBorders>
              <w:top w:val="nil"/>
              <w:left w:val="single" w:sz="4" w:space="0" w:color="auto"/>
              <w:bottom w:val="single" w:sz="4" w:space="0" w:color="000000"/>
              <w:right w:val="single" w:sz="4" w:space="0" w:color="auto"/>
            </w:tcBorders>
            <w:vAlign w:val="center"/>
            <w:hideMark/>
          </w:tcPr>
          <w:p w14:paraId="5F61FA91" w14:textId="77777777" w:rsidR="005F2522" w:rsidRPr="000D7260" w:rsidRDefault="005F2522" w:rsidP="00FF4B3E">
            <w:pPr>
              <w:rPr>
                <w:rFonts w:ascii="Calibri" w:hAnsi="Calibri"/>
                <w:sz w:val="18"/>
                <w:szCs w:val="18"/>
              </w:rPr>
            </w:pPr>
          </w:p>
        </w:tc>
        <w:tc>
          <w:tcPr>
            <w:tcW w:w="1884" w:type="dxa"/>
            <w:tcBorders>
              <w:top w:val="nil"/>
              <w:left w:val="nil"/>
              <w:bottom w:val="single" w:sz="4" w:space="0" w:color="auto"/>
              <w:right w:val="single" w:sz="4" w:space="0" w:color="auto"/>
            </w:tcBorders>
            <w:shd w:val="clear" w:color="auto" w:fill="auto"/>
            <w:vAlign w:val="center"/>
            <w:hideMark/>
          </w:tcPr>
          <w:p w14:paraId="4CD6659D" w14:textId="77777777" w:rsidR="005F2522" w:rsidRPr="000D7260" w:rsidRDefault="005F2522" w:rsidP="00FF4B3E">
            <w:pPr>
              <w:jc w:val="center"/>
              <w:rPr>
                <w:rFonts w:ascii="Calibri" w:hAnsi="Calibri"/>
                <w:sz w:val="18"/>
                <w:szCs w:val="18"/>
              </w:rPr>
            </w:pPr>
            <w:r w:rsidRPr="000D7260">
              <w:rPr>
                <w:rFonts w:ascii="Calibri" w:hAnsi="Calibri"/>
                <w:sz w:val="18"/>
                <w:szCs w:val="18"/>
              </w:rPr>
              <w:t>zasadnicze zawodowe</w:t>
            </w:r>
          </w:p>
        </w:tc>
        <w:tc>
          <w:tcPr>
            <w:tcW w:w="918" w:type="dxa"/>
            <w:tcBorders>
              <w:top w:val="nil"/>
              <w:left w:val="nil"/>
              <w:bottom w:val="single" w:sz="4" w:space="0" w:color="auto"/>
              <w:right w:val="single" w:sz="4" w:space="0" w:color="auto"/>
            </w:tcBorders>
            <w:shd w:val="clear" w:color="auto" w:fill="auto"/>
            <w:noWrap/>
            <w:vAlign w:val="center"/>
            <w:hideMark/>
          </w:tcPr>
          <w:p w14:paraId="5805292D" w14:textId="77777777" w:rsidR="005F2522" w:rsidRPr="000D7260" w:rsidRDefault="00C621AC" w:rsidP="00FF4B3E">
            <w:pPr>
              <w:jc w:val="center"/>
              <w:rPr>
                <w:rFonts w:ascii="Calibri" w:hAnsi="Calibri"/>
                <w:sz w:val="18"/>
                <w:szCs w:val="18"/>
              </w:rPr>
            </w:pPr>
            <w:r>
              <w:rPr>
                <w:rFonts w:ascii="Calibri" w:hAnsi="Calibri"/>
                <w:sz w:val="18"/>
                <w:szCs w:val="18"/>
              </w:rPr>
              <w:t>41</w:t>
            </w:r>
          </w:p>
        </w:tc>
        <w:tc>
          <w:tcPr>
            <w:tcW w:w="776" w:type="dxa"/>
            <w:tcBorders>
              <w:top w:val="nil"/>
              <w:left w:val="nil"/>
              <w:bottom w:val="single" w:sz="4" w:space="0" w:color="auto"/>
              <w:right w:val="single" w:sz="4" w:space="0" w:color="auto"/>
            </w:tcBorders>
            <w:shd w:val="clear" w:color="auto" w:fill="auto"/>
            <w:noWrap/>
            <w:vAlign w:val="center"/>
            <w:hideMark/>
          </w:tcPr>
          <w:p w14:paraId="590987D3" w14:textId="77777777" w:rsidR="005F2522" w:rsidRPr="000D7260" w:rsidRDefault="00C621AC" w:rsidP="00FF4B3E">
            <w:pPr>
              <w:jc w:val="center"/>
              <w:rPr>
                <w:rFonts w:ascii="Calibri" w:hAnsi="Calibri"/>
                <w:sz w:val="18"/>
                <w:szCs w:val="18"/>
              </w:rPr>
            </w:pPr>
            <w:r>
              <w:rPr>
                <w:rFonts w:ascii="Calibri" w:hAnsi="Calibri"/>
                <w:sz w:val="18"/>
                <w:szCs w:val="18"/>
              </w:rPr>
              <w:t>18</w:t>
            </w:r>
          </w:p>
        </w:tc>
        <w:tc>
          <w:tcPr>
            <w:tcW w:w="603" w:type="dxa"/>
            <w:tcBorders>
              <w:top w:val="nil"/>
              <w:left w:val="nil"/>
              <w:bottom w:val="single" w:sz="4" w:space="0" w:color="auto"/>
              <w:right w:val="single" w:sz="4" w:space="0" w:color="auto"/>
            </w:tcBorders>
            <w:shd w:val="clear" w:color="auto" w:fill="auto"/>
            <w:vAlign w:val="center"/>
            <w:hideMark/>
          </w:tcPr>
          <w:p w14:paraId="5DAC99BE" w14:textId="77777777" w:rsidR="005F2522" w:rsidRPr="000D7260" w:rsidRDefault="00C621AC" w:rsidP="00FF4B3E">
            <w:pPr>
              <w:jc w:val="center"/>
              <w:rPr>
                <w:rFonts w:ascii="Calibri" w:hAnsi="Calibri"/>
                <w:sz w:val="18"/>
                <w:szCs w:val="18"/>
              </w:rPr>
            </w:pPr>
            <w:r>
              <w:rPr>
                <w:rFonts w:ascii="Calibri" w:hAnsi="Calibri"/>
                <w:sz w:val="18"/>
                <w:szCs w:val="18"/>
              </w:rPr>
              <w:t>44</w:t>
            </w:r>
          </w:p>
        </w:tc>
      </w:tr>
      <w:tr w:rsidR="005F2522" w:rsidRPr="000D7260" w14:paraId="35C6617D" w14:textId="77777777" w:rsidTr="005F2522">
        <w:trPr>
          <w:trHeight w:val="278"/>
        </w:trPr>
        <w:tc>
          <w:tcPr>
            <w:tcW w:w="805" w:type="dxa"/>
            <w:vMerge/>
            <w:tcBorders>
              <w:top w:val="nil"/>
              <w:left w:val="single" w:sz="4" w:space="0" w:color="auto"/>
              <w:bottom w:val="single" w:sz="4" w:space="0" w:color="000000"/>
              <w:right w:val="single" w:sz="4" w:space="0" w:color="auto"/>
            </w:tcBorders>
            <w:vAlign w:val="center"/>
            <w:hideMark/>
          </w:tcPr>
          <w:p w14:paraId="400EAA55"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0DA94949" w14:textId="77777777" w:rsidR="005F2522" w:rsidRPr="000D7260" w:rsidRDefault="005F2522" w:rsidP="00FF4B3E">
            <w:pPr>
              <w:jc w:val="center"/>
              <w:rPr>
                <w:rFonts w:ascii="Calibri" w:hAnsi="Calibri"/>
                <w:sz w:val="18"/>
                <w:szCs w:val="18"/>
              </w:rPr>
            </w:pPr>
            <w:r w:rsidRPr="000D7260">
              <w:rPr>
                <w:rFonts w:ascii="Calibri" w:hAnsi="Calibri"/>
                <w:sz w:val="18"/>
                <w:szCs w:val="18"/>
              </w:rPr>
              <w:t>12-24 miesiące</w:t>
            </w:r>
          </w:p>
        </w:tc>
        <w:tc>
          <w:tcPr>
            <w:tcW w:w="836" w:type="dxa"/>
            <w:tcBorders>
              <w:top w:val="nil"/>
              <w:left w:val="nil"/>
              <w:bottom w:val="single" w:sz="4" w:space="0" w:color="auto"/>
              <w:right w:val="single" w:sz="4" w:space="0" w:color="auto"/>
            </w:tcBorders>
            <w:shd w:val="clear" w:color="auto" w:fill="auto"/>
            <w:noWrap/>
            <w:vAlign w:val="center"/>
            <w:hideMark/>
          </w:tcPr>
          <w:p w14:paraId="326D3728" w14:textId="77777777" w:rsidR="005F2522" w:rsidRPr="000D7260" w:rsidRDefault="00C621AC" w:rsidP="00FF4B3E">
            <w:pPr>
              <w:jc w:val="center"/>
              <w:rPr>
                <w:rFonts w:ascii="Calibri" w:hAnsi="Calibri"/>
                <w:sz w:val="18"/>
                <w:szCs w:val="18"/>
              </w:rPr>
            </w:pPr>
            <w:r>
              <w:rPr>
                <w:rFonts w:ascii="Calibri" w:hAnsi="Calibri"/>
                <w:sz w:val="18"/>
                <w:szCs w:val="18"/>
              </w:rPr>
              <w:t>43</w:t>
            </w:r>
          </w:p>
        </w:tc>
        <w:tc>
          <w:tcPr>
            <w:tcW w:w="705" w:type="dxa"/>
            <w:tcBorders>
              <w:top w:val="nil"/>
              <w:left w:val="nil"/>
              <w:bottom w:val="single" w:sz="4" w:space="0" w:color="auto"/>
              <w:right w:val="single" w:sz="4" w:space="0" w:color="auto"/>
            </w:tcBorders>
            <w:shd w:val="clear" w:color="auto" w:fill="auto"/>
            <w:noWrap/>
            <w:vAlign w:val="center"/>
            <w:hideMark/>
          </w:tcPr>
          <w:p w14:paraId="22E9D7DE" w14:textId="77777777" w:rsidR="005F2522" w:rsidRPr="000D7260" w:rsidRDefault="00C621AC" w:rsidP="00FF4B3E">
            <w:pPr>
              <w:jc w:val="center"/>
              <w:rPr>
                <w:rFonts w:ascii="Calibri" w:hAnsi="Calibri"/>
                <w:sz w:val="18"/>
                <w:szCs w:val="18"/>
              </w:rPr>
            </w:pPr>
            <w:r>
              <w:rPr>
                <w:rFonts w:ascii="Calibri" w:hAnsi="Calibri"/>
                <w:sz w:val="18"/>
                <w:szCs w:val="18"/>
              </w:rPr>
              <w:t>19</w:t>
            </w:r>
          </w:p>
        </w:tc>
        <w:tc>
          <w:tcPr>
            <w:tcW w:w="704" w:type="dxa"/>
            <w:tcBorders>
              <w:top w:val="nil"/>
              <w:left w:val="nil"/>
              <w:bottom w:val="single" w:sz="4" w:space="0" w:color="auto"/>
              <w:right w:val="single" w:sz="4" w:space="0" w:color="auto"/>
            </w:tcBorders>
            <w:shd w:val="clear" w:color="auto" w:fill="auto"/>
            <w:noWrap/>
            <w:vAlign w:val="center"/>
            <w:hideMark/>
          </w:tcPr>
          <w:p w14:paraId="000B2D6E" w14:textId="77777777" w:rsidR="005F2522" w:rsidRPr="000D7260" w:rsidRDefault="00C621AC" w:rsidP="00FF4B3E">
            <w:pPr>
              <w:jc w:val="center"/>
              <w:rPr>
                <w:rFonts w:ascii="Calibri" w:hAnsi="Calibri"/>
                <w:sz w:val="18"/>
                <w:szCs w:val="18"/>
              </w:rPr>
            </w:pPr>
            <w:r>
              <w:rPr>
                <w:rFonts w:ascii="Calibri" w:hAnsi="Calibri"/>
                <w:sz w:val="18"/>
                <w:szCs w:val="18"/>
              </w:rPr>
              <w:t>44</w:t>
            </w:r>
          </w:p>
        </w:tc>
        <w:tc>
          <w:tcPr>
            <w:tcW w:w="805" w:type="dxa"/>
            <w:vMerge/>
            <w:tcBorders>
              <w:top w:val="nil"/>
              <w:left w:val="single" w:sz="4" w:space="0" w:color="auto"/>
              <w:bottom w:val="single" w:sz="4" w:space="0" w:color="000000"/>
              <w:right w:val="single" w:sz="4" w:space="0" w:color="auto"/>
            </w:tcBorders>
            <w:vAlign w:val="center"/>
            <w:hideMark/>
          </w:tcPr>
          <w:p w14:paraId="47DA76E7" w14:textId="77777777" w:rsidR="005F2522" w:rsidRPr="000D7260" w:rsidRDefault="005F2522" w:rsidP="00FF4B3E">
            <w:pPr>
              <w:rPr>
                <w:rFonts w:ascii="Calibri" w:hAnsi="Calibri"/>
                <w:sz w:val="18"/>
                <w:szCs w:val="18"/>
              </w:rPr>
            </w:pP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14:paraId="231060A0" w14:textId="77777777" w:rsidR="005F2522" w:rsidRPr="000D7260" w:rsidRDefault="005F2522" w:rsidP="00FF4B3E">
            <w:pPr>
              <w:jc w:val="center"/>
              <w:rPr>
                <w:rFonts w:ascii="Calibri" w:hAnsi="Calibri"/>
                <w:sz w:val="18"/>
                <w:szCs w:val="18"/>
              </w:rPr>
            </w:pPr>
            <w:r w:rsidRPr="000D7260">
              <w:rPr>
                <w:rFonts w:ascii="Calibri" w:hAnsi="Calibri"/>
                <w:sz w:val="18"/>
                <w:szCs w:val="18"/>
              </w:rPr>
              <w:t>gimnazjalne i niższe</w:t>
            </w:r>
          </w:p>
        </w:tc>
        <w:tc>
          <w:tcPr>
            <w:tcW w:w="9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7A008" w14:textId="77777777" w:rsidR="005F2522" w:rsidRPr="000D7260" w:rsidRDefault="00C621AC" w:rsidP="00FF4B3E">
            <w:pPr>
              <w:jc w:val="center"/>
              <w:rPr>
                <w:rFonts w:ascii="Calibri" w:hAnsi="Calibri"/>
                <w:sz w:val="18"/>
                <w:szCs w:val="18"/>
              </w:rPr>
            </w:pPr>
            <w:r>
              <w:rPr>
                <w:rFonts w:ascii="Calibri" w:hAnsi="Calibri"/>
                <w:sz w:val="18"/>
                <w:szCs w:val="18"/>
              </w:rPr>
              <w:t>44</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33ECE" w14:textId="77777777" w:rsidR="005F2522" w:rsidRPr="000D7260" w:rsidRDefault="00C621AC" w:rsidP="00FF4B3E">
            <w:pPr>
              <w:jc w:val="center"/>
              <w:rPr>
                <w:rFonts w:ascii="Calibri" w:hAnsi="Calibri"/>
                <w:sz w:val="18"/>
                <w:szCs w:val="18"/>
              </w:rPr>
            </w:pPr>
            <w:r>
              <w:rPr>
                <w:rFonts w:ascii="Calibri" w:hAnsi="Calibri"/>
                <w:sz w:val="18"/>
                <w:szCs w:val="18"/>
              </w:rPr>
              <w:t>10</w:t>
            </w:r>
          </w:p>
        </w:tc>
        <w:tc>
          <w:tcPr>
            <w:tcW w:w="603" w:type="dxa"/>
            <w:vMerge w:val="restart"/>
            <w:tcBorders>
              <w:top w:val="nil"/>
              <w:left w:val="single" w:sz="4" w:space="0" w:color="auto"/>
              <w:bottom w:val="single" w:sz="4" w:space="0" w:color="000000"/>
              <w:right w:val="single" w:sz="4" w:space="0" w:color="auto"/>
            </w:tcBorders>
            <w:shd w:val="clear" w:color="auto" w:fill="auto"/>
            <w:vAlign w:val="center"/>
            <w:hideMark/>
          </w:tcPr>
          <w:p w14:paraId="53AD2DE4" w14:textId="77777777" w:rsidR="005F2522" w:rsidRPr="000D7260" w:rsidRDefault="00C621AC" w:rsidP="00FF4B3E">
            <w:pPr>
              <w:jc w:val="center"/>
              <w:rPr>
                <w:rFonts w:ascii="Calibri" w:hAnsi="Calibri"/>
                <w:sz w:val="18"/>
                <w:szCs w:val="18"/>
              </w:rPr>
            </w:pPr>
            <w:r>
              <w:rPr>
                <w:rFonts w:ascii="Calibri" w:hAnsi="Calibri"/>
                <w:sz w:val="18"/>
                <w:szCs w:val="18"/>
              </w:rPr>
              <w:t>23</w:t>
            </w:r>
          </w:p>
        </w:tc>
      </w:tr>
      <w:tr w:rsidR="005F2522" w:rsidRPr="000D7260" w14:paraId="5B49513F" w14:textId="77777777" w:rsidTr="005F2522">
        <w:trPr>
          <w:trHeight w:val="579"/>
        </w:trPr>
        <w:tc>
          <w:tcPr>
            <w:tcW w:w="805" w:type="dxa"/>
            <w:vMerge/>
            <w:tcBorders>
              <w:top w:val="nil"/>
              <w:left w:val="single" w:sz="4" w:space="0" w:color="auto"/>
              <w:bottom w:val="single" w:sz="4" w:space="0" w:color="000000"/>
              <w:right w:val="single" w:sz="4" w:space="0" w:color="auto"/>
            </w:tcBorders>
            <w:vAlign w:val="center"/>
            <w:hideMark/>
          </w:tcPr>
          <w:p w14:paraId="1696D433" w14:textId="77777777" w:rsidR="005F2522" w:rsidRPr="000D7260" w:rsidRDefault="005F2522" w:rsidP="00FF4B3E">
            <w:pPr>
              <w:rPr>
                <w:rFonts w:ascii="Calibri" w:hAnsi="Calibri"/>
                <w:sz w:val="18"/>
                <w:szCs w:val="18"/>
              </w:rPr>
            </w:pPr>
          </w:p>
        </w:tc>
        <w:tc>
          <w:tcPr>
            <w:tcW w:w="1484" w:type="dxa"/>
            <w:tcBorders>
              <w:top w:val="nil"/>
              <w:left w:val="nil"/>
              <w:bottom w:val="single" w:sz="4" w:space="0" w:color="auto"/>
              <w:right w:val="single" w:sz="4" w:space="0" w:color="auto"/>
            </w:tcBorders>
            <w:shd w:val="clear" w:color="auto" w:fill="auto"/>
            <w:noWrap/>
            <w:vAlign w:val="center"/>
            <w:hideMark/>
          </w:tcPr>
          <w:p w14:paraId="33576F8F" w14:textId="77777777" w:rsidR="005F2522" w:rsidRPr="000D7260" w:rsidRDefault="005F2522" w:rsidP="00FF4B3E">
            <w:pPr>
              <w:jc w:val="center"/>
              <w:rPr>
                <w:rFonts w:ascii="Calibri" w:hAnsi="Calibri"/>
                <w:sz w:val="18"/>
                <w:szCs w:val="18"/>
              </w:rPr>
            </w:pPr>
            <w:r w:rsidRPr="000D7260">
              <w:rPr>
                <w:rFonts w:ascii="Calibri" w:hAnsi="Calibri"/>
                <w:sz w:val="18"/>
                <w:szCs w:val="18"/>
              </w:rPr>
              <w:t>pow. 24 miesięcy</w:t>
            </w:r>
          </w:p>
        </w:tc>
        <w:tc>
          <w:tcPr>
            <w:tcW w:w="836" w:type="dxa"/>
            <w:tcBorders>
              <w:top w:val="nil"/>
              <w:left w:val="nil"/>
              <w:bottom w:val="single" w:sz="4" w:space="0" w:color="auto"/>
              <w:right w:val="single" w:sz="4" w:space="0" w:color="auto"/>
            </w:tcBorders>
            <w:shd w:val="clear" w:color="auto" w:fill="auto"/>
            <w:noWrap/>
            <w:vAlign w:val="center"/>
            <w:hideMark/>
          </w:tcPr>
          <w:p w14:paraId="3C5FA248" w14:textId="77777777" w:rsidR="005F2522" w:rsidRPr="000D7260" w:rsidRDefault="00C621AC" w:rsidP="00FF4B3E">
            <w:pPr>
              <w:jc w:val="center"/>
              <w:rPr>
                <w:rFonts w:ascii="Calibri" w:hAnsi="Calibri"/>
                <w:sz w:val="18"/>
                <w:szCs w:val="18"/>
              </w:rPr>
            </w:pPr>
            <w:r>
              <w:rPr>
                <w:rFonts w:ascii="Calibri" w:hAnsi="Calibri"/>
                <w:sz w:val="18"/>
                <w:szCs w:val="18"/>
              </w:rPr>
              <w:t>60</w:t>
            </w:r>
          </w:p>
        </w:tc>
        <w:tc>
          <w:tcPr>
            <w:tcW w:w="705" w:type="dxa"/>
            <w:tcBorders>
              <w:top w:val="nil"/>
              <w:left w:val="nil"/>
              <w:bottom w:val="single" w:sz="4" w:space="0" w:color="auto"/>
              <w:right w:val="single" w:sz="4" w:space="0" w:color="auto"/>
            </w:tcBorders>
            <w:shd w:val="clear" w:color="auto" w:fill="auto"/>
            <w:noWrap/>
            <w:vAlign w:val="center"/>
            <w:hideMark/>
          </w:tcPr>
          <w:p w14:paraId="3BE17C1F" w14:textId="77777777" w:rsidR="005F2522" w:rsidRPr="000D7260" w:rsidRDefault="00C621AC" w:rsidP="00FF4B3E">
            <w:pPr>
              <w:jc w:val="center"/>
              <w:rPr>
                <w:rFonts w:ascii="Calibri" w:hAnsi="Calibri"/>
                <w:sz w:val="18"/>
                <w:szCs w:val="18"/>
              </w:rPr>
            </w:pPr>
            <w:r>
              <w:rPr>
                <w:rFonts w:ascii="Calibri" w:hAnsi="Calibri"/>
                <w:sz w:val="18"/>
                <w:szCs w:val="18"/>
              </w:rPr>
              <w:t>35</w:t>
            </w:r>
          </w:p>
        </w:tc>
        <w:tc>
          <w:tcPr>
            <w:tcW w:w="704" w:type="dxa"/>
            <w:tcBorders>
              <w:top w:val="nil"/>
              <w:left w:val="nil"/>
              <w:bottom w:val="single" w:sz="4" w:space="0" w:color="auto"/>
              <w:right w:val="single" w:sz="4" w:space="0" w:color="auto"/>
            </w:tcBorders>
            <w:shd w:val="clear" w:color="auto" w:fill="auto"/>
            <w:noWrap/>
            <w:vAlign w:val="center"/>
            <w:hideMark/>
          </w:tcPr>
          <w:p w14:paraId="5463948A" w14:textId="77777777" w:rsidR="005F2522" w:rsidRPr="000D7260" w:rsidRDefault="00C621AC" w:rsidP="00FF4B3E">
            <w:pPr>
              <w:jc w:val="center"/>
              <w:rPr>
                <w:rFonts w:ascii="Calibri" w:hAnsi="Calibri"/>
                <w:sz w:val="18"/>
                <w:szCs w:val="18"/>
              </w:rPr>
            </w:pPr>
            <w:r>
              <w:rPr>
                <w:rFonts w:ascii="Calibri" w:hAnsi="Calibri"/>
                <w:sz w:val="18"/>
                <w:szCs w:val="18"/>
              </w:rPr>
              <w:t>58</w:t>
            </w:r>
          </w:p>
        </w:tc>
        <w:tc>
          <w:tcPr>
            <w:tcW w:w="805" w:type="dxa"/>
            <w:vMerge/>
            <w:tcBorders>
              <w:top w:val="nil"/>
              <w:left w:val="single" w:sz="4" w:space="0" w:color="auto"/>
              <w:bottom w:val="single" w:sz="4" w:space="0" w:color="000000"/>
              <w:right w:val="single" w:sz="4" w:space="0" w:color="auto"/>
            </w:tcBorders>
            <w:vAlign w:val="center"/>
            <w:hideMark/>
          </w:tcPr>
          <w:p w14:paraId="0B4665D3" w14:textId="77777777" w:rsidR="005F2522" w:rsidRPr="000D7260" w:rsidRDefault="005F2522" w:rsidP="00FF4B3E">
            <w:pPr>
              <w:rPr>
                <w:rFonts w:ascii="Calibri" w:hAnsi="Calibri"/>
                <w:sz w:val="18"/>
                <w:szCs w:val="18"/>
              </w:rPr>
            </w:pPr>
          </w:p>
        </w:tc>
        <w:tc>
          <w:tcPr>
            <w:tcW w:w="1884" w:type="dxa"/>
            <w:vMerge/>
            <w:tcBorders>
              <w:top w:val="nil"/>
              <w:left w:val="single" w:sz="4" w:space="0" w:color="auto"/>
              <w:bottom w:val="single" w:sz="4" w:space="0" w:color="000000"/>
              <w:right w:val="single" w:sz="4" w:space="0" w:color="auto"/>
            </w:tcBorders>
            <w:vAlign w:val="center"/>
            <w:hideMark/>
          </w:tcPr>
          <w:p w14:paraId="26BD1483" w14:textId="77777777" w:rsidR="005F2522" w:rsidRPr="000D7260" w:rsidRDefault="005F2522" w:rsidP="00FF4B3E">
            <w:pPr>
              <w:rPr>
                <w:rFonts w:ascii="Calibri" w:hAnsi="Calibri"/>
                <w:sz w:val="18"/>
                <w:szCs w:val="18"/>
              </w:rPr>
            </w:pPr>
          </w:p>
        </w:tc>
        <w:tc>
          <w:tcPr>
            <w:tcW w:w="918" w:type="dxa"/>
            <w:vMerge/>
            <w:tcBorders>
              <w:top w:val="nil"/>
              <w:left w:val="single" w:sz="4" w:space="0" w:color="auto"/>
              <w:bottom w:val="single" w:sz="4" w:space="0" w:color="000000"/>
              <w:right w:val="single" w:sz="4" w:space="0" w:color="auto"/>
            </w:tcBorders>
            <w:vAlign w:val="center"/>
            <w:hideMark/>
          </w:tcPr>
          <w:p w14:paraId="3EC8BCA8" w14:textId="77777777" w:rsidR="005F2522" w:rsidRPr="000D7260" w:rsidRDefault="005F2522" w:rsidP="00FF4B3E">
            <w:pPr>
              <w:rPr>
                <w:rFonts w:ascii="Calibri" w:hAnsi="Calibri"/>
                <w:sz w:val="18"/>
                <w:szCs w:val="18"/>
              </w:rPr>
            </w:pPr>
          </w:p>
        </w:tc>
        <w:tc>
          <w:tcPr>
            <w:tcW w:w="776" w:type="dxa"/>
            <w:vMerge/>
            <w:tcBorders>
              <w:top w:val="nil"/>
              <w:left w:val="single" w:sz="4" w:space="0" w:color="auto"/>
              <w:bottom w:val="single" w:sz="4" w:space="0" w:color="000000"/>
              <w:right w:val="single" w:sz="4" w:space="0" w:color="auto"/>
            </w:tcBorders>
            <w:vAlign w:val="center"/>
            <w:hideMark/>
          </w:tcPr>
          <w:p w14:paraId="35FA556B" w14:textId="77777777" w:rsidR="005F2522" w:rsidRPr="000D7260" w:rsidRDefault="005F2522" w:rsidP="00FF4B3E">
            <w:pPr>
              <w:rPr>
                <w:rFonts w:ascii="Calibri" w:hAnsi="Calibri"/>
                <w:sz w:val="18"/>
                <w:szCs w:val="18"/>
              </w:rPr>
            </w:pPr>
          </w:p>
        </w:tc>
        <w:tc>
          <w:tcPr>
            <w:tcW w:w="603" w:type="dxa"/>
            <w:vMerge/>
            <w:tcBorders>
              <w:top w:val="nil"/>
              <w:left w:val="single" w:sz="4" w:space="0" w:color="auto"/>
              <w:bottom w:val="single" w:sz="4" w:space="0" w:color="000000"/>
              <w:right w:val="single" w:sz="4" w:space="0" w:color="auto"/>
            </w:tcBorders>
            <w:vAlign w:val="center"/>
            <w:hideMark/>
          </w:tcPr>
          <w:p w14:paraId="5FABC249" w14:textId="77777777" w:rsidR="005F2522" w:rsidRPr="000D7260" w:rsidRDefault="005F2522" w:rsidP="00FF4B3E">
            <w:pPr>
              <w:rPr>
                <w:rFonts w:ascii="Calibri" w:hAnsi="Calibri"/>
                <w:sz w:val="18"/>
                <w:szCs w:val="18"/>
              </w:rPr>
            </w:pPr>
          </w:p>
        </w:tc>
      </w:tr>
    </w:tbl>
    <w:p w14:paraId="26BEB8DA" w14:textId="77777777" w:rsidR="005F2522" w:rsidRPr="00107472" w:rsidRDefault="005F2522" w:rsidP="005F2522">
      <w:pPr>
        <w:pStyle w:val="Legenda"/>
        <w:spacing w:before="0" w:after="0" w:line="360" w:lineRule="auto"/>
        <w:rPr>
          <w:bCs/>
        </w:rPr>
      </w:pPr>
      <w:r>
        <w:rPr>
          <w:bCs/>
        </w:rPr>
        <w:t xml:space="preserve">Źródło: dane </w:t>
      </w:r>
      <w:r w:rsidR="00D21BB0">
        <w:rPr>
          <w:bCs/>
        </w:rPr>
        <w:t xml:space="preserve">PUP Kraśnik </w:t>
      </w:r>
    </w:p>
    <w:p w14:paraId="7DC64A4C" w14:textId="77777777" w:rsidR="008D120F" w:rsidRDefault="00251A36" w:rsidP="00B54098">
      <w:pPr>
        <w:spacing w:before="0" w:after="0"/>
        <w:rPr>
          <w:szCs w:val="24"/>
        </w:rPr>
      </w:pPr>
      <w:r>
        <w:br w:type="page"/>
      </w:r>
      <w:bookmarkEnd w:id="76"/>
      <w:r w:rsidR="005C66B5">
        <w:lastRenderedPageBreak/>
        <w:tab/>
      </w:r>
      <w:r w:rsidR="008D120F" w:rsidRPr="008D120F">
        <w:rPr>
          <w:szCs w:val="24"/>
        </w:rPr>
        <w:t xml:space="preserve">Z powyższej tabeli wynika, że </w:t>
      </w:r>
      <w:r w:rsidR="008D120F">
        <w:rPr>
          <w:szCs w:val="24"/>
        </w:rPr>
        <w:t xml:space="preserve">najwięcej osób bezrobotnych z terenu Gminy Wilkołaz </w:t>
      </w:r>
      <w:r w:rsidR="008D120F">
        <w:rPr>
          <w:szCs w:val="24"/>
        </w:rPr>
        <w:br/>
        <w:t xml:space="preserve">w latach 2018-2020 </w:t>
      </w:r>
      <w:r w:rsidR="009E5507">
        <w:rPr>
          <w:szCs w:val="24"/>
        </w:rPr>
        <w:t xml:space="preserve">było w zakresie wiekowym od 25 do 34 lat (w tym 60% tej grupy stanowiły kobiety). Przeważająca większość bezrobotnych posiada policealne, średnie lub też zawodowe wykształcenie (w tym 56% tej grupy stanowiły kobiety). W większości były </w:t>
      </w:r>
      <w:r w:rsidR="009E5507">
        <w:rPr>
          <w:szCs w:val="24"/>
        </w:rPr>
        <w:br/>
        <w:t>to osoby, które posiadały maksymalnie roczny ogólny staż pracy (w tym 52% tej grupy stanowiły kobiety). Największą grupę bezrobotnych pozostających bez zatrudnienia stanowią osoby pozostające bez pracy powyżej 24 miesięcy (w tym 58% tej grupy stanowiły kobiety).</w:t>
      </w:r>
    </w:p>
    <w:p w14:paraId="3B1D5446" w14:textId="77777777" w:rsidR="00B54098" w:rsidRPr="00B54098" w:rsidRDefault="00B54098" w:rsidP="00B54098">
      <w:pPr>
        <w:spacing w:before="0" w:after="0"/>
        <w:rPr>
          <w:rFonts w:eastAsia="Lucida Sans Unicode" w:cs="Tahoma"/>
          <w:i/>
          <w:iCs/>
          <w:kern w:val="1"/>
          <w:sz w:val="20"/>
          <w:szCs w:val="20"/>
        </w:rPr>
      </w:pPr>
    </w:p>
    <w:p w14:paraId="6F36D546" w14:textId="77777777" w:rsidR="00E27904" w:rsidRDefault="00551180" w:rsidP="00663EA4">
      <w:pPr>
        <w:widowControl w:val="0"/>
        <w:suppressLineNumbers/>
        <w:suppressAutoHyphens/>
        <w:spacing w:before="240" w:after="0"/>
        <w:rPr>
          <w:b/>
          <w:szCs w:val="24"/>
        </w:rPr>
      </w:pPr>
      <w:r>
        <w:rPr>
          <w:b/>
          <w:szCs w:val="24"/>
        </w:rPr>
        <w:t>N</w:t>
      </w:r>
      <w:r w:rsidR="00941BF2">
        <w:rPr>
          <w:b/>
          <w:szCs w:val="24"/>
        </w:rPr>
        <w:t xml:space="preserve">iepełnosprawność </w:t>
      </w:r>
      <w:r>
        <w:rPr>
          <w:b/>
          <w:szCs w:val="24"/>
        </w:rPr>
        <w:t>i</w:t>
      </w:r>
      <w:r w:rsidRPr="00551180">
        <w:rPr>
          <w:b/>
          <w:szCs w:val="24"/>
        </w:rPr>
        <w:t xml:space="preserve"> </w:t>
      </w:r>
      <w:r>
        <w:rPr>
          <w:b/>
          <w:szCs w:val="24"/>
        </w:rPr>
        <w:t>d</w:t>
      </w:r>
      <w:r w:rsidRPr="00E27904">
        <w:rPr>
          <w:b/>
          <w:szCs w:val="24"/>
        </w:rPr>
        <w:t>ługotrwała  choroba</w:t>
      </w:r>
    </w:p>
    <w:p w14:paraId="25A0C216" w14:textId="77777777" w:rsidR="00551180" w:rsidRPr="00551180" w:rsidRDefault="003C43E2" w:rsidP="00551180">
      <w:pPr>
        <w:tabs>
          <w:tab w:val="left" w:pos="720"/>
        </w:tabs>
        <w:ind w:firstLine="709"/>
        <w:rPr>
          <w:szCs w:val="24"/>
        </w:rPr>
      </w:pPr>
      <w:r>
        <w:rPr>
          <w:b/>
          <w:szCs w:val="24"/>
        </w:rPr>
        <w:tab/>
      </w:r>
      <w:r w:rsidR="00551180" w:rsidRPr="00551180">
        <w:rPr>
          <w:szCs w:val="24"/>
        </w:rPr>
        <w:t>Niepełnosprawnoś</w:t>
      </w:r>
      <w:r w:rsidR="009B64AF">
        <w:rPr>
          <w:szCs w:val="24"/>
        </w:rPr>
        <w:t>ci</w:t>
      </w:r>
      <w:r w:rsidR="00551180" w:rsidRPr="00551180">
        <w:rPr>
          <w:szCs w:val="24"/>
        </w:rPr>
        <w:t xml:space="preserve"> </w:t>
      </w:r>
      <w:r w:rsidR="009B64AF">
        <w:rPr>
          <w:szCs w:val="24"/>
        </w:rPr>
        <w:t xml:space="preserve"> nie da się jasno  sprecyzować, gdyż jest to bardzo płynna definicja. Istnieje zatem wiele określeń w stosu</w:t>
      </w:r>
      <w:r>
        <w:rPr>
          <w:szCs w:val="24"/>
        </w:rPr>
        <w:t xml:space="preserve">nku do osób niepełnosprawnych. </w:t>
      </w:r>
      <w:r>
        <w:rPr>
          <w:szCs w:val="24"/>
        </w:rPr>
        <w:br/>
      </w:r>
      <w:r w:rsidR="009B64AF">
        <w:rPr>
          <w:szCs w:val="24"/>
        </w:rPr>
        <w:t xml:space="preserve">Według </w:t>
      </w:r>
      <w:r w:rsidR="003D2811">
        <w:t>u</w:t>
      </w:r>
      <w:r w:rsidR="009B64AF">
        <w:t>staw</w:t>
      </w:r>
      <w:r w:rsidR="003D2811">
        <w:t>y</w:t>
      </w:r>
      <w:r w:rsidR="009B64AF">
        <w:t xml:space="preserve"> o rehabilitacji zawodowej i sp</w:t>
      </w:r>
      <w:r>
        <w:t xml:space="preserve">ołecznej oraz zatrudnianiu osób </w:t>
      </w:r>
      <w:r w:rsidR="009B64AF">
        <w:t xml:space="preserve">niepełnosprawnych niepełnosprawność </w:t>
      </w:r>
      <w:r w:rsidR="003D2811">
        <w:t>to</w:t>
      </w:r>
      <w:r w:rsidR="009B64AF">
        <w:t xml:space="preserve"> trwał</w:t>
      </w:r>
      <w:r w:rsidR="003D2811">
        <w:t>a</w:t>
      </w:r>
      <w:r w:rsidR="009B64AF">
        <w:t xml:space="preserve"> lub okresow</w:t>
      </w:r>
      <w:r w:rsidR="003D2811">
        <w:t>a</w:t>
      </w:r>
      <w:r w:rsidR="009B64AF">
        <w:t xml:space="preserve"> niezdolność do wypełniania ról społecznych z powodu stałego lub długotrwałego naruszenia sprawności organizmu, </w:t>
      </w:r>
      <w:r>
        <w:br/>
      </w:r>
      <w:r w:rsidR="009B64AF">
        <w:t>w szczególności powodująca niezdolność do pracy. Definicja ta jest stosowana w procesie orzeczniczym przez zespoły do spraw orzekania o niepełnosprawności do celów poza rentowy</w:t>
      </w:r>
      <w:r w:rsidR="003D2811">
        <w:t>ch.</w:t>
      </w:r>
      <w:r w:rsidR="00551180" w:rsidRPr="00551180">
        <w:rPr>
          <w:szCs w:val="24"/>
        </w:rPr>
        <w:t xml:space="preserve"> Schorzeniami, które najczęściej przyczyniają się do niepełnosprawności, </w:t>
      </w:r>
      <w:r>
        <w:rPr>
          <w:szCs w:val="24"/>
        </w:rPr>
        <w:br/>
      </w:r>
      <w:r w:rsidR="00551180" w:rsidRPr="00551180">
        <w:rPr>
          <w:szCs w:val="24"/>
        </w:rPr>
        <w:t>są choroby układu krążenia oraz dysfunkcje narządu ruchu.</w:t>
      </w:r>
    </w:p>
    <w:p w14:paraId="23428FF3" w14:textId="77777777" w:rsidR="00551180" w:rsidRPr="00551180" w:rsidRDefault="003D2811" w:rsidP="00551180">
      <w:pPr>
        <w:spacing w:before="0" w:after="0"/>
        <w:ind w:firstLine="709"/>
        <w:rPr>
          <w:szCs w:val="24"/>
        </w:rPr>
      </w:pPr>
      <w:r>
        <w:t xml:space="preserve">Statystyki dotyczące osób z niepełnosprawnościami najlepiej ujmuje Narodowy Spis Ludności i Mieszkań z 2002r. Wszelkie próby późniejszych aktualizacji danych nie dają pełnego obrazu niepełnosprawności w Polsce. Organy powołane do orzekania </w:t>
      </w:r>
      <w:r w:rsidR="003C43E2">
        <w:br/>
      </w:r>
      <w:r>
        <w:t xml:space="preserve">o niepełnosprawności (ZUS, KRUS, MONiA, PZON) powielają swoją pracę, w związku </w:t>
      </w:r>
      <w:r w:rsidR="003C43E2">
        <w:br/>
      </w:r>
      <w:r>
        <w:t xml:space="preserve">z tym są trudności aby  uzupełniały statystyki. </w:t>
      </w:r>
      <w:r w:rsidR="00A775B9">
        <w:t>Z uwagi na ten fakt trudno j</w:t>
      </w:r>
      <w:r w:rsidR="003C43E2">
        <w:t>est ustalić rzeczywisty rozmiar</w:t>
      </w:r>
      <w:r w:rsidR="00A775B9">
        <w:t xml:space="preserve"> problemu. </w:t>
      </w:r>
    </w:p>
    <w:p w14:paraId="4B991B78" w14:textId="77777777" w:rsidR="00551180" w:rsidRDefault="00551180" w:rsidP="00E33179">
      <w:pPr>
        <w:spacing w:before="0" w:after="0"/>
        <w:rPr>
          <w:szCs w:val="24"/>
        </w:rPr>
      </w:pPr>
      <w:r w:rsidRPr="00551180">
        <w:rPr>
          <w:szCs w:val="24"/>
        </w:rPr>
        <w:t xml:space="preserve">W 2011r. </w:t>
      </w:r>
      <w:r w:rsidR="004B6179">
        <w:rPr>
          <w:szCs w:val="24"/>
        </w:rPr>
        <w:t xml:space="preserve">został </w:t>
      </w:r>
      <w:r w:rsidRPr="00551180">
        <w:rPr>
          <w:szCs w:val="24"/>
        </w:rPr>
        <w:t>przeprowadzon</w:t>
      </w:r>
      <w:r w:rsidR="004B6179">
        <w:rPr>
          <w:szCs w:val="24"/>
        </w:rPr>
        <w:t>y</w:t>
      </w:r>
      <w:r w:rsidRPr="00551180">
        <w:rPr>
          <w:szCs w:val="24"/>
        </w:rPr>
        <w:t xml:space="preserve"> narodowy spis powszechny ludności i  mieszkań, lecz dane opublikowane w raporcie nie zwierają danych dotyczących osób niepełnosprawnych </w:t>
      </w:r>
      <w:r w:rsidR="003C43E2">
        <w:rPr>
          <w:szCs w:val="24"/>
        </w:rPr>
        <w:br/>
      </w:r>
      <w:r w:rsidRPr="00551180">
        <w:rPr>
          <w:szCs w:val="24"/>
        </w:rPr>
        <w:t>w gminie</w:t>
      </w:r>
      <w:r w:rsidR="003C43E2">
        <w:rPr>
          <w:szCs w:val="24"/>
        </w:rPr>
        <w:t xml:space="preserve"> Wilkołaz</w:t>
      </w:r>
      <w:r w:rsidR="004B6179">
        <w:rPr>
          <w:szCs w:val="24"/>
        </w:rPr>
        <w:t>.</w:t>
      </w:r>
      <w:r w:rsidRPr="00551180">
        <w:rPr>
          <w:szCs w:val="24"/>
        </w:rPr>
        <w:t xml:space="preserve"> </w:t>
      </w:r>
      <w:r w:rsidR="004B6179">
        <w:rPr>
          <w:szCs w:val="24"/>
        </w:rPr>
        <w:t xml:space="preserve">Zawarte dane odnoszą się </w:t>
      </w:r>
      <w:r w:rsidR="00A62F74">
        <w:rPr>
          <w:szCs w:val="24"/>
        </w:rPr>
        <w:t xml:space="preserve">do </w:t>
      </w:r>
      <w:r w:rsidRPr="00551180">
        <w:rPr>
          <w:szCs w:val="24"/>
        </w:rPr>
        <w:t xml:space="preserve">całego województwa lubelskiego. Z raportu wynika, że w 2011r. w woj. Lubelskim było 311,8 tys. osób niepełnosprawnych, w tym </w:t>
      </w:r>
      <w:r w:rsidR="003C43E2">
        <w:rPr>
          <w:szCs w:val="24"/>
        </w:rPr>
        <w:br/>
      </w:r>
      <w:r w:rsidRPr="00551180">
        <w:rPr>
          <w:szCs w:val="24"/>
        </w:rPr>
        <w:t>141.6 tys. mężczyzn i 170m,1 tys. kobiet.</w:t>
      </w:r>
    </w:p>
    <w:p w14:paraId="4BBF9B4B" w14:textId="77777777" w:rsidR="00E27904" w:rsidRPr="00E27904" w:rsidRDefault="00A62F74" w:rsidP="00B264C7">
      <w:pPr>
        <w:spacing w:before="0" w:after="0"/>
        <w:ind w:firstLine="709"/>
        <w:rPr>
          <w:szCs w:val="24"/>
        </w:rPr>
      </w:pPr>
      <w:r>
        <w:t xml:space="preserve">Dla potrzeb napisania niniejszej strategii analizowane będą dane będące w posiadaniu </w:t>
      </w:r>
      <w:r w:rsidR="00117457">
        <w:t>OPS Wilkołaz</w:t>
      </w:r>
      <w:r w:rsidR="007F5762">
        <w:t xml:space="preserve"> gdyż długotrwała choroba i niepełnosprawność</w:t>
      </w:r>
      <w:r w:rsidR="003C43E2">
        <w:rPr>
          <w:szCs w:val="24"/>
        </w:rPr>
        <w:t xml:space="preserve"> </w:t>
      </w:r>
      <w:r w:rsidR="00941BF2">
        <w:rPr>
          <w:szCs w:val="24"/>
        </w:rPr>
        <w:t xml:space="preserve">wśród </w:t>
      </w:r>
      <w:r w:rsidR="00E27904" w:rsidRPr="00E27904">
        <w:rPr>
          <w:szCs w:val="24"/>
        </w:rPr>
        <w:t xml:space="preserve">mieszkańców Gminy </w:t>
      </w:r>
      <w:r w:rsidR="00200D71">
        <w:rPr>
          <w:szCs w:val="24"/>
        </w:rPr>
        <w:t>Wilkołaz</w:t>
      </w:r>
      <w:r w:rsidR="003C43E2">
        <w:rPr>
          <w:szCs w:val="24"/>
        </w:rPr>
        <w:t xml:space="preserve"> korzystających z </w:t>
      </w:r>
      <w:r w:rsidR="00E27904" w:rsidRPr="00E27904">
        <w:rPr>
          <w:szCs w:val="24"/>
        </w:rPr>
        <w:t xml:space="preserve">pomocy społecznej </w:t>
      </w:r>
      <w:r w:rsidR="00941BF2">
        <w:rPr>
          <w:szCs w:val="24"/>
        </w:rPr>
        <w:t xml:space="preserve">jest </w:t>
      </w:r>
      <w:r w:rsidR="003C43E2">
        <w:rPr>
          <w:szCs w:val="24"/>
        </w:rPr>
        <w:t>występują często</w:t>
      </w:r>
      <w:r w:rsidR="00941BF2">
        <w:rPr>
          <w:szCs w:val="24"/>
        </w:rPr>
        <w:t>.</w:t>
      </w:r>
      <w:r w:rsidR="00E27904" w:rsidRPr="00E27904">
        <w:rPr>
          <w:szCs w:val="24"/>
        </w:rPr>
        <w:t xml:space="preserve"> W </w:t>
      </w:r>
      <w:r w:rsidR="00A0322B">
        <w:rPr>
          <w:szCs w:val="24"/>
        </w:rPr>
        <w:t>latach 2018-2020</w:t>
      </w:r>
      <w:r w:rsidR="00E27904" w:rsidRPr="00E27904">
        <w:rPr>
          <w:szCs w:val="24"/>
        </w:rPr>
        <w:t xml:space="preserve"> </w:t>
      </w:r>
      <w:r w:rsidR="00E27904" w:rsidRPr="00E27904">
        <w:rPr>
          <w:szCs w:val="24"/>
        </w:rPr>
        <w:lastRenderedPageBreak/>
        <w:t>liczba rodzin pobierających świad</w:t>
      </w:r>
      <w:r w:rsidR="003C43E2">
        <w:rPr>
          <w:szCs w:val="24"/>
        </w:rPr>
        <w:t>czenia z</w:t>
      </w:r>
      <w:r w:rsidR="00E27904">
        <w:rPr>
          <w:szCs w:val="24"/>
        </w:rPr>
        <w:t xml:space="preserve"> tytułu</w:t>
      </w:r>
      <w:r w:rsidR="00941BF2">
        <w:rPr>
          <w:szCs w:val="24"/>
        </w:rPr>
        <w:t xml:space="preserve"> długotrwałej choroby </w:t>
      </w:r>
      <w:r w:rsidR="00A0322B">
        <w:rPr>
          <w:szCs w:val="24"/>
        </w:rPr>
        <w:t>wykazuje tendencję spadkową</w:t>
      </w:r>
      <w:r w:rsidR="00941BF2">
        <w:rPr>
          <w:szCs w:val="24"/>
        </w:rPr>
        <w:t>, niepełnosprawność utrzymuje się na podobnym poziomie jak obrazują poniższe grafiki .</w:t>
      </w:r>
    </w:p>
    <w:p w14:paraId="10B557C7" w14:textId="77777777" w:rsidR="00A0322B" w:rsidRDefault="00A0322B" w:rsidP="00E27904">
      <w:pPr>
        <w:pStyle w:val="Legenda"/>
        <w:spacing w:before="0" w:after="0"/>
      </w:pPr>
      <w:bookmarkStart w:id="77" w:name="_Toc469586586"/>
    </w:p>
    <w:p w14:paraId="17F5245E" w14:textId="77777777" w:rsidR="00E27904" w:rsidRPr="00E27904" w:rsidRDefault="00E27904" w:rsidP="00E27904">
      <w:pPr>
        <w:pStyle w:val="Legenda"/>
        <w:spacing w:before="0" w:after="0"/>
      </w:pPr>
      <w:r w:rsidRPr="00E27904">
        <w:t xml:space="preserve">Wykres </w:t>
      </w:r>
      <w:r w:rsidR="00DB4453">
        <w:t>12</w:t>
      </w:r>
      <w:r w:rsidRPr="00E27904">
        <w:t>. Liczba rodzin, którym przyznano pomoc z powodu długotrwałej lu</w:t>
      </w:r>
      <w:r w:rsidR="00200D71">
        <w:t xml:space="preserve">b ciężkiej choroby </w:t>
      </w:r>
      <w:r w:rsidR="00200D71" w:rsidRPr="006C56C7">
        <w:t>w</w:t>
      </w:r>
      <w:r w:rsidR="00200D71">
        <w:t xml:space="preserve"> OPS Wilkołaz w latach 2018-2020</w:t>
      </w:r>
      <w:bookmarkEnd w:id="77"/>
    </w:p>
    <w:p w14:paraId="3280F108" w14:textId="77777777" w:rsidR="00E27904" w:rsidRPr="00BC61FE" w:rsidRDefault="00200D71" w:rsidP="00663EA4">
      <w:pPr>
        <w:spacing w:before="0" w:after="0"/>
        <w:jc w:val="center"/>
        <w:rPr>
          <w:color w:val="FF0000"/>
          <w:szCs w:val="24"/>
        </w:rPr>
      </w:pPr>
      <w:r w:rsidRPr="00200D71">
        <w:rPr>
          <w:noProof/>
          <w:color w:val="FF0000"/>
          <w:szCs w:val="24"/>
        </w:rPr>
        <w:drawing>
          <wp:inline distT="0" distB="0" distL="0" distR="0" wp14:anchorId="21FBB343" wp14:editId="5018DF44">
            <wp:extent cx="4572000" cy="2743200"/>
            <wp:effectExtent l="19050" t="0" r="19050" b="0"/>
            <wp:docPr id="3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AB934E" w14:textId="77777777" w:rsidR="00A0322B" w:rsidRDefault="00A0322B" w:rsidP="00A0322B">
      <w:pPr>
        <w:widowControl w:val="0"/>
        <w:suppressAutoHyphens/>
        <w:spacing w:before="0" w:after="0"/>
        <w:rPr>
          <w:rFonts w:eastAsia="SimSun"/>
          <w:kern w:val="1"/>
          <w:szCs w:val="24"/>
        </w:rPr>
      </w:pPr>
      <w:r w:rsidRPr="00231DA6">
        <w:rPr>
          <w:i/>
          <w:sz w:val="20"/>
          <w:szCs w:val="20"/>
        </w:rPr>
        <w:t>Źródło: dane OPS Wilkołaz</w:t>
      </w:r>
    </w:p>
    <w:p w14:paraId="2C3ED12F" w14:textId="77777777" w:rsidR="00A0322B" w:rsidRDefault="00A0322B" w:rsidP="00A0322B">
      <w:pPr>
        <w:widowControl w:val="0"/>
        <w:suppressAutoHyphens/>
        <w:spacing w:before="0" w:after="0"/>
        <w:rPr>
          <w:rFonts w:eastAsia="SimSun"/>
          <w:kern w:val="1"/>
          <w:szCs w:val="24"/>
        </w:rPr>
      </w:pPr>
    </w:p>
    <w:p w14:paraId="00EBB43F" w14:textId="77777777" w:rsidR="00941BF2" w:rsidRPr="00E2366C" w:rsidRDefault="00941BF2" w:rsidP="00941BF2">
      <w:pPr>
        <w:spacing w:before="0" w:after="0" w:line="240" w:lineRule="auto"/>
        <w:rPr>
          <w:i/>
          <w:sz w:val="20"/>
          <w:szCs w:val="20"/>
        </w:rPr>
      </w:pPr>
      <w:r w:rsidRPr="00E2366C">
        <w:rPr>
          <w:i/>
          <w:sz w:val="20"/>
          <w:szCs w:val="20"/>
        </w:rPr>
        <w:t xml:space="preserve">Wykres </w:t>
      </w:r>
      <w:r w:rsidR="00DB4453">
        <w:rPr>
          <w:i/>
          <w:sz w:val="20"/>
          <w:szCs w:val="20"/>
        </w:rPr>
        <w:t>13</w:t>
      </w:r>
      <w:r w:rsidRPr="00E2366C">
        <w:rPr>
          <w:i/>
          <w:sz w:val="20"/>
          <w:szCs w:val="20"/>
        </w:rPr>
        <w:t xml:space="preserve">. Liczba rodzin, którym przyznano pomoc z powodu </w:t>
      </w:r>
      <w:r>
        <w:rPr>
          <w:i/>
          <w:sz w:val="20"/>
          <w:szCs w:val="20"/>
        </w:rPr>
        <w:t xml:space="preserve">niepełnosprawności </w:t>
      </w:r>
      <w:r w:rsidRPr="009F358D">
        <w:rPr>
          <w:i/>
          <w:sz w:val="20"/>
          <w:szCs w:val="20"/>
        </w:rPr>
        <w:t>w OPS Wilkołaz</w:t>
      </w:r>
      <w:r>
        <w:t xml:space="preserve"> </w:t>
      </w:r>
      <w:r>
        <w:rPr>
          <w:i/>
          <w:sz w:val="20"/>
          <w:szCs w:val="20"/>
        </w:rPr>
        <w:t xml:space="preserve">w latach 2018-2020 </w:t>
      </w:r>
    </w:p>
    <w:p w14:paraId="6D6E82E4" w14:textId="77777777" w:rsidR="00941BF2" w:rsidRPr="00BC61FE" w:rsidRDefault="00941BF2" w:rsidP="00941BF2">
      <w:pPr>
        <w:spacing w:before="0" w:after="0"/>
        <w:jc w:val="center"/>
        <w:rPr>
          <w:b/>
          <w:color w:val="FF0000"/>
          <w:szCs w:val="24"/>
        </w:rPr>
      </w:pPr>
      <w:r w:rsidRPr="009F358D">
        <w:rPr>
          <w:b/>
          <w:noProof/>
          <w:color w:val="FF0000"/>
          <w:szCs w:val="24"/>
        </w:rPr>
        <w:drawing>
          <wp:inline distT="0" distB="0" distL="0" distR="0" wp14:anchorId="653A09F2" wp14:editId="7E9C655F">
            <wp:extent cx="4572000" cy="2743200"/>
            <wp:effectExtent l="19050" t="0" r="19050" b="0"/>
            <wp:docPr id="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A052E6" w14:textId="77777777" w:rsidR="00941BF2" w:rsidRDefault="00941BF2" w:rsidP="00941BF2">
      <w:pPr>
        <w:widowControl w:val="0"/>
        <w:suppressAutoHyphens/>
        <w:spacing w:before="0" w:after="0"/>
        <w:rPr>
          <w:rFonts w:eastAsia="SimSun"/>
          <w:kern w:val="1"/>
          <w:szCs w:val="24"/>
        </w:rPr>
      </w:pPr>
      <w:r w:rsidRPr="00231DA6">
        <w:rPr>
          <w:i/>
          <w:sz w:val="20"/>
          <w:szCs w:val="20"/>
        </w:rPr>
        <w:t>Źródło: dane OPS Wilkołaz</w:t>
      </w:r>
    </w:p>
    <w:p w14:paraId="7899207C" w14:textId="77777777" w:rsidR="00941BF2" w:rsidRPr="00A0322B" w:rsidRDefault="00941BF2" w:rsidP="00A0322B">
      <w:pPr>
        <w:widowControl w:val="0"/>
        <w:suppressAutoHyphens/>
        <w:spacing w:before="0" w:after="0"/>
        <w:rPr>
          <w:rFonts w:eastAsia="SimSun"/>
          <w:kern w:val="1"/>
          <w:szCs w:val="24"/>
        </w:rPr>
      </w:pPr>
    </w:p>
    <w:p w14:paraId="25803A92" w14:textId="77777777" w:rsidR="00A0322B" w:rsidRDefault="00A0322B" w:rsidP="00E27904">
      <w:pPr>
        <w:pStyle w:val="Legenda"/>
        <w:spacing w:before="0"/>
        <w:jc w:val="center"/>
        <w:rPr>
          <w:rFonts w:cs="Times New Roman"/>
          <w:color w:val="FF0000"/>
          <w:szCs w:val="22"/>
        </w:rPr>
      </w:pPr>
    </w:p>
    <w:p w14:paraId="4353C0E4" w14:textId="77777777" w:rsidR="003C43E2" w:rsidRDefault="003C43E2" w:rsidP="00E27904">
      <w:pPr>
        <w:pStyle w:val="Legenda"/>
        <w:spacing w:before="0"/>
        <w:jc w:val="center"/>
        <w:rPr>
          <w:rFonts w:cs="Times New Roman"/>
          <w:color w:val="FF0000"/>
          <w:szCs w:val="22"/>
        </w:rPr>
      </w:pPr>
    </w:p>
    <w:p w14:paraId="7F1BBA19" w14:textId="77777777" w:rsidR="003C43E2" w:rsidRPr="00BC61FE" w:rsidRDefault="003C43E2" w:rsidP="00E27904">
      <w:pPr>
        <w:pStyle w:val="Legenda"/>
        <w:spacing w:before="0"/>
        <w:jc w:val="center"/>
        <w:rPr>
          <w:rFonts w:cs="Times New Roman"/>
          <w:color w:val="FF0000"/>
          <w:szCs w:val="22"/>
        </w:rPr>
      </w:pPr>
    </w:p>
    <w:p w14:paraId="65BF5807" w14:textId="77777777" w:rsidR="00BC61FE" w:rsidRPr="00ED2A8A" w:rsidRDefault="00BC61FE" w:rsidP="00BC61FE">
      <w:pPr>
        <w:widowControl w:val="0"/>
        <w:suppressLineNumbers/>
        <w:suppressAutoHyphens/>
        <w:spacing w:before="240" w:after="0"/>
        <w:rPr>
          <w:rFonts w:eastAsia="Lucida Sans Unicode" w:cs="Tahoma"/>
          <w:b/>
          <w:iCs/>
          <w:kern w:val="1"/>
          <w:szCs w:val="20"/>
        </w:rPr>
      </w:pPr>
      <w:r w:rsidRPr="00ED2A8A">
        <w:rPr>
          <w:rFonts w:eastAsia="Lucida Sans Unicode" w:cs="Tahoma"/>
          <w:b/>
          <w:iCs/>
          <w:kern w:val="1"/>
          <w:szCs w:val="20"/>
        </w:rPr>
        <w:lastRenderedPageBreak/>
        <w:t>Bezradność w sprawach opiekuńczo wychowawczych i prowadzenia gospodarstwa domowego</w:t>
      </w:r>
    </w:p>
    <w:p w14:paraId="78A0E3A0" w14:textId="77777777" w:rsidR="00BC61FE" w:rsidRDefault="00BC61FE" w:rsidP="00BC61FE">
      <w:pPr>
        <w:spacing w:before="0" w:after="0"/>
        <w:ind w:firstLine="709"/>
        <w:rPr>
          <w:szCs w:val="24"/>
        </w:rPr>
      </w:pPr>
      <w:r w:rsidRPr="00ED2A8A">
        <w:rPr>
          <w:szCs w:val="24"/>
        </w:rPr>
        <w:t>Następnym powodem trudnej sytuacji życiowej be</w:t>
      </w:r>
      <w:r w:rsidR="000C51B1">
        <w:rPr>
          <w:szCs w:val="24"/>
        </w:rPr>
        <w:t xml:space="preserve">neficjentów pomocy społecznej </w:t>
      </w:r>
      <w:r w:rsidR="005C66B5">
        <w:rPr>
          <w:szCs w:val="24"/>
        </w:rPr>
        <w:br/>
      </w:r>
      <w:r w:rsidR="000C51B1">
        <w:rPr>
          <w:szCs w:val="24"/>
        </w:rPr>
        <w:t xml:space="preserve">w </w:t>
      </w:r>
      <w:r w:rsidRPr="00ED2A8A">
        <w:rPr>
          <w:szCs w:val="24"/>
        </w:rPr>
        <w:t xml:space="preserve">Gminie </w:t>
      </w:r>
      <w:r w:rsidR="00F46634">
        <w:rPr>
          <w:szCs w:val="24"/>
        </w:rPr>
        <w:t>Wilkołaz</w:t>
      </w:r>
      <w:r w:rsidRPr="00ED2A8A">
        <w:rPr>
          <w:szCs w:val="24"/>
        </w:rPr>
        <w:t>, są problemy wynikające z ich bezradności w spr</w:t>
      </w:r>
      <w:r w:rsidR="00F46634">
        <w:rPr>
          <w:szCs w:val="24"/>
        </w:rPr>
        <w:t xml:space="preserve">awach opiekuńczo </w:t>
      </w:r>
      <w:r w:rsidR="0090128E">
        <w:rPr>
          <w:szCs w:val="24"/>
        </w:rPr>
        <w:t>-</w:t>
      </w:r>
      <w:r w:rsidR="00F46634">
        <w:rPr>
          <w:szCs w:val="24"/>
        </w:rPr>
        <w:t>wychowawczych oraz</w:t>
      </w:r>
      <w:r w:rsidR="000C51B1">
        <w:rPr>
          <w:szCs w:val="24"/>
        </w:rPr>
        <w:t xml:space="preserve"> </w:t>
      </w:r>
      <w:r w:rsidRPr="00ED2A8A">
        <w:rPr>
          <w:szCs w:val="24"/>
        </w:rPr>
        <w:t xml:space="preserve">prowadzenia gospodarstwa domowego. Ilość rodzin objętych pomocą </w:t>
      </w:r>
      <w:r w:rsidR="00F46634">
        <w:rPr>
          <w:szCs w:val="24"/>
        </w:rPr>
        <w:br/>
      </w:r>
      <w:r w:rsidR="005C66B5">
        <w:rPr>
          <w:szCs w:val="24"/>
        </w:rPr>
        <w:t xml:space="preserve">z tego tytułu </w:t>
      </w:r>
      <w:r w:rsidR="00ED2A8A" w:rsidRPr="00ED2A8A">
        <w:rPr>
          <w:szCs w:val="24"/>
        </w:rPr>
        <w:t>w</w:t>
      </w:r>
      <w:r w:rsidR="00F46634">
        <w:rPr>
          <w:szCs w:val="24"/>
        </w:rPr>
        <w:t xml:space="preserve"> latach</w:t>
      </w:r>
      <w:r w:rsidR="00ED2A8A" w:rsidRPr="00ED2A8A">
        <w:rPr>
          <w:szCs w:val="24"/>
        </w:rPr>
        <w:t xml:space="preserve"> </w:t>
      </w:r>
      <w:r w:rsidR="00F46634">
        <w:rPr>
          <w:szCs w:val="24"/>
        </w:rPr>
        <w:t>2018-2020 w Gminie Wilkołaz</w:t>
      </w:r>
      <w:r w:rsidR="00ED2A8A" w:rsidRPr="00ED2A8A">
        <w:rPr>
          <w:szCs w:val="24"/>
        </w:rPr>
        <w:t xml:space="preserve"> </w:t>
      </w:r>
      <w:r w:rsidR="00F46634">
        <w:rPr>
          <w:szCs w:val="24"/>
        </w:rPr>
        <w:t>pozostaje na zbliżonym poziomie.</w:t>
      </w:r>
    </w:p>
    <w:p w14:paraId="4F495E38" w14:textId="77777777" w:rsidR="00F46634" w:rsidRPr="00ED2A8A" w:rsidRDefault="00F46634" w:rsidP="00BC61FE">
      <w:pPr>
        <w:spacing w:before="0" w:after="0"/>
        <w:ind w:firstLine="709"/>
        <w:rPr>
          <w:szCs w:val="24"/>
        </w:rPr>
      </w:pPr>
    </w:p>
    <w:p w14:paraId="4CB0762A" w14:textId="77777777" w:rsidR="00BC61FE" w:rsidRPr="00BC61FE" w:rsidRDefault="00BC61FE" w:rsidP="00BC61FE">
      <w:pPr>
        <w:spacing w:before="0" w:after="0" w:line="240" w:lineRule="auto"/>
        <w:rPr>
          <w:i/>
          <w:color w:val="FF0000"/>
          <w:sz w:val="20"/>
          <w:szCs w:val="20"/>
        </w:rPr>
      </w:pPr>
      <w:bookmarkStart w:id="78" w:name="_Toc469586589"/>
      <w:r w:rsidRPr="00ED2A8A">
        <w:rPr>
          <w:i/>
          <w:sz w:val="20"/>
          <w:szCs w:val="20"/>
        </w:rPr>
        <w:t xml:space="preserve">Wykres </w:t>
      </w:r>
      <w:r w:rsidR="00DB4453">
        <w:rPr>
          <w:i/>
          <w:sz w:val="20"/>
          <w:szCs w:val="20"/>
        </w:rPr>
        <w:t>14</w:t>
      </w:r>
      <w:r w:rsidRPr="00ED2A8A">
        <w:rPr>
          <w:i/>
          <w:sz w:val="20"/>
          <w:szCs w:val="20"/>
        </w:rPr>
        <w:t>. Liczba rodzin, którym przyznano pomoc z powodu bezradności w sprawach  opiekuń</w:t>
      </w:r>
      <w:r w:rsidR="00F46634">
        <w:rPr>
          <w:i/>
          <w:sz w:val="20"/>
          <w:szCs w:val="20"/>
        </w:rPr>
        <w:t xml:space="preserve">czo- wychowawczych </w:t>
      </w:r>
      <w:r w:rsidR="00F46634" w:rsidRPr="009F358D">
        <w:rPr>
          <w:i/>
          <w:sz w:val="20"/>
          <w:szCs w:val="20"/>
        </w:rPr>
        <w:t>w OPS Wilkołaz</w:t>
      </w:r>
      <w:r w:rsidR="00F46634">
        <w:t xml:space="preserve"> </w:t>
      </w:r>
      <w:r w:rsidR="00F46634">
        <w:rPr>
          <w:i/>
          <w:sz w:val="20"/>
          <w:szCs w:val="20"/>
        </w:rPr>
        <w:t>w latach 2018-2020</w:t>
      </w:r>
      <w:r w:rsidRPr="00ED2A8A">
        <w:rPr>
          <w:i/>
          <w:sz w:val="20"/>
          <w:szCs w:val="20"/>
        </w:rPr>
        <w:t xml:space="preserve"> </w:t>
      </w:r>
      <w:bookmarkEnd w:id="78"/>
    </w:p>
    <w:p w14:paraId="28B211B6" w14:textId="77777777" w:rsidR="00BC61FE" w:rsidRDefault="00F46634" w:rsidP="00BC61FE">
      <w:pPr>
        <w:spacing w:before="0" w:after="0"/>
        <w:jc w:val="center"/>
        <w:rPr>
          <w:b/>
          <w:color w:val="FF0000"/>
          <w:szCs w:val="24"/>
        </w:rPr>
      </w:pPr>
      <w:r w:rsidRPr="00F46634">
        <w:rPr>
          <w:b/>
          <w:noProof/>
          <w:color w:val="FF0000"/>
          <w:szCs w:val="24"/>
        </w:rPr>
        <w:drawing>
          <wp:inline distT="0" distB="0" distL="0" distR="0" wp14:anchorId="50E9F342" wp14:editId="3A260DA8">
            <wp:extent cx="4572000" cy="2743200"/>
            <wp:effectExtent l="19050" t="0" r="19050" b="0"/>
            <wp:docPr id="35"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5E2E89" w14:textId="77777777" w:rsidR="00F46634" w:rsidRDefault="00F46634" w:rsidP="00F46634">
      <w:pPr>
        <w:widowControl w:val="0"/>
        <w:suppressAutoHyphens/>
        <w:spacing w:before="0" w:after="0"/>
        <w:rPr>
          <w:rFonts w:eastAsia="SimSun"/>
          <w:kern w:val="1"/>
          <w:szCs w:val="24"/>
        </w:rPr>
      </w:pPr>
      <w:r w:rsidRPr="00231DA6">
        <w:rPr>
          <w:i/>
          <w:sz w:val="20"/>
          <w:szCs w:val="20"/>
        </w:rPr>
        <w:t>Źródło: dane OPS Wilkołaz</w:t>
      </w:r>
    </w:p>
    <w:p w14:paraId="022C1930" w14:textId="77777777" w:rsidR="00FA22CE" w:rsidRPr="00BC61FE" w:rsidRDefault="00FA22CE" w:rsidP="00E33179">
      <w:pPr>
        <w:spacing w:before="0" w:after="0"/>
        <w:rPr>
          <w:b/>
          <w:color w:val="FF0000"/>
          <w:szCs w:val="24"/>
        </w:rPr>
      </w:pPr>
    </w:p>
    <w:p w14:paraId="70CEEAA0" w14:textId="77777777" w:rsidR="00BC61FE" w:rsidRPr="000B7659" w:rsidRDefault="005C66B5" w:rsidP="00BC61FE">
      <w:pPr>
        <w:shd w:val="clear" w:color="auto" w:fill="FFFFFF"/>
        <w:spacing w:before="0" w:after="0"/>
        <w:rPr>
          <w:szCs w:val="24"/>
        </w:rPr>
      </w:pPr>
      <w:r>
        <w:rPr>
          <w:szCs w:val="24"/>
        </w:rPr>
        <w:tab/>
      </w:r>
      <w:r w:rsidR="00BC61FE" w:rsidRPr="000B7659">
        <w:rPr>
          <w:szCs w:val="24"/>
        </w:rPr>
        <w:t xml:space="preserve">Rodzinom zmagającym się z trudnościami opiekuńczo-wychowawczymi zapewniono wsparcie asystenta rodziny, który ma za zadanie pracować z rodzinami biologicznymi, wspierać je w wypełnianiu zadań tak, by zapobiec odebraniu dziecka z rodziny. </w:t>
      </w:r>
      <w:r w:rsidR="000B7659">
        <w:rPr>
          <w:szCs w:val="24"/>
        </w:rPr>
        <w:t>W naszej gminie asystent wspiera rodziny od 2013 roku . Średnio z jego pomocy korzysta od 4 do 8 rodzin w ciągu roku .</w:t>
      </w:r>
    </w:p>
    <w:p w14:paraId="4D0BF210" w14:textId="77777777" w:rsidR="008F10BB" w:rsidRPr="000B7659" w:rsidRDefault="00BC61FE" w:rsidP="00BC61FE">
      <w:pPr>
        <w:shd w:val="clear" w:color="auto" w:fill="FFFFFF"/>
        <w:spacing w:before="0" w:after="0"/>
      </w:pPr>
      <w:r w:rsidRPr="000B7659">
        <w:t>Dzieciom pozbawionym częściowo lub całkowicie opieki rodzicielskiej zapewnia się pieczę zastępczą, którą organizuje powiat.</w:t>
      </w:r>
      <w:r w:rsidR="00E33179">
        <w:t xml:space="preserve"> Do pi</w:t>
      </w:r>
      <w:r w:rsidR="0090128E">
        <w:t>e</w:t>
      </w:r>
      <w:r w:rsidR="00E33179">
        <w:t>czy zastępczej pierwsze dzieci z naszej gminy trafiły w 2</w:t>
      </w:r>
      <w:r w:rsidR="005C66B5">
        <w:t>019 roku</w:t>
      </w:r>
      <w:r w:rsidR="00976277">
        <w:t>.</w:t>
      </w:r>
      <w:r w:rsidRPr="000B7659">
        <w:t xml:space="preserve"> </w:t>
      </w:r>
      <w:r w:rsidR="00976277">
        <w:t>Zawodowa r</w:t>
      </w:r>
      <w:r w:rsidRPr="000B7659">
        <w:t>odzina zastępcza</w:t>
      </w:r>
      <w:r w:rsidR="00E33179">
        <w:t xml:space="preserve"> przyjęła 3 </w:t>
      </w:r>
      <w:r w:rsidR="005C66B5">
        <w:t>rodzeństwa</w:t>
      </w:r>
      <w:r w:rsidR="00E33179">
        <w:t xml:space="preserve">. </w:t>
      </w:r>
      <w:r w:rsidR="00976277">
        <w:t>N</w:t>
      </w:r>
      <w:r w:rsidRPr="000B7659">
        <w:t>atomiast</w:t>
      </w:r>
      <w:r w:rsidR="00976277">
        <w:t xml:space="preserve"> w 2021 roku kolejne czworo dzieci trafiły do dwóch spokrewnio</w:t>
      </w:r>
      <w:r w:rsidR="00BD158E">
        <w:t>nych</w:t>
      </w:r>
      <w:r w:rsidR="00976277">
        <w:t xml:space="preserve"> rodzin</w:t>
      </w:r>
      <w:r w:rsidR="00BD158E">
        <w:t xml:space="preserve"> </w:t>
      </w:r>
      <w:r w:rsidR="00976277">
        <w:t xml:space="preserve">zastępczych. </w:t>
      </w:r>
      <w:r w:rsidR="005C66B5">
        <w:br/>
      </w:r>
      <w:r w:rsidR="00976277">
        <w:t>Łącznie z gmi</w:t>
      </w:r>
      <w:r w:rsidR="005C66B5">
        <w:t>ny Wilkołaz w pieczy przebywa 7 dzieci.</w:t>
      </w:r>
    </w:p>
    <w:p w14:paraId="5E523CFB" w14:textId="77777777" w:rsidR="005C66B5" w:rsidRDefault="005C66B5" w:rsidP="00663EA4">
      <w:pPr>
        <w:spacing w:before="240" w:after="0"/>
        <w:rPr>
          <w:b/>
          <w:szCs w:val="24"/>
        </w:rPr>
      </w:pPr>
    </w:p>
    <w:p w14:paraId="13FA5BFA" w14:textId="77777777" w:rsidR="005C66B5" w:rsidRDefault="005C66B5" w:rsidP="00663EA4">
      <w:pPr>
        <w:spacing w:before="240" w:after="0"/>
        <w:rPr>
          <w:b/>
          <w:szCs w:val="24"/>
        </w:rPr>
      </w:pPr>
    </w:p>
    <w:p w14:paraId="06A743CA" w14:textId="77777777" w:rsidR="00BC61FE" w:rsidRPr="002B5780" w:rsidRDefault="002B5780" w:rsidP="00663EA4">
      <w:pPr>
        <w:spacing w:before="240" w:after="0"/>
        <w:rPr>
          <w:b/>
          <w:szCs w:val="24"/>
        </w:rPr>
      </w:pPr>
      <w:r w:rsidRPr="002B5780">
        <w:rPr>
          <w:b/>
          <w:szCs w:val="24"/>
        </w:rPr>
        <w:lastRenderedPageBreak/>
        <w:t>Alkoholizm</w:t>
      </w:r>
    </w:p>
    <w:p w14:paraId="59E0582D" w14:textId="77777777" w:rsidR="00367C39" w:rsidRPr="00367C39" w:rsidRDefault="00367C39" w:rsidP="00367C39">
      <w:pPr>
        <w:spacing w:before="0" w:after="0"/>
        <w:ind w:firstLine="709"/>
        <w:rPr>
          <w:szCs w:val="24"/>
        </w:rPr>
      </w:pPr>
      <w:r w:rsidRPr="00367C39">
        <w:rPr>
          <w:szCs w:val="24"/>
        </w:rPr>
        <w:t xml:space="preserve">Alkoholizm, narkomania i przemoc w rodzinie należą do najpoważniejszych problemów społecznych. Zjawiska te powodują szkody we wszystkich sferach życia człowieka, mając istotny wpływ zarówno na poczucie bezpieczeństwa społecznego, </w:t>
      </w:r>
      <w:r w:rsidR="00994E70">
        <w:rPr>
          <w:szCs w:val="24"/>
        </w:rPr>
        <w:br/>
      </w:r>
      <w:r w:rsidRPr="00367C39">
        <w:rPr>
          <w:szCs w:val="24"/>
        </w:rPr>
        <w:t>jak również na ogólny stan zdrowia, zdolność do konkurencji na coraz bardziej wymagającym rynk</w:t>
      </w:r>
      <w:r w:rsidR="00994E70">
        <w:rPr>
          <w:szCs w:val="24"/>
        </w:rPr>
        <w:t xml:space="preserve">u pracy oraz relacje rodzinne i </w:t>
      </w:r>
      <w:r w:rsidRPr="00367C39">
        <w:rPr>
          <w:szCs w:val="24"/>
        </w:rPr>
        <w:t>międzyludzkie.</w:t>
      </w:r>
    </w:p>
    <w:p w14:paraId="0EA38E3E" w14:textId="77777777" w:rsidR="00367C39" w:rsidRDefault="00367C39" w:rsidP="00367C39">
      <w:pPr>
        <w:spacing w:before="0" w:after="0"/>
        <w:ind w:firstLine="709"/>
        <w:rPr>
          <w:szCs w:val="24"/>
        </w:rPr>
      </w:pPr>
      <w:r w:rsidRPr="00367C39">
        <w:rPr>
          <w:szCs w:val="24"/>
        </w:rPr>
        <w:t xml:space="preserve">Do przyczyn popadania w alkoholizm można zaliczyć uwarunkowania społeczne, nieprawidłowe wzorce rodzinne, brak celów życiowych, utratę zatrudnienia, natomiast narkomanii sprzyjają powszechność i dostępność środków odurzających, panująca moda </w:t>
      </w:r>
      <w:r w:rsidR="00994E70">
        <w:rPr>
          <w:szCs w:val="24"/>
        </w:rPr>
        <w:br/>
      </w:r>
      <w:r w:rsidRPr="00367C39">
        <w:rPr>
          <w:szCs w:val="24"/>
        </w:rPr>
        <w:t xml:space="preserve">na ich zażywanie oraz fakt, że narkotyki często są traktowane jako ucieczka od codzienności, środek obronny przed trudnościami, sposób na rozładowanie stresu i konfliktów </w:t>
      </w:r>
      <w:r w:rsidR="00994E70">
        <w:rPr>
          <w:szCs w:val="24"/>
        </w:rPr>
        <w:br/>
      </w:r>
      <w:r w:rsidRPr="00367C39">
        <w:rPr>
          <w:szCs w:val="24"/>
        </w:rPr>
        <w:t xml:space="preserve">oraz poszukiwanie nowych wrażeń i doznań. Przemoc w rodzinie </w:t>
      </w:r>
      <w:r w:rsidR="00994E70">
        <w:rPr>
          <w:szCs w:val="24"/>
        </w:rPr>
        <w:t xml:space="preserve">jest z kolei patologią mającą w </w:t>
      </w:r>
      <w:r w:rsidRPr="00367C39">
        <w:rPr>
          <w:szCs w:val="24"/>
        </w:rPr>
        <w:t xml:space="preserve">wielu przypadkach swoje źródło w ubóstwie i uzależnieniach. Jej ofiarami są osoby słabe </w:t>
      </w:r>
      <w:r w:rsidRPr="00367C39">
        <w:rPr>
          <w:spacing w:val="-2"/>
          <w:szCs w:val="24"/>
        </w:rPr>
        <w:t xml:space="preserve">fizycznie, psychicznie, o niskim poczuciu własnej wartości, zależne w jakiś sposób </w:t>
      </w:r>
      <w:r w:rsidR="00994E70">
        <w:rPr>
          <w:spacing w:val="-2"/>
          <w:szCs w:val="24"/>
        </w:rPr>
        <w:br/>
      </w:r>
      <w:r w:rsidRPr="00367C39">
        <w:rPr>
          <w:spacing w:val="-2"/>
          <w:szCs w:val="24"/>
        </w:rPr>
        <w:t>od sprawcy.</w:t>
      </w:r>
      <w:r w:rsidRPr="00367C39">
        <w:rPr>
          <w:szCs w:val="24"/>
        </w:rPr>
        <w:t xml:space="preserve"> Na ogół należą do nich kobiety i dzieci, rzadziej osoby niepełnosprawne, </w:t>
      </w:r>
      <w:r w:rsidR="00994E70">
        <w:rPr>
          <w:szCs w:val="24"/>
        </w:rPr>
        <w:br/>
        <w:t xml:space="preserve">starsze i </w:t>
      </w:r>
      <w:r w:rsidRPr="00367C39">
        <w:rPr>
          <w:szCs w:val="24"/>
        </w:rPr>
        <w:t xml:space="preserve">chore. </w:t>
      </w:r>
    </w:p>
    <w:p w14:paraId="33949679" w14:textId="77777777" w:rsidR="00E0160B" w:rsidRPr="00367C39" w:rsidRDefault="00E0160B" w:rsidP="00367C39">
      <w:pPr>
        <w:spacing w:before="0" w:after="0"/>
        <w:ind w:firstLine="709"/>
        <w:rPr>
          <w:szCs w:val="24"/>
        </w:rPr>
      </w:pPr>
    </w:p>
    <w:p w14:paraId="665D7167" w14:textId="77777777" w:rsidR="00BC61FE" w:rsidRPr="00BC61FE" w:rsidRDefault="00BC61FE" w:rsidP="00BC61FE">
      <w:pPr>
        <w:pStyle w:val="Legenda"/>
        <w:spacing w:before="0"/>
        <w:rPr>
          <w:color w:val="FF0000"/>
          <w:szCs w:val="24"/>
        </w:rPr>
      </w:pPr>
      <w:bookmarkStart w:id="79" w:name="_Toc469586590"/>
      <w:r w:rsidRPr="002B5780">
        <w:t xml:space="preserve">Wykres </w:t>
      </w:r>
      <w:r w:rsidR="00DB4453">
        <w:t>15</w:t>
      </w:r>
      <w:r w:rsidRPr="002B5780">
        <w:t>. Liczba rodzin, którym przyznano pomoc z powodu alkoholizmu</w:t>
      </w:r>
      <w:r w:rsidR="00F46634" w:rsidRPr="00F46634">
        <w:rPr>
          <w:i w:val="0"/>
        </w:rPr>
        <w:t xml:space="preserve"> </w:t>
      </w:r>
      <w:r w:rsidR="00F46634" w:rsidRPr="00F46634">
        <w:t>w OPS Wilkołaz</w:t>
      </w:r>
      <w:r w:rsidR="002B5780" w:rsidRPr="002B5780">
        <w:t xml:space="preserve"> </w:t>
      </w:r>
      <w:r w:rsidR="00F46634">
        <w:t>w latach 2018</w:t>
      </w:r>
      <w:r w:rsidRPr="002B5780">
        <w:t>-20</w:t>
      </w:r>
      <w:bookmarkEnd w:id="79"/>
      <w:r w:rsidR="00F46634">
        <w:t>20</w:t>
      </w:r>
    </w:p>
    <w:p w14:paraId="29D46744" w14:textId="77777777" w:rsidR="00BC61FE" w:rsidRDefault="00F46634" w:rsidP="00663EA4">
      <w:pPr>
        <w:spacing w:before="0" w:after="0"/>
        <w:jc w:val="center"/>
        <w:rPr>
          <w:color w:val="FF0000"/>
          <w:szCs w:val="24"/>
        </w:rPr>
      </w:pPr>
      <w:r w:rsidRPr="00F46634">
        <w:rPr>
          <w:noProof/>
          <w:color w:val="FF0000"/>
          <w:szCs w:val="24"/>
        </w:rPr>
        <w:drawing>
          <wp:inline distT="0" distB="0" distL="0" distR="0" wp14:anchorId="60E6C856" wp14:editId="10A07113">
            <wp:extent cx="4572000" cy="2743200"/>
            <wp:effectExtent l="19050" t="0" r="19050" b="0"/>
            <wp:docPr id="36"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8A764A" w14:textId="77777777" w:rsidR="00F46634" w:rsidRDefault="00F46634" w:rsidP="00F46634">
      <w:pPr>
        <w:widowControl w:val="0"/>
        <w:suppressAutoHyphens/>
        <w:spacing w:before="0" w:after="0"/>
        <w:rPr>
          <w:rFonts w:eastAsia="SimSun"/>
          <w:kern w:val="1"/>
          <w:szCs w:val="24"/>
        </w:rPr>
      </w:pPr>
      <w:r w:rsidRPr="00231DA6">
        <w:rPr>
          <w:i/>
          <w:sz w:val="20"/>
          <w:szCs w:val="20"/>
        </w:rPr>
        <w:t>Źródło: dane OPS Wilkołaz</w:t>
      </w:r>
    </w:p>
    <w:p w14:paraId="5EE8E5E0" w14:textId="77777777" w:rsidR="00F46634" w:rsidRPr="00BC61FE" w:rsidRDefault="00F46634" w:rsidP="00663EA4">
      <w:pPr>
        <w:spacing w:before="0" w:after="0"/>
        <w:jc w:val="center"/>
        <w:rPr>
          <w:color w:val="FF0000"/>
          <w:szCs w:val="24"/>
        </w:rPr>
      </w:pPr>
    </w:p>
    <w:p w14:paraId="27C798EB" w14:textId="77777777" w:rsidR="00E33179" w:rsidRPr="00E615FA" w:rsidRDefault="00E0160B" w:rsidP="00E615FA">
      <w:pPr>
        <w:spacing w:before="0" w:after="0"/>
        <w:ind w:firstLine="709"/>
        <w:rPr>
          <w:szCs w:val="24"/>
        </w:rPr>
      </w:pPr>
      <w:r>
        <w:rPr>
          <w:szCs w:val="24"/>
        </w:rPr>
        <w:t>Ogólna l</w:t>
      </w:r>
      <w:r w:rsidRPr="00367C39">
        <w:rPr>
          <w:szCs w:val="24"/>
        </w:rPr>
        <w:t xml:space="preserve">iczba osób uzależnionych od alkoholu i narkotyków oraz dotkniętych, </w:t>
      </w:r>
      <w:r w:rsidR="00994E70">
        <w:rPr>
          <w:szCs w:val="24"/>
        </w:rPr>
        <w:br/>
      </w:r>
      <w:r w:rsidRPr="00367C39">
        <w:rPr>
          <w:szCs w:val="24"/>
        </w:rPr>
        <w:t xml:space="preserve">z powodu ich nadużywania, problemem przemocy jest trudna do ustalenia. </w:t>
      </w:r>
      <w:r>
        <w:rPr>
          <w:szCs w:val="24"/>
        </w:rPr>
        <w:t xml:space="preserve">W gminie Wilkołaz </w:t>
      </w:r>
      <w:r w:rsidRPr="00ED2A8A">
        <w:rPr>
          <w:szCs w:val="24"/>
        </w:rPr>
        <w:t xml:space="preserve">objętych pomocą </w:t>
      </w:r>
      <w:r>
        <w:rPr>
          <w:szCs w:val="24"/>
        </w:rPr>
        <w:t xml:space="preserve">mieszkańców </w:t>
      </w:r>
      <w:r w:rsidR="00994E70">
        <w:rPr>
          <w:szCs w:val="24"/>
        </w:rPr>
        <w:t>z tego tytułu</w:t>
      </w:r>
      <w:r w:rsidRPr="00ED2A8A">
        <w:rPr>
          <w:szCs w:val="24"/>
        </w:rPr>
        <w:t xml:space="preserve"> w</w:t>
      </w:r>
      <w:r>
        <w:rPr>
          <w:szCs w:val="24"/>
        </w:rPr>
        <w:t xml:space="preserve"> latach</w:t>
      </w:r>
      <w:r w:rsidRPr="00ED2A8A">
        <w:rPr>
          <w:szCs w:val="24"/>
        </w:rPr>
        <w:t xml:space="preserve"> </w:t>
      </w:r>
      <w:r>
        <w:rPr>
          <w:szCs w:val="24"/>
        </w:rPr>
        <w:t xml:space="preserve">2018-2020 było kilka osób </w:t>
      </w:r>
      <w:r w:rsidR="00994E70">
        <w:rPr>
          <w:szCs w:val="24"/>
        </w:rPr>
        <w:br/>
      </w:r>
      <w:r>
        <w:rPr>
          <w:szCs w:val="24"/>
        </w:rPr>
        <w:lastRenderedPageBreak/>
        <w:t>jak obrazuje wykres po</w:t>
      </w:r>
      <w:r w:rsidR="00BD158E">
        <w:rPr>
          <w:szCs w:val="24"/>
        </w:rPr>
        <w:t>wy</w:t>
      </w:r>
      <w:r w:rsidR="00994E70">
        <w:rPr>
          <w:szCs w:val="24"/>
        </w:rPr>
        <w:t>żej</w:t>
      </w:r>
      <w:r>
        <w:rPr>
          <w:szCs w:val="24"/>
        </w:rPr>
        <w:t>. Trz</w:t>
      </w:r>
      <w:r w:rsidR="00994E70">
        <w:rPr>
          <w:szCs w:val="24"/>
        </w:rPr>
        <w:t>eba jednak wspomnieć</w:t>
      </w:r>
      <w:r>
        <w:rPr>
          <w:szCs w:val="24"/>
        </w:rPr>
        <w:t>,</w:t>
      </w:r>
      <w:r w:rsidR="00994E70">
        <w:rPr>
          <w:szCs w:val="24"/>
        </w:rPr>
        <w:t xml:space="preserve"> że są to tylko przypadki zdiagnozowane, </w:t>
      </w:r>
      <w:r>
        <w:rPr>
          <w:szCs w:val="24"/>
        </w:rPr>
        <w:t xml:space="preserve">gdzie klienci </w:t>
      </w:r>
      <w:r w:rsidR="00994E70">
        <w:rPr>
          <w:szCs w:val="24"/>
        </w:rPr>
        <w:t>przyznają  się do tego problemu</w:t>
      </w:r>
      <w:r>
        <w:rPr>
          <w:szCs w:val="24"/>
        </w:rPr>
        <w:t xml:space="preserve">. </w:t>
      </w:r>
      <w:bookmarkStart w:id="80" w:name="_Toc425259876"/>
      <w:bookmarkEnd w:id="67"/>
    </w:p>
    <w:p w14:paraId="2F424158" w14:textId="77777777" w:rsidR="00E33179" w:rsidRDefault="00E33179" w:rsidP="00273601">
      <w:pPr>
        <w:widowControl w:val="0"/>
        <w:suppressAutoHyphens/>
        <w:spacing w:before="0" w:after="0" w:line="240" w:lineRule="auto"/>
        <w:rPr>
          <w:rFonts w:eastAsia="SimSun"/>
          <w:kern w:val="1"/>
          <w:szCs w:val="24"/>
        </w:rPr>
      </w:pPr>
    </w:p>
    <w:p w14:paraId="1BD19BDF" w14:textId="77777777" w:rsidR="00FE326E" w:rsidRDefault="00FE326E" w:rsidP="00273601">
      <w:pPr>
        <w:widowControl w:val="0"/>
        <w:suppressAutoHyphens/>
        <w:spacing w:before="0" w:after="0" w:line="240" w:lineRule="auto"/>
        <w:rPr>
          <w:rFonts w:eastAsia="SimSun"/>
          <w:kern w:val="1"/>
          <w:szCs w:val="24"/>
        </w:rPr>
      </w:pPr>
    </w:p>
    <w:p w14:paraId="535577C0" w14:textId="77777777" w:rsidR="00D90792" w:rsidRDefault="00D90792" w:rsidP="00D90792">
      <w:pPr>
        <w:pStyle w:val="Nagwek3"/>
        <w:spacing w:before="0" w:after="0"/>
        <w:rPr>
          <w:color w:val="000000" w:themeColor="text1"/>
        </w:rPr>
      </w:pPr>
      <w:bookmarkStart w:id="81" w:name="_Toc95374611"/>
      <w:r>
        <w:rPr>
          <w:color w:val="000000" w:themeColor="text1"/>
        </w:rPr>
        <w:t>3.</w:t>
      </w:r>
      <w:r w:rsidR="00BC61FE" w:rsidRPr="00BB38A5">
        <w:rPr>
          <w:color w:val="000000" w:themeColor="text1"/>
        </w:rPr>
        <w:t xml:space="preserve">6.2 </w:t>
      </w:r>
      <w:bookmarkStart w:id="82" w:name="_Toc383946795"/>
      <w:r w:rsidR="00BC61FE" w:rsidRPr="00BB38A5">
        <w:rPr>
          <w:color w:val="000000" w:themeColor="text1"/>
        </w:rPr>
        <w:t>Problemy i oczekiwania społeczne na podstawie ankiety</w:t>
      </w:r>
      <w:bookmarkEnd w:id="80"/>
      <w:bookmarkEnd w:id="81"/>
    </w:p>
    <w:p w14:paraId="10DFF45E" w14:textId="77777777" w:rsidR="00D90792" w:rsidRPr="00D90792" w:rsidRDefault="00D90792" w:rsidP="00D90792">
      <w:pPr>
        <w:spacing w:before="0" w:after="0"/>
      </w:pPr>
    </w:p>
    <w:bookmarkEnd w:id="82"/>
    <w:p w14:paraId="7AAE7809" w14:textId="77777777" w:rsidR="00BC61FE" w:rsidRPr="009A79A8" w:rsidRDefault="00BC61FE" w:rsidP="00BC61FE">
      <w:pPr>
        <w:spacing w:before="0" w:after="0"/>
        <w:rPr>
          <w:rFonts w:eastAsia="Calibri"/>
          <w:b/>
          <w:szCs w:val="24"/>
          <w:lang w:eastAsia="en-US"/>
        </w:rPr>
      </w:pPr>
      <w:r w:rsidRPr="009A79A8">
        <w:rPr>
          <w:rFonts w:eastAsia="Calibri"/>
          <w:szCs w:val="24"/>
          <w:lang w:eastAsia="en-US"/>
        </w:rPr>
        <w:t>Ankiety ewaluacyjne stanowią nieodłączny element diagnozy problemów społecznych, pojawiających się na terenie Gminy. W badaniu kwe</w:t>
      </w:r>
      <w:r w:rsidR="003173B8">
        <w:rPr>
          <w:rFonts w:eastAsia="Calibri"/>
          <w:szCs w:val="24"/>
          <w:lang w:eastAsia="en-US"/>
        </w:rPr>
        <w:t>stionariuszowym udział wzięło 30 osób.</w:t>
      </w:r>
      <w:r w:rsidRPr="009A79A8">
        <w:rPr>
          <w:rFonts w:eastAsia="Calibri"/>
          <w:szCs w:val="24"/>
          <w:lang w:eastAsia="en-US"/>
        </w:rPr>
        <w:t xml:space="preserve"> </w:t>
      </w:r>
      <w:r w:rsidR="003173B8">
        <w:rPr>
          <w:rFonts w:eastAsia="Calibri"/>
          <w:szCs w:val="24"/>
          <w:lang w:eastAsia="en-US"/>
        </w:rPr>
        <w:t>(19</w:t>
      </w:r>
      <w:r w:rsidRPr="009A79A8">
        <w:rPr>
          <w:rFonts w:eastAsia="Calibri"/>
          <w:szCs w:val="24"/>
          <w:lang w:eastAsia="en-US"/>
        </w:rPr>
        <w:t xml:space="preserve"> kobiet</w:t>
      </w:r>
      <w:r w:rsidR="003173B8">
        <w:rPr>
          <w:rFonts w:eastAsia="Calibri"/>
          <w:szCs w:val="24"/>
          <w:lang w:eastAsia="en-US"/>
        </w:rPr>
        <w:t>, 11 mężczyzn</w:t>
      </w:r>
      <w:r w:rsidRPr="009A79A8">
        <w:rPr>
          <w:rFonts w:eastAsia="Calibri"/>
          <w:szCs w:val="24"/>
          <w:lang w:eastAsia="en-US"/>
        </w:rPr>
        <w:t xml:space="preserve">). </w:t>
      </w:r>
      <w:r w:rsidRPr="009A79A8">
        <w:rPr>
          <w:szCs w:val="24"/>
        </w:rPr>
        <w:t>Osoby badane reprezentowały następujące kategorie:</w:t>
      </w:r>
    </w:p>
    <w:p w14:paraId="123FF2D3" w14:textId="77777777" w:rsidR="00BC61FE" w:rsidRPr="009A79A8" w:rsidRDefault="00BC61FE" w:rsidP="00BC61FE">
      <w:pPr>
        <w:spacing w:before="0" w:after="0"/>
        <w:rPr>
          <w:rFonts w:eastAsia="Calibri"/>
          <w:b/>
          <w:szCs w:val="24"/>
          <w:lang w:eastAsia="en-US"/>
        </w:rPr>
        <w:sectPr w:rsidR="00BC61FE" w:rsidRPr="009A79A8" w:rsidSect="00BA21EF">
          <w:footerReference w:type="default" r:id="rId26"/>
          <w:footerReference w:type="first" r:id="rId27"/>
          <w:pgSz w:w="11906" w:h="16838" w:code="9"/>
          <w:pgMar w:top="1417" w:right="1417" w:bottom="1417" w:left="1417" w:header="0" w:footer="0" w:gutter="0"/>
          <w:cols w:space="708"/>
          <w:titlePg/>
          <w:docGrid w:linePitch="360"/>
        </w:sectPr>
      </w:pPr>
    </w:p>
    <w:p w14:paraId="3A533E60" w14:textId="77777777" w:rsidR="00BC61FE" w:rsidRPr="009A79A8" w:rsidRDefault="00BC61FE" w:rsidP="00E91BEF">
      <w:pPr>
        <w:spacing w:before="0" w:after="0"/>
        <w:jc w:val="left"/>
        <w:rPr>
          <w:rFonts w:eastAsia="Calibri"/>
          <w:b/>
          <w:szCs w:val="24"/>
          <w:lang w:eastAsia="en-US"/>
        </w:rPr>
      </w:pPr>
      <w:r w:rsidRPr="009A79A8">
        <w:rPr>
          <w:rFonts w:eastAsia="Calibri"/>
          <w:b/>
          <w:szCs w:val="24"/>
          <w:lang w:eastAsia="en-US"/>
        </w:rPr>
        <w:t>Wykształcenie:</w:t>
      </w:r>
    </w:p>
    <w:p w14:paraId="268CCBC8"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podstawowe - </w:t>
      </w:r>
      <w:r w:rsidR="003173B8">
        <w:rPr>
          <w:rFonts w:eastAsia="Calibri"/>
          <w:szCs w:val="24"/>
          <w:lang w:eastAsia="en-US"/>
        </w:rPr>
        <w:t>0</w:t>
      </w:r>
    </w:p>
    <w:p w14:paraId="02728882"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zawodowe - </w:t>
      </w:r>
      <w:r w:rsidR="003173B8">
        <w:rPr>
          <w:rFonts w:eastAsia="Calibri"/>
          <w:szCs w:val="24"/>
          <w:lang w:eastAsia="en-US"/>
        </w:rPr>
        <w:t>4</w:t>
      </w:r>
    </w:p>
    <w:p w14:paraId="7EEB9653"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średnie - </w:t>
      </w:r>
      <w:r w:rsidR="003173B8">
        <w:rPr>
          <w:rFonts w:eastAsia="Calibri"/>
          <w:szCs w:val="24"/>
          <w:lang w:eastAsia="en-US"/>
        </w:rPr>
        <w:t>12</w:t>
      </w:r>
    </w:p>
    <w:p w14:paraId="2EF2E9B6"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policealne -</w:t>
      </w:r>
      <w:r w:rsidR="003173B8">
        <w:rPr>
          <w:rFonts w:eastAsia="Calibri"/>
          <w:szCs w:val="24"/>
          <w:lang w:eastAsia="en-US"/>
        </w:rPr>
        <w:t xml:space="preserve"> 3</w:t>
      </w:r>
    </w:p>
    <w:p w14:paraId="37FCC9C1"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wyższe - </w:t>
      </w:r>
      <w:r w:rsidR="003173B8">
        <w:rPr>
          <w:rFonts w:eastAsia="Calibri"/>
          <w:szCs w:val="24"/>
          <w:lang w:eastAsia="en-US"/>
        </w:rPr>
        <w:t>11</w:t>
      </w:r>
    </w:p>
    <w:p w14:paraId="77D4B465" w14:textId="77777777" w:rsidR="00BC61FE" w:rsidRPr="009A79A8" w:rsidRDefault="00BC61FE" w:rsidP="00E91BEF">
      <w:pPr>
        <w:spacing w:before="0" w:after="0"/>
        <w:jc w:val="left"/>
        <w:rPr>
          <w:rFonts w:eastAsia="Calibri"/>
          <w:b/>
          <w:szCs w:val="24"/>
          <w:lang w:eastAsia="en-US"/>
        </w:rPr>
      </w:pPr>
      <w:r w:rsidRPr="009A79A8">
        <w:rPr>
          <w:rFonts w:eastAsia="Calibri"/>
          <w:b/>
          <w:szCs w:val="24"/>
          <w:lang w:eastAsia="en-US"/>
        </w:rPr>
        <w:t>Kategorie wiekowe:</w:t>
      </w:r>
    </w:p>
    <w:p w14:paraId="36198B3E" w14:textId="77777777" w:rsidR="00BC61FE" w:rsidRPr="009A79A8" w:rsidRDefault="003173B8" w:rsidP="00B62DC2">
      <w:pPr>
        <w:pStyle w:val="Akapitzlist"/>
        <w:numPr>
          <w:ilvl w:val="0"/>
          <w:numId w:val="13"/>
        </w:numPr>
        <w:spacing w:before="0" w:after="0"/>
        <w:jc w:val="left"/>
        <w:rPr>
          <w:rFonts w:eastAsia="Calibri"/>
          <w:szCs w:val="24"/>
          <w:lang w:eastAsia="en-US"/>
        </w:rPr>
      </w:pPr>
      <w:r>
        <w:rPr>
          <w:rFonts w:eastAsia="Calibri"/>
          <w:szCs w:val="24"/>
          <w:lang w:eastAsia="en-US"/>
        </w:rPr>
        <w:t>18</w:t>
      </w:r>
      <w:r w:rsidR="00BC61FE" w:rsidRPr="009A79A8">
        <w:rPr>
          <w:rFonts w:eastAsia="Calibri"/>
          <w:szCs w:val="24"/>
          <w:lang w:eastAsia="en-US"/>
        </w:rPr>
        <w:t xml:space="preserve">-25 lat - </w:t>
      </w:r>
      <w:r>
        <w:rPr>
          <w:rFonts w:eastAsia="Calibri"/>
          <w:szCs w:val="24"/>
          <w:lang w:eastAsia="en-US"/>
        </w:rPr>
        <w:t>2</w:t>
      </w:r>
    </w:p>
    <w:p w14:paraId="0CFF8971"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26-59 lat - </w:t>
      </w:r>
      <w:r w:rsidR="003173B8">
        <w:rPr>
          <w:rFonts w:eastAsia="Calibri"/>
          <w:szCs w:val="24"/>
          <w:lang w:eastAsia="en-US"/>
        </w:rPr>
        <w:t>23</w:t>
      </w:r>
    </w:p>
    <w:p w14:paraId="42486534" w14:textId="77777777" w:rsidR="00BC61FE" w:rsidRPr="009A79A8" w:rsidRDefault="00BC61FE" w:rsidP="00B62DC2">
      <w:pPr>
        <w:pStyle w:val="Akapitzlist"/>
        <w:numPr>
          <w:ilvl w:val="0"/>
          <w:numId w:val="13"/>
        </w:numPr>
        <w:spacing w:before="0" w:after="0"/>
        <w:jc w:val="left"/>
        <w:rPr>
          <w:rFonts w:eastAsia="Calibri"/>
          <w:szCs w:val="24"/>
          <w:lang w:eastAsia="en-US"/>
        </w:rPr>
      </w:pPr>
      <w:r w:rsidRPr="009A79A8">
        <w:rPr>
          <w:rFonts w:eastAsia="Calibri"/>
          <w:szCs w:val="24"/>
          <w:lang w:eastAsia="en-US"/>
        </w:rPr>
        <w:t xml:space="preserve">60 i więcej - </w:t>
      </w:r>
      <w:r w:rsidR="003173B8">
        <w:rPr>
          <w:rFonts w:eastAsia="Calibri"/>
          <w:szCs w:val="24"/>
          <w:lang w:eastAsia="en-US"/>
        </w:rPr>
        <w:t>5</w:t>
      </w:r>
    </w:p>
    <w:p w14:paraId="6E5F5BB9" w14:textId="77777777" w:rsidR="00BC61FE" w:rsidRDefault="00BC61FE" w:rsidP="003173B8">
      <w:pPr>
        <w:pStyle w:val="Akapitzlist"/>
        <w:jc w:val="left"/>
        <w:rPr>
          <w:rFonts w:eastAsia="Calibri"/>
          <w:szCs w:val="24"/>
          <w:lang w:eastAsia="en-US"/>
        </w:rPr>
      </w:pPr>
    </w:p>
    <w:p w14:paraId="5B4EAE42" w14:textId="77777777" w:rsidR="003173B8" w:rsidRPr="009A79A8" w:rsidRDefault="003173B8" w:rsidP="003173B8">
      <w:pPr>
        <w:pStyle w:val="Akapitzlist"/>
        <w:jc w:val="left"/>
        <w:rPr>
          <w:rFonts w:eastAsia="Calibri"/>
          <w:szCs w:val="24"/>
          <w:lang w:eastAsia="en-US"/>
        </w:rPr>
        <w:sectPr w:rsidR="003173B8" w:rsidRPr="009A79A8" w:rsidSect="002B063C">
          <w:type w:val="continuous"/>
          <w:pgSz w:w="11906" w:h="16838"/>
          <w:pgMar w:top="1417" w:right="1417" w:bottom="1417" w:left="1417" w:header="708" w:footer="708" w:gutter="0"/>
          <w:cols w:num="2" w:space="708"/>
          <w:titlePg/>
          <w:docGrid w:linePitch="360"/>
        </w:sectPr>
      </w:pPr>
    </w:p>
    <w:p w14:paraId="74800319" w14:textId="77777777" w:rsidR="00BC61FE" w:rsidRPr="009A79A8" w:rsidRDefault="00BC61FE" w:rsidP="00E91BEF">
      <w:pPr>
        <w:spacing w:before="0" w:after="0"/>
        <w:jc w:val="left"/>
        <w:rPr>
          <w:rFonts w:eastAsia="Calibri"/>
          <w:b/>
          <w:szCs w:val="24"/>
          <w:lang w:eastAsia="en-US"/>
        </w:rPr>
      </w:pPr>
      <w:r w:rsidRPr="009A79A8">
        <w:rPr>
          <w:rFonts w:eastAsia="Calibri"/>
          <w:b/>
          <w:szCs w:val="24"/>
          <w:lang w:eastAsia="en-US"/>
        </w:rPr>
        <w:t>Zawód:</w:t>
      </w:r>
    </w:p>
    <w:p w14:paraId="6E03D036"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uczeń - </w:t>
      </w:r>
      <w:r w:rsidR="009A79A8" w:rsidRPr="009A79A8">
        <w:rPr>
          <w:rFonts w:eastAsia="Calibri"/>
          <w:szCs w:val="24"/>
          <w:lang w:eastAsia="en-US"/>
        </w:rPr>
        <w:t>0</w:t>
      </w:r>
    </w:p>
    <w:p w14:paraId="2357AAD2"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rolnik - </w:t>
      </w:r>
      <w:r w:rsidR="003173B8">
        <w:rPr>
          <w:rFonts w:eastAsia="Calibri"/>
          <w:szCs w:val="24"/>
          <w:lang w:eastAsia="en-US"/>
        </w:rPr>
        <w:t>1</w:t>
      </w:r>
    </w:p>
    <w:p w14:paraId="7540EFDC"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przedsiębiorca - </w:t>
      </w:r>
      <w:r w:rsidR="003173B8">
        <w:rPr>
          <w:rFonts w:eastAsia="Calibri"/>
          <w:szCs w:val="24"/>
          <w:lang w:eastAsia="en-US"/>
        </w:rPr>
        <w:t>6</w:t>
      </w:r>
    </w:p>
    <w:p w14:paraId="573EC641"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pracownik umysłowy - </w:t>
      </w:r>
      <w:r w:rsidR="003173B8">
        <w:rPr>
          <w:rFonts w:eastAsia="Calibri"/>
          <w:szCs w:val="24"/>
          <w:lang w:eastAsia="en-US"/>
        </w:rPr>
        <w:t>10</w:t>
      </w:r>
    </w:p>
    <w:p w14:paraId="1E4884DB"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pracownik fizyczny - </w:t>
      </w:r>
      <w:r w:rsidR="003173B8">
        <w:rPr>
          <w:rFonts w:eastAsia="Calibri"/>
          <w:szCs w:val="24"/>
          <w:lang w:eastAsia="en-US"/>
        </w:rPr>
        <w:t>13</w:t>
      </w:r>
    </w:p>
    <w:p w14:paraId="5F1D85D8" w14:textId="77777777" w:rsidR="00BC61FE" w:rsidRPr="009A79A8" w:rsidRDefault="003173B8" w:rsidP="00B62DC2">
      <w:pPr>
        <w:pStyle w:val="Akapitzlist"/>
        <w:numPr>
          <w:ilvl w:val="0"/>
          <w:numId w:val="14"/>
        </w:numPr>
        <w:spacing w:before="0" w:after="0"/>
        <w:jc w:val="left"/>
        <w:rPr>
          <w:rFonts w:eastAsia="Calibri"/>
          <w:szCs w:val="24"/>
          <w:lang w:eastAsia="en-US"/>
        </w:rPr>
      </w:pPr>
      <w:r>
        <w:rPr>
          <w:rFonts w:eastAsia="Calibri"/>
          <w:szCs w:val="24"/>
          <w:lang w:eastAsia="en-US"/>
        </w:rPr>
        <w:t>emeryt/rencista - 0</w:t>
      </w:r>
    </w:p>
    <w:p w14:paraId="0AA4A9D5"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bezrobotny - </w:t>
      </w:r>
      <w:r w:rsidR="003173B8">
        <w:rPr>
          <w:rFonts w:eastAsia="Calibri"/>
          <w:szCs w:val="24"/>
          <w:lang w:eastAsia="en-US"/>
        </w:rPr>
        <w:t>0</w:t>
      </w:r>
    </w:p>
    <w:p w14:paraId="6A13F53E" w14:textId="77777777" w:rsidR="00BC61FE" w:rsidRPr="009A79A8" w:rsidRDefault="00BC61FE" w:rsidP="00B62DC2">
      <w:pPr>
        <w:pStyle w:val="Akapitzlist"/>
        <w:numPr>
          <w:ilvl w:val="0"/>
          <w:numId w:val="14"/>
        </w:numPr>
        <w:spacing w:before="0" w:after="0"/>
        <w:jc w:val="left"/>
        <w:rPr>
          <w:rFonts w:eastAsia="Calibri"/>
          <w:szCs w:val="24"/>
          <w:lang w:eastAsia="en-US"/>
        </w:rPr>
      </w:pPr>
      <w:r w:rsidRPr="009A79A8">
        <w:rPr>
          <w:rFonts w:eastAsia="Calibri"/>
          <w:szCs w:val="24"/>
          <w:lang w:eastAsia="en-US"/>
        </w:rPr>
        <w:t xml:space="preserve">inny - </w:t>
      </w:r>
      <w:r w:rsidR="009A79A8" w:rsidRPr="009A79A8">
        <w:rPr>
          <w:rFonts w:eastAsia="Calibri"/>
          <w:szCs w:val="24"/>
          <w:lang w:eastAsia="en-US"/>
        </w:rPr>
        <w:t>0</w:t>
      </w:r>
    </w:p>
    <w:p w14:paraId="1AB43374" w14:textId="77777777" w:rsidR="00BC61FE" w:rsidRPr="009A79A8" w:rsidRDefault="00BC61FE" w:rsidP="00B62DC2">
      <w:pPr>
        <w:pStyle w:val="Akapitzlist"/>
        <w:numPr>
          <w:ilvl w:val="0"/>
          <w:numId w:val="14"/>
        </w:numPr>
        <w:spacing w:before="0" w:after="0"/>
        <w:jc w:val="left"/>
        <w:rPr>
          <w:rFonts w:eastAsia="Calibri"/>
          <w:szCs w:val="24"/>
          <w:lang w:eastAsia="en-US"/>
        </w:rPr>
        <w:sectPr w:rsidR="00BC61FE" w:rsidRPr="009A79A8" w:rsidSect="002B063C">
          <w:type w:val="continuous"/>
          <w:pgSz w:w="11906" w:h="16838"/>
          <w:pgMar w:top="1417" w:right="1417" w:bottom="1417" w:left="1417" w:header="708" w:footer="397" w:gutter="0"/>
          <w:cols w:num="2" w:space="708"/>
          <w:titlePg/>
          <w:docGrid w:linePitch="360"/>
        </w:sectPr>
      </w:pPr>
      <w:r w:rsidRPr="009A79A8">
        <w:rPr>
          <w:rFonts w:eastAsia="Calibri"/>
          <w:szCs w:val="24"/>
          <w:lang w:eastAsia="en-US"/>
        </w:rPr>
        <w:t xml:space="preserve">brak danych - </w:t>
      </w:r>
      <w:r w:rsidR="00323095">
        <w:rPr>
          <w:rFonts w:eastAsia="Calibri"/>
          <w:szCs w:val="24"/>
          <w:lang w:eastAsia="en-US"/>
        </w:rPr>
        <w:t>0</w:t>
      </w:r>
    </w:p>
    <w:p w14:paraId="0E269A26" w14:textId="77777777" w:rsidR="00BC61FE" w:rsidRPr="00BC61FE" w:rsidRDefault="00BC61FE" w:rsidP="00BC61FE">
      <w:pPr>
        <w:widowControl w:val="0"/>
        <w:suppressAutoHyphens/>
        <w:autoSpaceDN w:val="0"/>
        <w:spacing w:before="0" w:after="120"/>
        <w:textAlignment w:val="baseline"/>
        <w:rPr>
          <w:rFonts w:eastAsia="SimSun"/>
          <w:color w:val="FF0000"/>
          <w:kern w:val="3"/>
          <w:szCs w:val="24"/>
          <w:lang w:eastAsia="zh-CN" w:bidi="hi-IN"/>
        </w:rPr>
      </w:pPr>
    </w:p>
    <w:p w14:paraId="79F44F56" w14:textId="77777777" w:rsidR="00BC61FE" w:rsidRPr="00E52413" w:rsidRDefault="00BC61FE" w:rsidP="00BC61FE">
      <w:pPr>
        <w:widowControl w:val="0"/>
        <w:suppressAutoHyphens/>
        <w:autoSpaceDN w:val="0"/>
        <w:spacing w:before="0" w:after="0"/>
        <w:textAlignment w:val="baseline"/>
        <w:rPr>
          <w:rFonts w:eastAsia="SimSun"/>
          <w:kern w:val="3"/>
          <w:szCs w:val="24"/>
          <w:lang w:eastAsia="zh-CN" w:bidi="hi-IN"/>
        </w:rPr>
      </w:pPr>
      <w:r w:rsidRPr="00E52413">
        <w:rPr>
          <w:rFonts w:eastAsia="SimSun"/>
          <w:kern w:val="3"/>
          <w:szCs w:val="24"/>
          <w:lang w:eastAsia="zh-CN" w:bidi="hi-IN"/>
        </w:rPr>
        <w:t>Oprócz przedstawionych danych metryczkowych, respondenci zostali poprosze</w:t>
      </w:r>
      <w:r w:rsidR="000C51B1">
        <w:rPr>
          <w:rFonts w:eastAsia="SimSun"/>
          <w:kern w:val="3"/>
          <w:szCs w:val="24"/>
          <w:lang w:eastAsia="zh-CN" w:bidi="hi-IN"/>
        </w:rPr>
        <w:t xml:space="preserve">ni w pierwszej części ankiety o </w:t>
      </w:r>
      <w:r w:rsidRPr="00E52413">
        <w:rPr>
          <w:rFonts w:eastAsia="SimSun"/>
          <w:kern w:val="3"/>
          <w:szCs w:val="24"/>
          <w:lang w:eastAsia="zh-CN" w:bidi="hi-IN"/>
        </w:rPr>
        <w:t>wypełnienie poniższej tabeli o</w:t>
      </w:r>
      <w:r w:rsidR="000C51B1">
        <w:rPr>
          <w:rFonts w:eastAsia="SimSun"/>
          <w:kern w:val="3"/>
          <w:szCs w:val="24"/>
          <w:lang w:eastAsia="zh-CN" w:bidi="hi-IN"/>
        </w:rPr>
        <w:t xml:space="preserve">kreślając stopień zadowolenia z podanych warunków życia w </w:t>
      </w:r>
      <w:r w:rsidRPr="00E52413">
        <w:rPr>
          <w:rFonts w:eastAsia="SimSun"/>
          <w:kern w:val="3"/>
          <w:szCs w:val="24"/>
          <w:lang w:eastAsia="zh-CN" w:bidi="hi-IN"/>
        </w:rPr>
        <w:t xml:space="preserve">Gminie. Należało zaznaczyć jedną z możliwych odpowiedzi od 0 do 4, przy czym 0 – bardzo niezadowolony/a; 1 – niezadowolony/a; 2 – niezdecydowany/a; </w:t>
      </w:r>
    </w:p>
    <w:p w14:paraId="2C94848A" w14:textId="77777777" w:rsidR="00BC61FE" w:rsidRDefault="00BC61FE" w:rsidP="00BC61FE">
      <w:pPr>
        <w:widowControl w:val="0"/>
        <w:suppressAutoHyphens/>
        <w:autoSpaceDN w:val="0"/>
        <w:spacing w:before="0" w:after="0"/>
        <w:textAlignment w:val="baseline"/>
        <w:rPr>
          <w:rFonts w:eastAsia="SimSun"/>
          <w:kern w:val="3"/>
          <w:szCs w:val="24"/>
          <w:lang w:eastAsia="zh-CN" w:bidi="hi-IN"/>
        </w:rPr>
      </w:pPr>
      <w:r w:rsidRPr="00E52413">
        <w:rPr>
          <w:rFonts w:eastAsia="SimSun"/>
          <w:kern w:val="3"/>
          <w:szCs w:val="24"/>
          <w:lang w:eastAsia="zh-CN" w:bidi="hi-IN"/>
        </w:rPr>
        <w:t>3 – zadowolony/a; 4 – bardzo zadowolony/a).</w:t>
      </w:r>
    </w:p>
    <w:p w14:paraId="58AD63FE" w14:textId="77777777" w:rsidR="00D90792" w:rsidRDefault="00D90792" w:rsidP="00BC61FE">
      <w:pPr>
        <w:widowControl w:val="0"/>
        <w:suppressAutoHyphens/>
        <w:autoSpaceDN w:val="0"/>
        <w:spacing w:before="0" w:after="0"/>
        <w:textAlignment w:val="baseline"/>
        <w:rPr>
          <w:rFonts w:eastAsia="SimSun"/>
          <w:kern w:val="3"/>
          <w:szCs w:val="24"/>
          <w:lang w:eastAsia="zh-CN" w:bidi="hi-IN"/>
        </w:rPr>
      </w:pPr>
    </w:p>
    <w:p w14:paraId="0EE1FA84" w14:textId="77777777" w:rsidR="00D90792" w:rsidRDefault="00D90792" w:rsidP="00BC61FE">
      <w:pPr>
        <w:widowControl w:val="0"/>
        <w:suppressAutoHyphens/>
        <w:autoSpaceDN w:val="0"/>
        <w:spacing w:before="0" w:after="0"/>
        <w:textAlignment w:val="baseline"/>
        <w:rPr>
          <w:rFonts w:eastAsia="SimSun"/>
          <w:kern w:val="3"/>
          <w:szCs w:val="24"/>
          <w:lang w:eastAsia="zh-CN" w:bidi="hi-IN"/>
        </w:rPr>
      </w:pPr>
    </w:p>
    <w:p w14:paraId="0E545B5E" w14:textId="77777777" w:rsidR="00D90792" w:rsidRPr="00E52413" w:rsidRDefault="00D90792" w:rsidP="00BC61FE">
      <w:pPr>
        <w:widowControl w:val="0"/>
        <w:suppressAutoHyphens/>
        <w:autoSpaceDN w:val="0"/>
        <w:spacing w:before="0" w:after="0"/>
        <w:textAlignment w:val="baseline"/>
        <w:rPr>
          <w:rFonts w:eastAsia="SimSun"/>
          <w:kern w:val="3"/>
          <w:szCs w:val="24"/>
          <w:lang w:eastAsia="zh-CN" w:bidi="hi-IN"/>
        </w:rPr>
      </w:pPr>
    </w:p>
    <w:tbl>
      <w:tblPr>
        <w:tblW w:w="5000" w:type="pct"/>
        <w:tblLayout w:type="fixed"/>
        <w:tblCellMar>
          <w:left w:w="10" w:type="dxa"/>
          <w:right w:w="10" w:type="dxa"/>
        </w:tblCellMar>
        <w:tblLook w:val="04A0" w:firstRow="1" w:lastRow="0" w:firstColumn="1" w:lastColumn="0" w:noHBand="0" w:noVBand="1"/>
      </w:tblPr>
      <w:tblGrid>
        <w:gridCol w:w="4735"/>
        <w:gridCol w:w="889"/>
        <w:gridCol w:w="889"/>
        <w:gridCol w:w="889"/>
        <w:gridCol w:w="889"/>
        <w:gridCol w:w="891"/>
      </w:tblGrid>
      <w:tr w:rsidR="00AA67D4" w:rsidRPr="00AA67D4" w14:paraId="69231D20" w14:textId="77777777" w:rsidTr="00AC79FE">
        <w:trPr>
          <w:cantSplit/>
          <w:trHeight w:val="2190"/>
        </w:trPr>
        <w:tc>
          <w:tcPr>
            <w:tcW w:w="2578"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541EE94" w14:textId="77777777" w:rsidR="00BC61FE" w:rsidRPr="00AA67D4" w:rsidRDefault="00BC61FE" w:rsidP="00AC79FE">
            <w:pPr>
              <w:spacing w:before="0" w:after="0" w:line="240" w:lineRule="auto"/>
              <w:contextualSpacing/>
              <w:rPr>
                <w:rFonts w:eastAsia="Calibri"/>
                <w:b/>
                <w:szCs w:val="24"/>
                <w:lang w:eastAsia="en-US"/>
              </w:rPr>
            </w:pPr>
            <w:r w:rsidRPr="00AA67D4">
              <w:rPr>
                <w:rFonts w:eastAsia="Calibri"/>
                <w:b/>
                <w:szCs w:val="24"/>
                <w:lang w:eastAsia="en-US"/>
              </w:rPr>
              <w:lastRenderedPageBreak/>
              <w:t>W jakim s</w:t>
            </w:r>
            <w:r w:rsidR="000C51B1">
              <w:rPr>
                <w:rFonts w:eastAsia="Calibri"/>
                <w:b/>
                <w:szCs w:val="24"/>
                <w:lang w:eastAsia="en-US"/>
              </w:rPr>
              <w:t xml:space="preserve">topniu jest Pan(i) zadowolona z </w:t>
            </w:r>
            <w:r w:rsidRPr="00AA67D4">
              <w:rPr>
                <w:rFonts w:eastAsia="Calibri"/>
                <w:b/>
                <w:szCs w:val="24"/>
                <w:lang w:eastAsia="en-US"/>
              </w:rPr>
              <w:t>następujących warunków życia w Gminie</w:t>
            </w:r>
            <w:r w:rsidRPr="00AA67D4">
              <w:rPr>
                <w:rFonts w:eastAsia="Calibri"/>
                <w:b/>
                <w:szCs w:val="24"/>
                <w:lang w:eastAsia="en-US"/>
              </w:rPr>
              <w:sym w:font="Symbol" w:char="F02A"/>
            </w:r>
          </w:p>
        </w:tc>
        <w:tc>
          <w:tcPr>
            <w:tcW w:w="484" w:type="pc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vAlign w:val="center"/>
            <w:hideMark/>
          </w:tcPr>
          <w:p w14:paraId="5D6A7DE7" w14:textId="77777777" w:rsidR="00BC61FE" w:rsidRPr="00AA67D4" w:rsidRDefault="00BC61FE" w:rsidP="00AC79FE">
            <w:pPr>
              <w:spacing w:before="0" w:after="0" w:line="240" w:lineRule="auto"/>
              <w:ind w:left="113" w:right="113"/>
              <w:jc w:val="center"/>
              <w:rPr>
                <w:rFonts w:eastAsia="Calibri"/>
                <w:b/>
                <w:szCs w:val="24"/>
                <w:lang w:eastAsia="en-US"/>
              </w:rPr>
            </w:pPr>
            <w:r w:rsidRPr="00AA67D4">
              <w:rPr>
                <w:rFonts w:eastAsia="Calibri"/>
                <w:b/>
                <w:szCs w:val="24"/>
                <w:lang w:eastAsia="en-US"/>
              </w:rPr>
              <w:t>Bardzo niezadowolony/a</w:t>
            </w:r>
          </w:p>
        </w:tc>
        <w:tc>
          <w:tcPr>
            <w:tcW w:w="484" w:type="pc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vAlign w:val="center"/>
            <w:hideMark/>
          </w:tcPr>
          <w:p w14:paraId="596CF476" w14:textId="77777777" w:rsidR="00BC61FE" w:rsidRPr="00AA67D4" w:rsidRDefault="00BC61FE" w:rsidP="00AC79FE">
            <w:pPr>
              <w:spacing w:before="0" w:after="0" w:line="240" w:lineRule="auto"/>
              <w:ind w:left="113" w:right="113"/>
              <w:jc w:val="center"/>
              <w:rPr>
                <w:rFonts w:eastAsia="Calibri"/>
                <w:b/>
                <w:szCs w:val="24"/>
                <w:lang w:eastAsia="en-US"/>
              </w:rPr>
            </w:pPr>
            <w:r w:rsidRPr="00AA67D4">
              <w:rPr>
                <w:rFonts w:eastAsia="Calibri"/>
                <w:b/>
                <w:szCs w:val="24"/>
                <w:lang w:eastAsia="en-US"/>
              </w:rPr>
              <w:t>Niezadowolony/a</w:t>
            </w:r>
          </w:p>
        </w:tc>
        <w:tc>
          <w:tcPr>
            <w:tcW w:w="484" w:type="pc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vAlign w:val="center"/>
            <w:hideMark/>
          </w:tcPr>
          <w:p w14:paraId="43EB4223" w14:textId="77777777" w:rsidR="00BC61FE" w:rsidRPr="00AA67D4" w:rsidRDefault="00BC61FE" w:rsidP="00AC79FE">
            <w:pPr>
              <w:spacing w:before="0" w:after="0" w:line="240" w:lineRule="auto"/>
              <w:ind w:left="113" w:right="113"/>
              <w:jc w:val="center"/>
              <w:rPr>
                <w:rFonts w:eastAsia="Calibri"/>
                <w:b/>
                <w:szCs w:val="24"/>
                <w:lang w:eastAsia="en-US"/>
              </w:rPr>
            </w:pPr>
            <w:r w:rsidRPr="00AA67D4">
              <w:rPr>
                <w:rFonts w:eastAsia="Calibri"/>
                <w:b/>
                <w:szCs w:val="24"/>
                <w:lang w:eastAsia="en-US"/>
              </w:rPr>
              <w:t>Niezdecydowany/a</w:t>
            </w:r>
          </w:p>
        </w:tc>
        <w:tc>
          <w:tcPr>
            <w:tcW w:w="484" w:type="pc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vAlign w:val="center"/>
            <w:hideMark/>
          </w:tcPr>
          <w:p w14:paraId="33550871" w14:textId="77777777" w:rsidR="00BC61FE" w:rsidRPr="00AA67D4" w:rsidRDefault="00BC61FE" w:rsidP="00AC79FE">
            <w:pPr>
              <w:spacing w:before="0" w:after="0" w:line="240" w:lineRule="auto"/>
              <w:ind w:left="113" w:right="113"/>
              <w:jc w:val="center"/>
              <w:rPr>
                <w:rFonts w:eastAsia="Calibri"/>
                <w:b/>
                <w:szCs w:val="24"/>
                <w:lang w:eastAsia="en-US"/>
              </w:rPr>
            </w:pPr>
            <w:r w:rsidRPr="00AA67D4">
              <w:rPr>
                <w:rFonts w:eastAsia="Calibri"/>
                <w:b/>
                <w:szCs w:val="24"/>
                <w:lang w:eastAsia="en-US"/>
              </w:rPr>
              <w:t>Zadowolony/a</w:t>
            </w:r>
          </w:p>
        </w:tc>
        <w:tc>
          <w:tcPr>
            <w:tcW w:w="48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extDirection w:val="btLr"/>
            <w:vAlign w:val="center"/>
            <w:hideMark/>
          </w:tcPr>
          <w:p w14:paraId="603194B7" w14:textId="77777777" w:rsidR="00BC61FE" w:rsidRPr="00AA67D4" w:rsidRDefault="00BC61FE" w:rsidP="00AC79FE">
            <w:pPr>
              <w:spacing w:before="0" w:after="0" w:line="240" w:lineRule="auto"/>
              <w:ind w:left="113" w:right="113"/>
              <w:jc w:val="center"/>
              <w:rPr>
                <w:rFonts w:eastAsia="Calibri"/>
                <w:b/>
                <w:szCs w:val="24"/>
                <w:lang w:eastAsia="en-US"/>
              </w:rPr>
            </w:pPr>
            <w:r w:rsidRPr="00AA67D4">
              <w:rPr>
                <w:rFonts w:eastAsia="Calibri"/>
                <w:b/>
                <w:szCs w:val="24"/>
                <w:lang w:eastAsia="en-US"/>
              </w:rPr>
              <w:t>Bardzo zadowolony/a</w:t>
            </w:r>
          </w:p>
        </w:tc>
      </w:tr>
      <w:tr w:rsidR="00AA67D4" w:rsidRPr="00AA67D4" w14:paraId="21E20E15"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3213D01"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 Organizacja czasu wolnego (koła zainteresowań, kluby sportowe)</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D2E03D1"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9552219" w14:textId="77777777" w:rsidR="00AA67D4" w:rsidRPr="00AA67D4" w:rsidRDefault="00736E54"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209FA44" w14:textId="77777777" w:rsidR="00AA67D4" w:rsidRPr="00AA67D4" w:rsidRDefault="00736E54" w:rsidP="00736E54">
            <w:pPr>
              <w:spacing w:before="0" w:after="0" w:line="240" w:lineRule="auto"/>
              <w:jc w:val="center"/>
              <w:rPr>
                <w:szCs w:val="24"/>
              </w:rPr>
            </w:pPr>
            <w:r>
              <w:rPr>
                <w:szCs w:val="24"/>
              </w:rPr>
              <w:t>8</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3D2CCBB" w14:textId="77777777" w:rsidR="00AA67D4" w:rsidRPr="00AA67D4" w:rsidRDefault="00736E54" w:rsidP="00AA67D4">
            <w:pPr>
              <w:spacing w:before="0" w:after="0" w:line="240" w:lineRule="auto"/>
              <w:jc w:val="center"/>
              <w:rPr>
                <w:szCs w:val="24"/>
              </w:rPr>
            </w:pPr>
            <w:r>
              <w:rPr>
                <w:szCs w:val="24"/>
              </w:rPr>
              <w:t>17</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9050D76" w14:textId="77777777" w:rsidR="00AA67D4" w:rsidRPr="00AA67D4" w:rsidRDefault="00736E54" w:rsidP="00AA67D4">
            <w:pPr>
              <w:spacing w:before="0" w:after="0" w:line="240" w:lineRule="auto"/>
              <w:jc w:val="center"/>
              <w:rPr>
                <w:szCs w:val="24"/>
              </w:rPr>
            </w:pPr>
            <w:r>
              <w:rPr>
                <w:szCs w:val="24"/>
              </w:rPr>
              <w:t>2</w:t>
            </w:r>
          </w:p>
        </w:tc>
      </w:tr>
      <w:tr w:rsidR="00AA67D4" w:rsidRPr="00AA67D4" w14:paraId="4616043C"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430787"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2. Dostęp do Internetu</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E84C652"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6B9106F" w14:textId="77777777" w:rsidR="00AA67D4" w:rsidRPr="00AA67D4" w:rsidRDefault="00736E54" w:rsidP="00AA67D4">
            <w:pPr>
              <w:spacing w:before="0" w:after="0" w:line="240" w:lineRule="auto"/>
              <w:jc w:val="center"/>
              <w:rPr>
                <w:szCs w:val="24"/>
              </w:rPr>
            </w:pPr>
            <w:r>
              <w:rPr>
                <w:szCs w:val="24"/>
              </w:rPr>
              <w:t>5</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4B8213C" w14:textId="77777777" w:rsidR="00AA67D4" w:rsidRPr="00AA67D4" w:rsidRDefault="00736E54" w:rsidP="00AA67D4">
            <w:pPr>
              <w:spacing w:before="0" w:after="0" w:line="240" w:lineRule="auto"/>
              <w:jc w:val="center"/>
              <w:rPr>
                <w:szCs w:val="24"/>
              </w:rPr>
            </w:pPr>
            <w:r>
              <w:rPr>
                <w:szCs w:val="24"/>
              </w:rPr>
              <w:t>5</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6DFA309" w14:textId="77777777" w:rsidR="00AA67D4" w:rsidRPr="00AA67D4" w:rsidRDefault="00736E54" w:rsidP="00AA67D4">
            <w:pPr>
              <w:spacing w:before="0" w:after="0" w:line="240" w:lineRule="auto"/>
              <w:jc w:val="center"/>
              <w:rPr>
                <w:szCs w:val="24"/>
              </w:rPr>
            </w:pPr>
            <w:r>
              <w:rPr>
                <w:szCs w:val="24"/>
              </w:rPr>
              <w:t>14</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C7E587F" w14:textId="77777777" w:rsidR="00AA67D4" w:rsidRPr="00AA67D4" w:rsidRDefault="00736E54" w:rsidP="00AA67D4">
            <w:pPr>
              <w:spacing w:before="0" w:after="0" w:line="240" w:lineRule="auto"/>
              <w:jc w:val="center"/>
              <w:rPr>
                <w:szCs w:val="24"/>
              </w:rPr>
            </w:pPr>
            <w:r>
              <w:rPr>
                <w:szCs w:val="24"/>
              </w:rPr>
              <w:t>6</w:t>
            </w:r>
          </w:p>
        </w:tc>
      </w:tr>
      <w:tr w:rsidR="00AA67D4" w:rsidRPr="00AA67D4" w14:paraId="3BE93DFA"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AD54A0"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3. Dostęp do informacji na temat wydarzeń w Gminie</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5946E5D"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A5AE9BC"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CC5A630" w14:textId="77777777" w:rsidR="00AA67D4" w:rsidRPr="00AA67D4" w:rsidRDefault="00736E54"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58577EB" w14:textId="77777777" w:rsidR="00AA67D4" w:rsidRPr="00AA67D4" w:rsidRDefault="00736E54" w:rsidP="00AA67D4">
            <w:pPr>
              <w:spacing w:before="0" w:after="0" w:line="240" w:lineRule="auto"/>
              <w:jc w:val="center"/>
              <w:rPr>
                <w:szCs w:val="24"/>
              </w:rPr>
            </w:pPr>
            <w:r>
              <w:rPr>
                <w:szCs w:val="24"/>
              </w:rPr>
              <w:t>18</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67593" w14:textId="77777777" w:rsidR="00AA67D4" w:rsidRPr="00AA67D4" w:rsidRDefault="00736E54" w:rsidP="00AA67D4">
            <w:pPr>
              <w:spacing w:before="0" w:after="0" w:line="240" w:lineRule="auto"/>
              <w:jc w:val="center"/>
              <w:rPr>
                <w:szCs w:val="24"/>
              </w:rPr>
            </w:pPr>
            <w:r>
              <w:rPr>
                <w:szCs w:val="24"/>
              </w:rPr>
              <w:t>9</w:t>
            </w:r>
          </w:p>
        </w:tc>
      </w:tr>
      <w:tr w:rsidR="00AA67D4" w:rsidRPr="00AA67D4" w14:paraId="73644713"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FB74C9"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4. Dostęp do kultury: biblioteka, koncerty, wystawy</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2BC4279"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B4EF4BE" w14:textId="77777777" w:rsidR="00AA67D4" w:rsidRPr="00AA67D4" w:rsidRDefault="00A13E20"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1F102698" w14:textId="77777777" w:rsidR="00AA67D4" w:rsidRPr="00AA67D4" w:rsidRDefault="00736E54" w:rsidP="00AA67D4">
            <w:pPr>
              <w:spacing w:before="0" w:after="0" w:line="240" w:lineRule="auto"/>
              <w:jc w:val="center"/>
              <w:rPr>
                <w:szCs w:val="24"/>
              </w:rPr>
            </w:pPr>
            <w:r>
              <w:rPr>
                <w:szCs w:val="24"/>
              </w:rPr>
              <w:t>4</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9A55B93" w14:textId="77777777" w:rsidR="00AA67D4" w:rsidRPr="00AA67D4" w:rsidRDefault="00736E54" w:rsidP="00AA67D4">
            <w:pPr>
              <w:spacing w:before="0" w:after="0" w:line="240" w:lineRule="auto"/>
              <w:jc w:val="center"/>
              <w:rPr>
                <w:szCs w:val="24"/>
              </w:rPr>
            </w:pPr>
            <w:r>
              <w:rPr>
                <w:szCs w:val="24"/>
              </w:rPr>
              <w:t>2</w:t>
            </w:r>
            <w:r w:rsidR="00A13E20">
              <w:rPr>
                <w:szCs w:val="24"/>
              </w:rPr>
              <w:t>0</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7B705BE" w14:textId="77777777" w:rsidR="00AA67D4" w:rsidRPr="00AA67D4" w:rsidRDefault="00736E54" w:rsidP="00AA67D4">
            <w:pPr>
              <w:spacing w:before="0" w:after="0" w:line="240" w:lineRule="auto"/>
              <w:jc w:val="center"/>
              <w:rPr>
                <w:szCs w:val="24"/>
              </w:rPr>
            </w:pPr>
            <w:r>
              <w:rPr>
                <w:szCs w:val="24"/>
              </w:rPr>
              <w:t>3</w:t>
            </w:r>
          </w:p>
        </w:tc>
      </w:tr>
      <w:tr w:rsidR="00AA67D4" w:rsidRPr="00AA67D4" w14:paraId="5A7FCB64"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07AA2C"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5. Organizacja imprez cyklicznych w Gminie</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6184701"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C68D637" w14:textId="77777777" w:rsidR="00AA67D4" w:rsidRPr="00AA67D4" w:rsidRDefault="00736E54" w:rsidP="00AA67D4">
            <w:pPr>
              <w:spacing w:before="0" w:after="0" w:line="240" w:lineRule="auto"/>
              <w:jc w:val="center"/>
              <w:rPr>
                <w:szCs w:val="24"/>
              </w:rPr>
            </w:pPr>
            <w:r>
              <w:rPr>
                <w:szCs w:val="24"/>
              </w:rPr>
              <w:t>1</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CEEE88D" w14:textId="77777777" w:rsidR="00AA67D4" w:rsidRPr="00AA67D4" w:rsidRDefault="00736E54"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45C4AA2" w14:textId="77777777" w:rsidR="00AA67D4" w:rsidRPr="00AA67D4" w:rsidRDefault="00736E54" w:rsidP="00AA67D4">
            <w:pPr>
              <w:spacing w:before="0" w:after="0" w:line="240" w:lineRule="auto"/>
              <w:jc w:val="center"/>
              <w:rPr>
                <w:szCs w:val="24"/>
              </w:rPr>
            </w:pPr>
            <w:r>
              <w:rPr>
                <w:szCs w:val="24"/>
              </w:rPr>
              <w:t>24</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3A7E16D" w14:textId="77777777" w:rsidR="00AA67D4" w:rsidRPr="00AA67D4" w:rsidRDefault="00736E54" w:rsidP="00AA67D4">
            <w:pPr>
              <w:spacing w:before="0" w:after="0" w:line="240" w:lineRule="auto"/>
              <w:jc w:val="center"/>
              <w:rPr>
                <w:szCs w:val="24"/>
              </w:rPr>
            </w:pPr>
            <w:r>
              <w:rPr>
                <w:szCs w:val="24"/>
              </w:rPr>
              <w:t>2</w:t>
            </w:r>
          </w:p>
        </w:tc>
      </w:tr>
      <w:tr w:rsidR="00AA67D4" w:rsidRPr="00AA67D4" w14:paraId="0BF6F99A"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AAAF64"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6. Dostępność doradztwa psychologiczno – prawnego</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6177707"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D3E305D"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5D2647B" w14:textId="77777777" w:rsidR="00AA67D4" w:rsidRPr="00AA67D4" w:rsidRDefault="00736E54" w:rsidP="00AA67D4">
            <w:pPr>
              <w:spacing w:before="0" w:after="0" w:line="240" w:lineRule="auto"/>
              <w:jc w:val="center"/>
              <w:rPr>
                <w:szCs w:val="24"/>
              </w:rPr>
            </w:pPr>
            <w:r>
              <w:rPr>
                <w:szCs w:val="24"/>
              </w:rPr>
              <w:t>6</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365B6E7" w14:textId="77777777" w:rsidR="00AA67D4" w:rsidRPr="00AA67D4" w:rsidRDefault="00736E54" w:rsidP="00AA67D4">
            <w:pPr>
              <w:spacing w:before="0" w:after="0" w:line="240" w:lineRule="auto"/>
              <w:jc w:val="center"/>
              <w:rPr>
                <w:szCs w:val="24"/>
              </w:rPr>
            </w:pPr>
            <w:r>
              <w:rPr>
                <w:szCs w:val="24"/>
              </w:rPr>
              <w:t>16</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02664D4" w14:textId="77777777" w:rsidR="00AA67D4" w:rsidRPr="00AA67D4" w:rsidRDefault="00736E54" w:rsidP="00AA67D4">
            <w:pPr>
              <w:spacing w:before="0" w:after="0" w:line="240" w:lineRule="auto"/>
              <w:jc w:val="center"/>
              <w:rPr>
                <w:szCs w:val="24"/>
              </w:rPr>
            </w:pPr>
            <w:r>
              <w:rPr>
                <w:szCs w:val="24"/>
              </w:rPr>
              <w:t>8</w:t>
            </w:r>
          </w:p>
        </w:tc>
      </w:tr>
      <w:tr w:rsidR="00AA67D4" w:rsidRPr="00AA67D4" w14:paraId="693B399A"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CD241AB"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7. Poziom pomocy społecznej</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92E03DA"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556AE05" w14:textId="77777777" w:rsidR="00AA67D4" w:rsidRPr="00AA67D4" w:rsidRDefault="00736E54"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95EB7E7" w14:textId="77777777" w:rsidR="00AA67D4" w:rsidRPr="00AA67D4" w:rsidRDefault="00736E54" w:rsidP="00AA67D4">
            <w:pPr>
              <w:spacing w:before="0" w:after="0" w:line="240" w:lineRule="auto"/>
              <w:jc w:val="center"/>
              <w:rPr>
                <w:szCs w:val="24"/>
              </w:rPr>
            </w:pPr>
            <w:r>
              <w:rPr>
                <w:szCs w:val="24"/>
              </w:rPr>
              <w:t>10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1C1FAB2" w14:textId="77777777" w:rsidR="00AA67D4" w:rsidRPr="00AA67D4" w:rsidRDefault="00736E54" w:rsidP="00AA67D4">
            <w:pPr>
              <w:spacing w:before="0" w:after="0" w:line="240" w:lineRule="auto"/>
              <w:jc w:val="center"/>
              <w:rPr>
                <w:szCs w:val="24"/>
              </w:rPr>
            </w:pPr>
            <w:r>
              <w:rPr>
                <w:szCs w:val="24"/>
              </w:rPr>
              <w:t>15</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9BB8071" w14:textId="77777777" w:rsidR="00AA67D4" w:rsidRPr="00AA67D4" w:rsidRDefault="00736E54" w:rsidP="00AA67D4">
            <w:pPr>
              <w:spacing w:before="0" w:after="0" w:line="240" w:lineRule="auto"/>
              <w:jc w:val="center"/>
              <w:rPr>
                <w:szCs w:val="24"/>
              </w:rPr>
            </w:pPr>
            <w:r>
              <w:rPr>
                <w:szCs w:val="24"/>
              </w:rPr>
              <w:t>2</w:t>
            </w:r>
          </w:p>
        </w:tc>
      </w:tr>
      <w:tr w:rsidR="00AA67D4" w:rsidRPr="00AA67D4" w14:paraId="6CCDB7CB"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01DBEE2"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8. Poziom opieki zdrowotnej</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030BA32"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863DEB0"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A62ED91" w14:textId="77777777" w:rsidR="00AA67D4" w:rsidRPr="00AA67D4" w:rsidRDefault="00736E54" w:rsidP="00AA67D4">
            <w:pPr>
              <w:spacing w:before="0" w:after="0" w:line="240" w:lineRule="auto"/>
              <w:jc w:val="center"/>
              <w:rPr>
                <w:szCs w:val="24"/>
              </w:rPr>
            </w:pPr>
            <w:r>
              <w:rPr>
                <w:szCs w:val="24"/>
              </w:rPr>
              <w:t>17</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10408F2C" w14:textId="77777777" w:rsidR="00AA67D4" w:rsidRPr="00AA67D4" w:rsidRDefault="00736E54" w:rsidP="00AA67D4">
            <w:pPr>
              <w:spacing w:before="0" w:after="0" w:line="240" w:lineRule="auto"/>
              <w:jc w:val="center"/>
              <w:rPr>
                <w:szCs w:val="24"/>
              </w:rPr>
            </w:pPr>
            <w:r>
              <w:rPr>
                <w:szCs w:val="24"/>
              </w:rPr>
              <w:t>12</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7C14701" w14:textId="77777777" w:rsidR="00AA67D4" w:rsidRPr="00AA67D4" w:rsidRDefault="00736E54" w:rsidP="00AA67D4">
            <w:pPr>
              <w:spacing w:before="0" w:after="0" w:line="240" w:lineRule="auto"/>
              <w:jc w:val="center"/>
              <w:rPr>
                <w:szCs w:val="24"/>
              </w:rPr>
            </w:pPr>
            <w:r>
              <w:rPr>
                <w:szCs w:val="24"/>
              </w:rPr>
              <w:t>1</w:t>
            </w:r>
          </w:p>
        </w:tc>
      </w:tr>
      <w:tr w:rsidR="00AA67D4" w:rsidRPr="00AA67D4" w14:paraId="0E11347F"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10DD0F"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9. Bezpieczeństwo publiczne</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0FD5B18" w14:textId="77777777" w:rsidR="00AA67D4" w:rsidRPr="00AA67D4" w:rsidRDefault="00A13E20"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29C8EF8"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B25A578" w14:textId="77777777" w:rsidR="00AA67D4" w:rsidRPr="00AA67D4" w:rsidRDefault="00A13E20" w:rsidP="00AA67D4">
            <w:pPr>
              <w:spacing w:before="0" w:after="0" w:line="240" w:lineRule="auto"/>
              <w:jc w:val="center"/>
              <w:rPr>
                <w:szCs w:val="24"/>
              </w:rPr>
            </w:pPr>
            <w:r>
              <w:rPr>
                <w:szCs w:val="24"/>
              </w:rPr>
              <w:t>5</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E49E394" w14:textId="77777777" w:rsidR="00AA67D4" w:rsidRPr="00AA67D4" w:rsidRDefault="00A13E20" w:rsidP="00AA67D4">
            <w:pPr>
              <w:spacing w:before="0" w:after="0" w:line="240" w:lineRule="auto"/>
              <w:jc w:val="center"/>
              <w:rPr>
                <w:szCs w:val="24"/>
              </w:rPr>
            </w:pPr>
            <w:r>
              <w:rPr>
                <w:szCs w:val="24"/>
              </w:rPr>
              <w:t>22</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3AC8FB1" w14:textId="77777777" w:rsidR="00AA67D4" w:rsidRPr="00AA67D4" w:rsidRDefault="00736E54" w:rsidP="00AA67D4">
            <w:pPr>
              <w:spacing w:before="0" w:after="0" w:line="240" w:lineRule="auto"/>
              <w:jc w:val="center"/>
              <w:rPr>
                <w:szCs w:val="24"/>
              </w:rPr>
            </w:pPr>
            <w:r>
              <w:rPr>
                <w:szCs w:val="24"/>
              </w:rPr>
              <w:t>3</w:t>
            </w:r>
          </w:p>
        </w:tc>
      </w:tr>
      <w:tr w:rsidR="00AA67D4" w:rsidRPr="00AA67D4" w14:paraId="43F8D5CF"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17B2A5"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10.Warunki mieszkaniowe</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92D3ADC"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1737D860" w14:textId="77777777" w:rsidR="00AA67D4" w:rsidRPr="00AA67D4" w:rsidRDefault="00736E54" w:rsidP="00AA67D4">
            <w:pPr>
              <w:spacing w:before="0" w:after="0" w:line="240" w:lineRule="auto"/>
              <w:jc w:val="center"/>
              <w:rPr>
                <w:szCs w:val="24"/>
              </w:rPr>
            </w:pPr>
            <w:r>
              <w:rPr>
                <w:szCs w:val="24"/>
              </w:rPr>
              <w:t>4</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474952B" w14:textId="77777777" w:rsidR="00AA67D4" w:rsidRPr="00AA67D4" w:rsidRDefault="00736E54" w:rsidP="00AA67D4">
            <w:pPr>
              <w:spacing w:before="0" w:after="0" w:line="240" w:lineRule="auto"/>
              <w:jc w:val="center"/>
              <w:rPr>
                <w:szCs w:val="24"/>
              </w:rPr>
            </w:pPr>
            <w:r>
              <w:rPr>
                <w:szCs w:val="24"/>
              </w:rPr>
              <w:t>7</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178B789A" w14:textId="77777777" w:rsidR="00AA67D4" w:rsidRPr="00AA67D4" w:rsidRDefault="00736E54" w:rsidP="00AA67D4">
            <w:pPr>
              <w:spacing w:before="0" w:after="0" w:line="240" w:lineRule="auto"/>
              <w:jc w:val="center"/>
              <w:rPr>
                <w:szCs w:val="24"/>
              </w:rPr>
            </w:pPr>
            <w:r>
              <w:rPr>
                <w:szCs w:val="24"/>
              </w:rPr>
              <w:t>16</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9E6796" w14:textId="77777777" w:rsidR="00AA67D4" w:rsidRPr="00AA67D4" w:rsidRDefault="00736E54" w:rsidP="00AA67D4">
            <w:pPr>
              <w:spacing w:before="0" w:after="0" w:line="240" w:lineRule="auto"/>
              <w:jc w:val="center"/>
              <w:rPr>
                <w:szCs w:val="24"/>
              </w:rPr>
            </w:pPr>
            <w:r>
              <w:rPr>
                <w:szCs w:val="24"/>
              </w:rPr>
              <w:t>3</w:t>
            </w:r>
          </w:p>
        </w:tc>
      </w:tr>
      <w:tr w:rsidR="00AA67D4" w:rsidRPr="00AA67D4" w14:paraId="6E41BF62"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C2F4AC1"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11. Miejsca rekreacji (np. parki, skwer, place zabaw)</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D539ECF"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C005D18" w14:textId="77777777" w:rsidR="00AA67D4" w:rsidRPr="00AA67D4" w:rsidRDefault="00736E54" w:rsidP="00AA67D4">
            <w:pPr>
              <w:spacing w:before="0" w:after="0" w:line="240" w:lineRule="auto"/>
              <w:jc w:val="center"/>
              <w:rPr>
                <w:szCs w:val="24"/>
              </w:rPr>
            </w:pPr>
            <w:r>
              <w:rPr>
                <w:szCs w:val="24"/>
              </w:rPr>
              <w:t>1</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50018CC" w14:textId="77777777" w:rsidR="00AA67D4" w:rsidRPr="00AA67D4" w:rsidRDefault="00736E54" w:rsidP="00736E54">
            <w:pPr>
              <w:spacing w:before="0" w:after="0" w:line="240" w:lineRule="auto"/>
              <w:jc w:val="center"/>
              <w:rPr>
                <w:szCs w:val="24"/>
              </w:rPr>
            </w:pPr>
            <w:r>
              <w:rPr>
                <w:szCs w:val="24"/>
              </w:rPr>
              <w:t>8</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FC3EAA0" w14:textId="77777777" w:rsidR="00AA67D4" w:rsidRPr="00AA67D4" w:rsidRDefault="00736E54" w:rsidP="00AA67D4">
            <w:pPr>
              <w:spacing w:before="0" w:after="0" w:line="240" w:lineRule="auto"/>
              <w:jc w:val="center"/>
              <w:rPr>
                <w:szCs w:val="24"/>
              </w:rPr>
            </w:pPr>
            <w:r>
              <w:rPr>
                <w:szCs w:val="24"/>
              </w:rPr>
              <w:t>15</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4A0CF5E2" w14:textId="77777777" w:rsidR="00AA67D4" w:rsidRPr="00AA67D4" w:rsidRDefault="00736E54" w:rsidP="00AA67D4">
            <w:pPr>
              <w:spacing w:before="0" w:after="0" w:line="240" w:lineRule="auto"/>
              <w:jc w:val="center"/>
              <w:rPr>
                <w:szCs w:val="24"/>
              </w:rPr>
            </w:pPr>
            <w:r>
              <w:rPr>
                <w:szCs w:val="24"/>
              </w:rPr>
              <w:t>6</w:t>
            </w:r>
          </w:p>
        </w:tc>
      </w:tr>
      <w:tr w:rsidR="00AA67D4" w:rsidRPr="00AA67D4" w14:paraId="7CCE86CC"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B57FC19"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12. Jakość szkół</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96F41B2"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C3811D2"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E107C0D" w14:textId="77777777" w:rsidR="00AA67D4" w:rsidRPr="00AA67D4" w:rsidRDefault="00736E54" w:rsidP="00AA67D4">
            <w:pPr>
              <w:spacing w:before="0" w:after="0" w:line="240" w:lineRule="auto"/>
              <w:jc w:val="center"/>
              <w:rPr>
                <w:szCs w:val="24"/>
              </w:rPr>
            </w:pPr>
            <w:r>
              <w:rPr>
                <w:szCs w:val="24"/>
              </w:rPr>
              <w:t>6</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9740BF6" w14:textId="77777777" w:rsidR="00AA67D4" w:rsidRPr="00AA67D4" w:rsidRDefault="00736E54" w:rsidP="00AA67D4">
            <w:pPr>
              <w:spacing w:before="0" w:after="0" w:line="240" w:lineRule="auto"/>
              <w:jc w:val="center"/>
              <w:rPr>
                <w:szCs w:val="24"/>
              </w:rPr>
            </w:pPr>
            <w:r>
              <w:rPr>
                <w:szCs w:val="24"/>
              </w:rPr>
              <w:t>22</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3FBC557" w14:textId="77777777" w:rsidR="00AA67D4" w:rsidRPr="00AA67D4" w:rsidRDefault="00736E54" w:rsidP="00AA67D4">
            <w:pPr>
              <w:spacing w:before="0" w:after="0" w:line="240" w:lineRule="auto"/>
              <w:jc w:val="center"/>
              <w:rPr>
                <w:szCs w:val="24"/>
              </w:rPr>
            </w:pPr>
            <w:r>
              <w:rPr>
                <w:szCs w:val="24"/>
              </w:rPr>
              <w:t>2</w:t>
            </w:r>
          </w:p>
        </w:tc>
      </w:tr>
      <w:tr w:rsidR="00AA67D4" w:rsidRPr="00AA67D4" w14:paraId="6635A9D2"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164B67"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13. Dostępność przedszkoli</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4577BAB" w14:textId="77777777" w:rsidR="00AA67D4" w:rsidRPr="00AA67D4" w:rsidRDefault="00736E54" w:rsidP="00AA67D4">
            <w:pPr>
              <w:spacing w:before="0" w:after="0" w:line="240" w:lineRule="auto"/>
              <w:jc w:val="center"/>
              <w:rPr>
                <w:szCs w:val="24"/>
              </w:rPr>
            </w:pPr>
            <w:r>
              <w:rPr>
                <w:szCs w:val="24"/>
              </w:rPr>
              <w:t>4</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B303361" w14:textId="77777777" w:rsidR="00AA67D4" w:rsidRPr="00AA67D4" w:rsidRDefault="00736E54" w:rsidP="00AA67D4">
            <w:pPr>
              <w:spacing w:before="0" w:after="0" w:line="240" w:lineRule="auto"/>
              <w:jc w:val="center"/>
              <w:rPr>
                <w:szCs w:val="24"/>
              </w:rPr>
            </w:pPr>
            <w:r>
              <w:rPr>
                <w:szCs w:val="24"/>
              </w:rPr>
              <w:t>7</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32FC510" w14:textId="77777777" w:rsidR="00AA67D4" w:rsidRPr="00AA67D4" w:rsidRDefault="00736E54" w:rsidP="00AA67D4">
            <w:pPr>
              <w:spacing w:before="0" w:after="0" w:line="240" w:lineRule="auto"/>
              <w:jc w:val="center"/>
              <w:rPr>
                <w:szCs w:val="24"/>
              </w:rPr>
            </w:pPr>
            <w:r>
              <w:rPr>
                <w:szCs w:val="24"/>
              </w:rPr>
              <w:t>5</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AA7D2D2" w14:textId="77777777" w:rsidR="00AA67D4" w:rsidRPr="00AA67D4" w:rsidRDefault="00736E54" w:rsidP="00AA67D4">
            <w:pPr>
              <w:spacing w:before="0" w:after="0" w:line="240" w:lineRule="auto"/>
              <w:jc w:val="center"/>
              <w:rPr>
                <w:szCs w:val="24"/>
              </w:rPr>
            </w:pPr>
            <w:r>
              <w:rPr>
                <w:szCs w:val="24"/>
              </w:rPr>
              <w:t>11</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434FC497" w14:textId="77777777" w:rsidR="00AA67D4" w:rsidRPr="00AA67D4" w:rsidRDefault="00736E54" w:rsidP="00AA67D4">
            <w:pPr>
              <w:spacing w:before="0" w:after="0" w:line="240" w:lineRule="auto"/>
              <w:jc w:val="center"/>
              <w:rPr>
                <w:szCs w:val="24"/>
              </w:rPr>
            </w:pPr>
            <w:r>
              <w:rPr>
                <w:szCs w:val="24"/>
              </w:rPr>
              <w:t>3</w:t>
            </w:r>
          </w:p>
        </w:tc>
      </w:tr>
      <w:tr w:rsidR="00AA67D4" w:rsidRPr="00AA67D4" w14:paraId="19458802"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3C0DCBE"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14. Żywotność lokalnej tradycji i historii w codziennym życiu</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8E13DBE" w14:textId="77777777" w:rsidR="00AA67D4" w:rsidRPr="00AA67D4" w:rsidRDefault="00736E54"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40A57E6" w14:textId="77777777" w:rsidR="00AA67D4" w:rsidRPr="00AA67D4" w:rsidRDefault="00736E54" w:rsidP="00AA67D4">
            <w:pPr>
              <w:spacing w:before="0" w:after="0" w:line="240" w:lineRule="auto"/>
              <w:jc w:val="center"/>
              <w:rPr>
                <w:szCs w:val="24"/>
              </w:rPr>
            </w:pPr>
            <w:r>
              <w:rPr>
                <w:szCs w:val="24"/>
              </w:rPr>
              <w:t>3</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BDADD08" w14:textId="77777777" w:rsidR="00AA67D4" w:rsidRPr="00AA67D4" w:rsidRDefault="00736E54" w:rsidP="00AA67D4">
            <w:pPr>
              <w:spacing w:before="0" w:after="0" w:line="240" w:lineRule="auto"/>
              <w:jc w:val="center"/>
              <w:rPr>
                <w:szCs w:val="24"/>
              </w:rPr>
            </w:pPr>
            <w:r>
              <w:rPr>
                <w:szCs w:val="24"/>
              </w:rPr>
              <w:t>9</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765E6ADF" w14:textId="77777777" w:rsidR="00AA67D4" w:rsidRPr="00AA67D4" w:rsidRDefault="00736E54" w:rsidP="00AA67D4">
            <w:pPr>
              <w:spacing w:before="0" w:after="0" w:line="240" w:lineRule="auto"/>
              <w:jc w:val="center"/>
              <w:rPr>
                <w:szCs w:val="24"/>
              </w:rPr>
            </w:pPr>
            <w:r>
              <w:rPr>
                <w:szCs w:val="24"/>
              </w:rPr>
              <w:t>17</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F36ED97" w14:textId="77777777" w:rsidR="00AA67D4" w:rsidRPr="00AA67D4" w:rsidRDefault="00736E54" w:rsidP="00AA67D4">
            <w:pPr>
              <w:spacing w:before="0" w:after="0" w:line="240" w:lineRule="auto"/>
              <w:jc w:val="center"/>
              <w:rPr>
                <w:szCs w:val="24"/>
              </w:rPr>
            </w:pPr>
            <w:r>
              <w:rPr>
                <w:szCs w:val="24"/>
              </w:rPr>
              <w:t>1</w:t>
            </w:r>
          </w:p>
        </w:tc>
      </w:tr>
      <w:tr w:rsidR="00AA67D4" w:rsidRPr="00AA67D4" w14:paraId="02ABD902"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B7F7983"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15. Siła więzi międzyludzkich integrujących mieszkańców</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46566B1" w14:textId="77777777" w:rsidR="00AA67D4" w:rsidRPr="00AA67D4" w:rsidRDefault="00A13E20"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1214E72" w14:textId="77777777" w:rsidR="00AA67D4" w:rsidRPr="00AA67D4" w:rsidRDefault="00A13E20" w:rsidP="00AA67D4">
            <w:pPr>
              <w:spacing w:before="0" w:after="0" w:line="240" w:lineRule="auto"/>
              <w:jc w:val="center"/>
              <w:rPr>
                <w:szCs w:val="24"/>
              </w:rPr>
            </w:pPr>
            <w:r>
              <w:rPr>
                <w:szCs w:val="24"/>
              </w:rPr>
              <w:t>5</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5CB4375" w14:textId="77777777" w:rsidR="00AA67D4" w:rsidRPr="00AA67D4" w:rsidRDefault="00A13E20" w:rsidP="00AA67D4">
            <w:pPr>
              <w:spacing w:before="0" w:after="0" w:line="240" w:lineRule="auto"/>
              <w:jc w:val="center"/>
              <w:rPr>
                <w:szCs w:val="24"/>
              </w:rPr>
            </w:pPr>
            <w:r>
              <w:rPr>
                <w:szCs w:val="24"/>
              </w:rPr>
              <w:t>14</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1E7A363" w14:textId="77777777" w:rsidR="00AA67D4" w:rsidRPr="00AA67D4" w:rsidRDefault="00A13E20" w:rsidP="00AA67D4">
            <w:pPr>
              <w:spacing w:before="0" w:after="0" w:line="240" w:lineRule="auto"/>
              <w:jc w:val="center"/>
              <w:rPr>
                <w:szCs w:val="24"/>
              </w:rPr>
            </w:pPr>
            <w:r>
              <w:rPr>
                <w:szCs w:val="24"/>
              </w:rPr>
              <w:t>8</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E73FC89" w14:textId="77777777" w:rsidR="00AA67D4" w:rsidRPr="00AA67D4" w:rsidRDefault="00A13E20" w:rsidP="00AA67D4">
            <w:pPr>
              <w:spacing w:before="0" w:after="0" w:line="240" w:lineRule="auto"/>
              <w:jc w:val="center"/>
              <w:rPr>
                <w:szCs w:val="24"/>
              </w:rPr>
            </w:pPr>
            <w:r>
              <w:rPr>
                <w:szCs w:val="24"/>
              </w:rPr>
              <w:t>3</w:t>
            </w:r>
          </w:p>
        </w:tc>
      </w:tr>
      <w:tr w:rsidR="00AA67D4" w:rsidRPr="00AA67D4" w14:paraId="3B695F22" w14:textId="77777777" w:rsidTr="00AA67D4">
        <w:trPr>
          <w:trHeight w:val="340"/>
        </w:trPr>
        <w:tc>
          <w:tcPr>
            <w:tcW w:w="2578" w:type="pc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B0CEE9"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16. Dostępność handlu i usług</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AFE886E" w14:textId="77777777" w:rsidR="00AA67D4" w:rsidRPr="00AA67D4" w:rsidRDefault="00A13E20" w:rsidP="00AA67D4">
            <w:pPr>
              <w:spacing w:before="0" w:after="0" w:line="240" w:lineRule="auto"/>
              <w:jc w:val="center"/>
              <w:rPr>
                <w:szCs w:val="24"/>
              </w:rPr>
            </w:pPr>
            <w:r>
              <w:rPr>
                <w:szCs w:val="24"/>
              </w:rPr>
              <w:t>0</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51C4AEE3" w14:textId="77777777" w:rsidR="00AA67D4" w:rsidRPr="00AA67D4" w:rsidRDefault="00A13E20" w:rsidP="00AA67D4">
            <w:pPr>
              <w:spacing w:before="0" w:after="0" w:line="240" w:lineRule="auto"/>
              <w:jc w:val="center"/>
              <w:rPr>
                <w:szCs w:val="24"/>
              </w:rPr>
            </w:pPr>
            <w:r>
              <w:rPr>
                <w:szCs w:val="24"/>
              </w:rPr>
              <w:t>1</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1762CE2" w14:textId="77777777" w:rsidR="00AA67D4" w:rsidRPr="00AA67D4" w:rsidRDefault="00A13E20" w:rsidP="00AA67D4">
            <w:pPr>
              <w:spacing w:before="0" w:after="0" w:line="240" w:lineRule="auto"/>
              <w:jc w:val="center"/>
              <w:rPr>
                <w:szCs w:val="24"/>
              </w:rPr>
            </w:pPr>
            <w:r>
              <w:rPr>
                <w:szCs w:val="24"/>
              </w:rPr>
              <w:t>7</w:t>
            </w:r>
          </w:p>
        </w:tc>
        <w:tc>
          <w:tcPr>
            <w:tcW w:w="484"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DA49B97" w14:textId="77777777" w:rsidR="00AA67D4" w:rsidRPr="00AA67D4" w:rsidRDefault="00A13E20" w:rsidP="00AA67D4">
            <w:pPr>
              <w:spacing w:before="0" w:after="0" w:line="240" w:lineRule="auto"/>
              <w:jc w:val="center"/>
              <w:rPr>
                <w:szCs w:val="24"/>
              </w:rPr>
            </w:pPr>
            <w:r>
              <w:rPr>
                <w:szCs w:val="24"/>
              </w:rPr>
              <w:t>18</w:t>
            </w:r>
          </w:p>
        </w:tc>
        <w:tc>
          <w:tcPr>
            <w:tcW w:w="485"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EF1C042" w14:textId="77777777" w:rsidR="00AA67D4" w:rsidRPr="00AA67D4" w:rsidRDefault="00A13E20" w:rsidP="00AA67D4">
            <w:pPr>
              <w:spacing w:before="0" w:after="0" w:line="240" w:lineRule="auto"/>
              <w:jc w:val="center"/>
              <w:rPr>
                <w:szCs w:val="24"/>
              </w:rPr>
            </w:pPr>
            <w:r>
              <w:rPr>
                <w:szCs w:val="24"/>
              </w:rPr>
              <w:t>4</w:t>
            </w:r>
          </w:p>
        </w:tc>
      </w:tr>
      <w:tr w:rsidR="00AA67D4" w:rsidRPr="00AA67D4" w14:paraId="7ED75431" w14:textId="77777777" w:rsidTr="00AA67D4">
        <w:trPr>
          <w:trHeight w:val="340"/>
        </w:trPr>
        <w:tc>
          <w:tcPr>
            <w:tcW w:w="2578" w:type="pct"/>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hideMark/>
          </w:tcPr>
          <w:p w14:paraId="5473718E" w14:textId="77777777" w:rsidR="00AA67D4" w:rsidRPr="00AA67D4" w:rsidRDefault="00AA67D4" w:rsidP="00AA67D4">
            <w:pPr>
              <w:spacing w:before="0" w:after="0" w:line="240" w:lineRule="auto"/>
              <w:jc w:val="left"/>
              <w:rPr>
                <w:rFonts w:eastAsia="Calibri"/>
                <w:szCs w:val="24"/>
                <w:lang w:eastAsia="en-US"/>
              </w:rPr>
            </w:pPr>
            <w:r w:rsidRPr="00AA67D4">
              <w:rPr>
                <w:rFonts w:eastAsia="Calibri"/>
                <w:szCs w:val="24"/>
                <w:lang w:eastAsia="en-US"/>
              </w:rPr>
              <w:t>17. Poziom udziału mieszkańców w życiu publicznym Gminy</w:t>
            </w:r>
          </w:p>
        </w:tc>
        <w:tc>
          <w:tcPr>
            <w:tcW w:w="484" w:type="pct"/>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tcPr>
          <w:p w14:paraId="6BD840C8" w14:textId="77777777" w:rsidR="00AA67D4" w:rsidRPr="00AA67D4" w:rsidRDefault="00A13E20" w:rsidP="00AA67D4">
            <w:pPr>
              <w:spacing w:before="0" w:after="0" w:line="240" w:lineRule="auto"/>
              <w:jc w:val="center"/>
              <w:rPr>
                <w:szCs w:val="24"/>
              </w:rPr>
            </w:pPr>
            <w:r>
              <w:rPr>
                <w:szCs w:val="24"/>
              </w:rPr>
              <w:t>0</w:t>
            </w:r>
          </w:p>
        </w:tc>
        <w:tc>
          <w:tcPr>
            <w:tcW w:w="484" w:type="pct"/>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tcPr>
          <w:p w14:paraId="623A1D95" w14:textId="77777777" w:rsidR="00AA67D4" w:rsidRPr="00AA67D4" w:rsidRDefault="00A13E20" w:rsidP="00AA67D4">
            <w:pPr>
              <w:spacing w:before="0" w:after="0" w:line="240" w:lineRule="auto"/>
              <w:jc w:val="center"/>
              <w:rPr>
                <w:szCs w:val="24"/>
              </w:rPr>
            </w:pPr>
            <w:r>
              <w:rPr>
                <w:szCs w:val="24"/>
              </w:rPr>
              <w:t>1</w:t>
            </w:r>
          </w:p>
        </w:tc>
        <w:tc>
          <w:tcPr>
            <w:tcW w:w="484" w:type="pct"/>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tcPr>
          <w:p w14:paraId="6A8DD0BE" w14:textId="77777777" w:rsidR="00AA67D4" w:rsidRPr="00AA67D4" w:rsidRDefault="00A13E20" w:rsidP="00AA67D4">
            <w:pPr>
              <w:spacing w:before="0" w:after="0" w:line="240" w:lineRule="auto"/>
              <w:jc w:val="center"/>
              <w:rPr>
                <w:szCs w:val="24"/>
              </w:rPr>
            </w:pPr>
            <w:r>
              <w:rPr>
                <w:szCs w:val="24"/>
              </w:rPr>
              <w:t>6</w:t>
            </w:r>
          </w:p>
        </w:tc>
        <w:tc>
          <w:tcPr>
            <w:tcW w:w="484" w:type="pct"/>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tcPr>
          <w:p w14:paraId="5D8DED47" w14:textId="77777777" w:rsidR="00AA67D4" w:rsidRPr="00AA67D4" w:rsidRDefault="00A13E20" w:rsidP="00AA67D4">
            <w:pPr>
              <w:spacing w:before="0" w:after="0" w:line="240" w:lineRule="auto"/>
              <w:jc w:val="center"/>
              <w:rPr>
                <w:szCs w:val="24"/>
              </w:rPr>
            </w:pPr>
            <w:r>
              <w:rPr>
                <w:szCs w:val="24"/>
              </w:rPr>
              <w:t>21</w:t>
            </w:r>
          </w:p>
        </w:tc>
        <w:tc>
          <w:tcPr>
            <w:tcW w:w="485" w:type="pct"/>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28D497FC" w14:textId="77777777" w:rsidR="00AA67D4" w:rsidRPr="00AA67D4" w:rsidRDefault="00A13E20" w:rsidP="00AA67D4">
            <w:pPr>
              <w:spacing w:before="0" w:after="0" w:line="240" w:lineRule="auto"/>
              <w:jc w:val="center"/>
              <w:rPr>
                <w:szCs w:val="24"/>
              </w:rPr>
            </w:pPr>
            <w:r>
              <w:rPr>
                <w:szCs w:val="24"/>
              </w:rPr>
              <w:t>2</w:t>
            </w:r>
          </w:p>
        </w:tc>
      </w:tr>
    </w:tbl>
    <w:p w14:paraId="25C5DE1A" w14:textId="77777777" w:rsidR="00BC61FE" w:rsidRDefault="00BC61FE" w:rsidP="00BC61FE">
      <w:pPr>
        <w:spacing w:before="0" w:after="0"/>
        <w:rPr>
          <w:rFonts w:eastAsia="Calibri"/>
          <w:sz w:val="20"/>
          <w:szCs w:val="20"/>
          <w:lang w:eastAsia="en-US"/>
        </w:rPr>
      </w:pPr>
      <w:r w:rsidRPr="001A20DB">
        <w:rPr>
          <w:rFonts w:eastAsia="Calibri"/>
          <w:sz w:val="20"/>
          <w:szCs w:val="20"/>
          <w:lang w:eastAsia="en-US"/>
        </w:rPr>
        <w:sym w:font="Symbol" w:char="F02A"/>
      </w:r>
      <w:r w:rsidRPr="001A20DB">
        <w:rPr>
          <w:rFonts w:eastAsia="Calibri"/>
          <w:sz w:val="20"/>
          <w:szCs w:val="20"/>
          <w:lang w:eastAsia="en-US"/>
        </w:rPr>
        <w:t xml:space="preserve"> Nie wszyscy badani odpowiedzieli na wszystkie pytania</w:t>
      </w:r>
    </w:p>
    <w:p w14:paraId="32E6607D" w14:textId="77777777" w:rsidR="00994E70" w:rsidRPr="001A20DB" w:rsidRDefault="00994E70" w:rsidP="00BC61FE">
      <w:pPr>
        <w:spacing w:before="0" w:after="0"/>
        <w:rPr>
          <w:rFonts w:eastAsia="Calibri"/>
          <w:bCs/>
          <w:sz w:val="20"/>
          <w:szCs w:val="20"/>
          <w:lang w:eastAsia="en-US"/>
        </w:rPr>
      </w:pPr>
    </w:p>
    <w:p w14:paraId="4B107B78" w14:textId="77777777" w:rsidR="00BC61FE" w:rsidRPr="001A20DB" w:rsidRDefault="00BC61FE" w:rsidP="00BC61FE">
      <w:pPr>
        <w:spacing w:before="0" w:after="0"/>
        <w:rPr>
          <w:rFonts w:eastAsia="Calibri"/>
          <w:bCs/>
          <w:szCs w:val="24"/>
          <w:lang w:eastAsia="en-US"/>
        </w:rPr>
      </w:pPr>
      <w:r w:rsidRPr="001A20DB">
        <w:rPr>
          <w:rFonts w:eastAsia="Calibri"/>
          <w:bCs/>
          <w:szCs w:val="24"/>
          <w:lang w:eastAsia="en-US"/>
        </w:rPr>
        <w:t xml:space="preserve">Najbardziej pozytywnie (odpowiadając ,,Zadowolony/a" lub ,,Bardzo zadowolony/a") ocenili respondenci następujące </w:t>
      </w:r>
      <w:r w:rsidR="00A13E20">
        <w:rPr>
          <w:rFonts w:eastAsia="Calibri"/>
          <w:bCs/>
          <w:szCs w:val="24"/>
          <w:lang w:eastAsia="en-US"/>
        </w:rPr>
        <w:t>aspekty życia w Gminie Wilkołaz</w:t>
      </w:r>
      <w:r w:rsidRPr="001A20DB">
        <w:rPr>
          <w:rFonts w:eastAsia="Calibri"/>
          <w:bCs/>
          <w:szCs w:val="24"/>
          <w:lang w:eastAsia="en-US"/>
        </w:rPr>
        <w:t>:</w:t>
      </w:r>
    </w:p>
    <w:p w14:paraId="525D7F30" w14:textId="77777777" w:rsidR="00BC61FE" w:rsidRDefault="00A13E20" w:rsidP="00B62DC2">
      <w:pPr>
        <w:numPr>
          <w:ilvl w:val="0"/>
          <w:numId w:val="15"/>
        </w:numPr>
        <w:spacing w:before="0" w:after="0"/>
        <w:contextualSpacing/>
        <w:rPr>
          <w:rFonts w:eastAsia="Calibri"/>
          <w:szCs w:val="24"/>
          <w:lang w:eastAsia="en-US"/>
        </w:rPr>
      </w:pPr>
      <w:r>
        <w:rPr>
          <w:rFonts w:eastAsia="Calibri"/>
          <w:szCs w:val="24"/>
          <w:lang w:eastAsia="en-US"/>
        </w:rPr>
        <w:t>Organizację imprez cyklicznych w Gminie (87</w:t>
      </w:r>
      <w:r w:rsidR="00BC61FE" w:rsidRPr="001A20DB">
        <w:rPr>
          <w:rFonts w:eastAsia="Calibri"/>
          <w:szCs w:val="24"/>
          <w:lang w:eastAsia="en-US"/>
        </w:rPr>
        <w:t>%);</w:t>
      </w:r>
    </w:p>
    <w:p w14:paraId="67E5310C" w14:textId="77777777" w:rsidR="001A20DB" w:rsidRDefault="00A13E20" w:rsidP="00B62DC2">
      <w:pPr>
        <w:numPr>
          <w:ilvl w:val="0"/>
          <w:numId w:val="15"/>
        </w:numPr>
        <w:spacing w:before="0" w:after="0"/>
        <w:contextualSpacing/>
        <w:rPr>
          <w:rFonts w:eastAsia="Calibri"/>
          <w:szCs w:val="24"/>
          <w:lang w:eastAsia="en-US"/>
        </w:rPr>
      </w:pPr>
      <w:r>
        <w:rPr>
          <w:rFonts w:eastAsia="Calibri"/>
          <w:szCs w:val="24"/>
          <w:lang w:eastAsia="en-US"/>
        </w:rPr>
        <w:lastRenderedPageBreak/>
        <w:t>Jakość szkół (80</w:t>
      </w:r>
      <w:r w:rsidR="001A20DB">
        <w:rPr>
          <w:rFonts w:eastAsia="Calibri"/>
          <w:szCs w:val="24"/>
          <w:lang w:eastAsia="en-US"/>
        </w:rPr>
        <w:t>%);</w:t>
      </w:r>
    </w:p>
    <w:p w14:paraId="5E9786AE" w14:textId="77777777" w:rsidR="001A20DB" w:rsidRPr="001A20DB" w:rsidRDefault="00A13E20" w:rsidP="00B62DC2">
      <w:pPr>
        <w:numPr>
          <w:ilvl w:val="0"/>
          <w:numId w:val="15"/>
        </w:numPr>
        <w:spacing w:before="0" w:after="0"/>
        <w:contextualSpacing/>
        <w:rPr>
          <w:rFonts w:eastAsia="Calibri"/>
          <w:szCs w:val="24"/>
          <w:lang w:eastAsia="en-US"/>
        </w:rPr>
      </w:pPr>
      <w:r>
        <w:rPr>
          <w:rFonts w:eastAsia="Calibri"/>
          <w:szCs w:val="24"/>
          <w:lang w:eastAsia="en-US"/>
        </w:rPr>
        <w:t>Bezpieczeństwo publiczne (83</w:t>
      </w:r>
      <w:r w:rsidR="001A20DB">
        <w:rPr>
          <w:rFonts w:eastAsia="Calibri"/>
          <w:szCs w:val="24"/>
          <w:lang w:eastAsia="en-US"/>
        </w:rPr>
        <w:t>%).</w:t>
      </w:r>
    </w:p>
    <w:p w14:paraId="76169B92" w14:textId="77777777" w:rsidR="00BC61FE" w:rsidRPr="00AF32FB" w:rsidRDefault="00BC61FE" w:rsidP="00BC61FE">
      <w:pPr>
        <w:spacing w:before="0" w:after="0"/>
        <w:rPr>
          <w:rFonts w:eastAsia="Calibri"/>
          <w:bCs/>
          <w:szCs w:val="24"/>
          <w:lang w:eastAsia="en-US"/>
        </w:rPr>
      </w:pPr>
      <w:r w:rsidRPr="001A20DB">
        <w:rPr>
          <w:rFonts w:eastAsia="Calibri"/>
          <w:bCs/>
          <w:szCs w:val="24"/>
          <w:lang w:eastAsia="en-US"/>
        </w:rPr>
        <w:t>Najmniej usatysfakcjonowani ankietowani</w:t>
      </w:r>
      <w:r w:rsidR="004B38F9">
        <w:rPr>
          <w:rFonts w:eastAsia="Calibri"/>
          <w:bCs/>
          <w:szCs w:val="24"/>
          <w:lang w:eastAsia="en-US"/>
        </w:rPr>
        <w:t xml:space="preserve"> byli</w:t>
      </w:r>
      <w:r w:rsidRPr="001A20DB">
        <w:rPr>
          <w:rFonts w:eastAsia="Calibri"/>
          <w:bCs/>
          <w:szCs w:val="24"/>
          <w:lang w:eastAsia="en-US"/>
        </w:rPr>
        <w:t xml:space="preserve"> w stosunku do następujących obszarów </w:t>
      </w:r>
      <w:r w:rsidRPr="00AF32FB">
        <w:rPr>
          <w:rFonts w:eastAsia="Calibri"/>
          <w:bCs/>
          <w:szCs w:val="24"/>
          <w:lang w:eastAsia="en-US"/>
        </w:rPr>
        <w:t>funkcjonowania Gminy (odpowiedź ,,Niezadowolony/a" lub ,,Bardzo niezadowolony/a"):</w:t>
      </w:r>
    </w:p>
    <w:p w14:paraId="5C5B327D" w14:textId="77777777" w:rsidR="00BC61FE" w:rsidRDefault="00A13E20" w:rsidP="00B62DC2">
      <w:pPr>
        <w:numPr>
          <w:ilvl w:val="0"/>
          <w:numId w:val="16"/>
        </w:numPr>
        <w:spacing w:before="0" w:after="0"/>
        <w:contextualSpacing/>
        <w:rPr>
          <w:rFonts w:eastAsia="Calibri"/>
          <w:bCs/>
          <w:szCs w:val="24"/>
          <w:lang w:eastAsia="en-US"/>
        </w:rPr>
      </w:pPr>
      <w:r>
        <w:rPr>
          <w:rFonts w:eastAsia="Calibri"/>
          <w:bCs/>
          <w:szCs w:val="24"/>
          <w:lang w:eastAsia="en-US"/>
        </w:rPr>
        <w:t>Dostępność przedszkoli</w:t>
      </w:r>
      <w:r w:rsidR="00BC61FE" w:rsidRPr="00AF32FB">
        <w:rPr>
          <w:rFonts w:eastAsia="Calibri"/>
          <w:bCs/>
          <w:szCs w:val="24"/>
          <w:lang w:eastAsia="en-US"/>
        </w:rPr>
        <w:t xml:space="preserve"> (</w:t>
      </w:r>
      <w:r>
        <w:rPr>
          <w:rFonts w:eastAsia="Calibri"/>
          <w:bCs/>
          <w:szCs w:val="24"/>
          <w:lang w:eastAsia="en-US"/>
        </w:rPr>
        <w:t>37</w:t>
      </w:r>
      <w:r w:rsidR="00BC61FE" w:rsidRPr="00AF32FB">
        <w:rPr>
          <w:rFonts w:eastAsia="Calibri"/>
          <w:bCs/>
          <w:szCs w:val="24"/>
          <w:lang w:eastAsia="en-US"/>
        </w:rPr>
        <w:t>%);</w:t>
      </w:r>
    </w:p>
    <w:p w14:paraId="31ACC864" w14:textId="77777777" w:rsidR="00AF32FB" w:rsidRDefault="00A13E20" w:rsidP="00B62DC2">
      <w:pPr>
        <w:numPr>
          <w:ilvl w:val="0"/>
          <w:numId w:val="16"/>
        </w:numPr>
        <w:spacing w:before="0" w:after="0"/>
        <w:contextualSpacing/>
        <w:rPr>
          <w:rFonts w:eastAsia="Calibri"/>
          <w:bCs/>
          <w:szCs w:val="24"/>
          <w:lang w:eastAsia="en-US"/>
        </w:rPr>
      </w:pPr>
      <w:r>
        <w:rPr>
          <w:rFonts w:eastAsia="Calibri"/>
          <w:bCs/>
          <w:szCs w:val="24"/>
          <w:lang w:eastAsia="en-US"/>
        </w:rPr>
        <w:t>Dostęp do Internetu</w:t>
      </w:r>
      <w:r w:rsidR="00AF32FB">
        <w:rPr>
          <w:rFonts w:eastAsia="Calibri"/>
          <w:bCs/>
          <w:szCs w:val="24"/>
          <w:lang w:eastAsia="en-US"/>
        </w:rPr>
        <w:t xml:space="preserve"> (23%);</w:t>
      </w:r>
    </w:p>
    <w:p w14:paraId="4C907C25" w14:textId="77777777" w:rsidR="00AF32FB" w:rsidRPr="00AF32FB" w:rsidRDefault="00A13E20" w:rsidP="00B62DC2">
      <w:pPr>
        <w:numPr>
          <w:ilvl w:val="0"/>
          <w:numId w:val="16"/>
        </w:numPr>
        <w:spacing w:before="0" w:after="0"/>
        <w:contextualSpacing/>
        <w:rPr>
          <w:rFonts w:eastAsia="Calibri"/>
          <w:bCs/>
          <w:szCs w:val="24"/>
          <w:lang w:eastAsia="en-US"/>
        </w:rPr>
      </w:pPr>
      <w:r w:rsidRPr="00AA67D4">
        <w:rPr>
          <w:rFonts w:eastAsia="Calibri"/>
          <w:szCs w:val="24"/>
          <w:lang w:eastAsia="en-US"/>
        </w:rPr>
        <w:t>Siła więzi międzyludzkich integrujących mieszkańców</w:t>
      </w:r>
      <w:r w:rsidR="00AF32FB">
        <w:rPr>
          <w:rFonts w:eastAsia="Calibri"/>
          <w:bCs/>
          <w:szCs w:val="24"/>
          <w:lang w:eastAsia="en-US"/>
        </w:rPr>
        <w:t xml:space="preserve"> (23%).</w:t>
      </w:r>
    </w:p>
    <w:p w14:paraId="5DF76CC9" w14:textId="77777777" w:rsidR="00BC61FE" w:rsidRDefault="00BC61FE" w:rsidP="00BC61FE">
      <w:pPr>
        <w:pStyle w:val="Akapitzlist"/>
        <w:spacing w:before="0" w:after="0"/>
        <w:ind w:left="0" w:firstLine="708"/>
        <w:rPr>
          <w:szCs w:val="24"/>
        </w:rPr>
      </w:pPr>
      <w:r w:rsidRPr="00AF32FB">
        <w:rPr>
          <w:szCs w:val="24"/>
        </w:rPr>
        <w:t>Drugą integralną częścią ankiety były pytania odnoszące się do problemów społecznych poszczególnych grup i obszarów, tj. dzieci i młodzieży, rodzin, osób starszych, obszar opieki zdrowotnej, edukacji, sportu i</w:t>
      </w:r>
      <w:r w:rsidR="00A13E20">
        <w:rPr>
          <w:szCs w:val="24"/>
        </w:rPr>
        <w:t xml:space="preserve"> kultury. Poniżej przedstawiono i </w:t>
      </w:r>
      <w:r w:rsidRPr="00AF32FB">
        <w:rPr>
          <w:szCs w:val="24"/>
        </w:rPr>
        <w:t>scharakteryzowano szczegółowo odpowiedzi na sześć pytań:</w:t>
      </w:r>
    </w:p>
    <w:p w14:paraId="78153096" w14:textId="77777777" w:rsidR="00A13E20" w:rsidRPr="00AF32FB" w:rsidRDefault="00A13E20" w:rsidP="00BC61FE">
      <w:pPr>
        <w:pStyle w:val="Akapitzlist"/>
        <w:spacing w:before="0" w:after="0"/>
        <w:ind w:left="0" w:firstLine="708"/>
        <w:rPr>
          <w:szCs w:val="24"/>
        </w:rPr>
      </w:pPr>
    </w:p>
    <w:p w14:paraId="5FF5D4F7" w14:textId="77777777" w:rsidR="00BC61FE" w:rsidRPr="001F0F17" w:rsidRDefault="00BC61FE" w:rsidP="00B62DC2">
      <w:pPr>
        <w:pStyle w:val="Akapitzlist"/>
        <w:numPr>
          <w:ilvl w:val="0"/>
          <w:numId w:val="23"/>
        </w:numPr>
        <w:spacing w:before="0" w:after="0"/>
        <w:rPr>
          <w:rFonts w:eastAsia="Calibri"/>
          <w:b/>
          <w:bCs/>
          <w:szCs w:val="24"/>
          <w:lang w:eastAsia="en-US"/>
        </w:rPr>
      </w:pPr>
      <w:r w:rsidRPr="001F0F17">
        <w:rPr>
          <w:rFonts w:eastAsia="Calibri"/>
          <w:b/>
          <w:bCs/>
          <w:szCs w:val="24"/>
          <w:lang w:eastAsia="en-US"/>
        </w:rPr>
        <w:t>Jakie problemy społeczne dzieci i młodzieży uważa Pan/Pani za najważniejsze na terenie naszej Gminy ?</w:t>
      </w:r>
    </w:p>
    <w:p w14:paraId="74F7E5EA" w14:textId="77777777" w:rsidR="00BC61FE" w:rsidRPr="001F0F17" w:rsidRDefault="00BC61FE" w:rsidP="00B62DC2">
      <w:pPr>
        <w:pStyle w:val="Akapitzlist"/>
        <w:numPr>
          <w:ilvl w:val="0"/>
          <w:numId w:val="24"/>
        </w:numPr>
        <w:spacing w:before="0" w:after="0"/>
        <w:rPr>
          <w:rFonts w:eastAsia="Calibri"/>
          <w:bCs/>
          <w:szCs w:val="24"/>
          <w:lang w:eastAsia="en-US"/>
        </w:rPr>
      </w:pPr>
      <w:r w:rsidRPr="001F0F17">
        <w:rPr>
          <w:rFonts w:eastAsia="Calibri"/>
          <w:bCs/>
          <w:szCs w:val="24"/>
          <w:lang w:eastAsia="en-US"/>
        </w:rPr>
        <w:t xml:space="preserve">Brak pozytywnych wzorców i autorytetów </w:t>
      </w:r>
      <w:r w:rsidR="00AF32FB" w:rsidRPr="001F0F17">
        <w:rPr>
          <w:rFonts w:eastAsia="Calibri"/>
          <w:bCs/>
          <w:szCs w:val="24"/>
          <w:lang w:eastAsia="en-US"/>
        </w:rPr>
        <w:t>(</w:t>
      </w:r>
      <w:r w:rsidR="00F63420">
        <w:rPr>
          <w:rFonts w:eastAsia="Calibri"/>
          <w:bCs/>
          <w:szCs w:val="24"/>
          <w:lang w:eastAsia="en-US"/>
        </w:rPr>
        <w:t>9</w:t>
      </w:r>
      <w:r w:rsidRPr="001F0F17">
        <w:rPr>
          <w:rFonts w:eastAsia="Calibri"/>
          <w:bCs/>
          <w:szCs w:val="24"/>
          <w:lang w:eastAsia="en-US"/>
        </w:rPr>
        <w:t>)</w:t>
      </w:r>
    </w:p>
    <w:p w14:paraId="653C2835" w14:textId="77777777" w:rsidR="00BC61FE" w:rsidRPr="001F0F17" w:rsidRDefault="00BC61FE" w:rsidP="00B62DC2">
      <w:pPr>
        <w:pStyle w:val="Akapitzlist"/>
        <w:numPr>
          <w:ilvl w:val="0"/>
          <w:numId w:val="24"/>
        </w:numPr>
        <w:spacing w:before="0" w:after="0"/>
        <w:rPr>
          <w:rFonts w:eastAsia="Calibri"/>
          <w:bCs/>
          <w:szCs w:val="24"/>
          <w:lang w:eastAsia="en-US"/>
        </w:rPr>
      </w:pPr>
      <w:r w:rsidRPr="001F0F17">
        <w:rPr>
          <w:rFonts w:eastAsia="Calibri"/>
          <w:bCs/>
          <w:szCs w:val="24"/>
          <w:lang w:eastAsia="en-US"/>
        </w:rPr>
        <w:t>Przemoc ze strony rodziców</w:t>
      </w:r>
      <w:r w:rsidR="00F63420">
        <w:rPr>
          <w:rFonts w:eastAsia="Calibri"/>
          <w:bCs/>
          <w:szCs w:val="24"/>
          <w:lang w:eastAsia="en-US"/>
        </w:rPr>
        <w:t xml:space="preserve"> i rówieśników</w:t>
      </w:r>
      <w:r w:rsidRPr="001F0F17">
        <w:rPr>
          <w:rFonts w:eastAsia="Calibri"/>
          <w:bCs/>
          <w:szCs w:val="24"/>
          <w:lang w:eastAsia="en-US"/>
        </w:rPr>
        <w:t xml:space="preserve"> (</w:t>
      </w:r>
      <w:r w:rsidR="00F63420">
        <w:rPr>
          <w:rFonts w:eastAsia="Calibri"/>
          <w:bCs/>
          <w:szCs w:val="24"/>
          <w:lang w:eastAsia="en-US"/>
        </w:rPr>
        <w:t>4</w:t>
      </w:r>
      <w:r w:rsidRPr="001F0F17">
        <w:rPr>
          <w:rFonts w:eastAsia="Calibri"/>
          <w:bCs/>
          <w:szCs w:val="24"/>
          <w:lang w:eastAsia="en-US"/>
        </w:rPr>
        <w:t>)</w:t>
      </w:r>
    </w:p>
    <w:p w14:paraId="4FDF702A" w14:textId="77777777" w:rsidR="00BC61FE" w:rsidRPr="001F0F17" w:rsidRDefault="00F63420" w:rsidP="00B62DC2">
      <w:pPr>
        <w:pStyle w:val="Akapitzlist"/>
        <w:numPr>
          <w:ilvl w:val="0"/>
          <w:numId w:val="24"/>
        </w:numPr>
        <w:spacing w:before="0" w:after="0"/>
        <w:rPr>
          <w:rFonts w:eastAsia="Calibri"/>
          <w:bCs/>
          <w:szCs w:val="24"/>
          <w:lang w:eastAsia="en-US"/>
        </w:rPr>
      </w:pPr>
      <w:r>
        <w:rPr>
          <w:rFonts w:eastAsia="Calibri"/>
          <w:bCs/>
          <w:szCs w:val="24"/>
          <w:lang w:eastAsia="en-US"/>
        </w:rPr>
        <w:t xml:space="preserve">Uzależnienia (alkohol, </w:t>
      </w:r>
      <w:r w:rsidR="00BC61FE" w:rsidRPr="001F0F17">
        <w:rPr>
          <w:rFonts w:eastAsia="Calibri"/>
          <w:bCs/>
          <w:szCs w:val="24"/>
          <w:lang w:eastAsia="en-US"/>
        </w:rPr>
        <w:t>papierosy</w:t>
      </w:r>
      <w:r>
        <w:rPr>
          <w:rFonts w:eastAsia="Calibri"/>
          <w:bCs/>
          <w:szCs w:val="24"/>
          <w:lang w:eastAsia="en-US"/>
        </w:rPr>
        <w:t>, narkotyki)</w:t>
      </w:r>
      <w:r w:rsidR="00BC61FE" w:rsidRPr="001F0F17">
        <w:rPr>
          <w:rFonts w:eastAsia="Calibri"/>
          <w:bCs/>
          <w:szCs w:val="24"/>
          <w:lang w:eastAsia="en-US"/>
        </w:rPr>
        <w:t xml:space="preserve"> </w:t>
      </w:r>
      <w:r>
        <w:rPr>
          <w:rFonts w:eastAsia="Calibri"/>
          <w:bCs/>
          <w:szCs w:val="24"/>
          <w:lang w:eastAsia="en-US"/>
        </w:rPr>
        <w:t>(5</w:t>
      </w:r>
      <w:r w:rsidR="00BC61FE" w:rsidRPr="001F0F17">
        <w:rPr>
          <w:rFonts w:eastAsia="Calibri"/>
          <w:bCs/>
          <w:szCs w:val="24"/>
          <w:lang w:eastAsia="en-US"/>
        </w:rPr>
        <w:t>)</w:t>
      </w:r>
    </w:p>
    <w:p w14:paraId="49DEDF36" w14:textId="77777777" w:rsidR="00BC61FE" w:rsidRPr="001F0F17" w:rsidRDefault="00BC61FE" w:rsidP="00B62DC2">
      <w:pPr>
        <w:pStyle w:val="Akapitzlist"/>
        <w:numPr>
          <w:ilvl w:val="0"/>
          <w:numId w:val="24"/>
        </w:numPr>
        <w:spacing w:before="0" w:after="0"/>
        <w:rPr>
          <w:rFonts w:eastAsia="Calibri"/>
          <w:bCs/>
          <w:szCs w:val="24"/>
          <w:lang w:eastAsia="en-US"/>
        </w:rPr>
      </w:pPr>
      <w:r w:rsidRPr="001F0F17">
        <w:rPr>
          <w:rFonts w:eastAsia="Calibri"/>
          <w:bCs/>
          <w:szCs w:val="24"/>
          <w:lang w:eastAsia="en-US"/>
        </w:rPr>
        <w:t xml:space="preserve">Chuligaństwo </w:t>
      </w:r>
      <w:r w:rsidR="00F63420">
        <w:rPr>
          <w:rFonts w:eastAsia="Calibri"/>
          <w:bCs/>
          <w:szCs w:val="24"/>
          <w:lang w:eastAsia="en-US"/>
        </w:rPr>
        <w:t>(1</w:t>
      </w:r>
      <w:r w:rsidRPr="001F0F17">
        <w:rPr>
          <w:rFonts w:eastAsia="Calibri"/>
          <w:bCs/>
          <w:szCs w:val="24"/>
          <w:lang w:eastAsia="en-US"/>
        </w:rPr>
        <w:t xml:space="preserve">) </w:t>
      </w:r>
    </w:p>
    <w:p w14:paraId="0626004C" w14:textId="77777777" w:rsidR="00BC61FE" w:rsidRPr="001F0F17" w:rsidRDefault="00BC61FE" w:rsidP="00B62DC2">
      <w:pPr>
        <w:pStyle w:val="Akapitzlist"/>
        <w:numPr>
          <w:ilvl w:val="0"/>
          <w:numId w:val="24"/>
        </w:numPr>
        <w:spacing w:before="0" w:after="0"/>
        <w:rPr>
          <w:rFonts w:eastAsia="Calibri"/>
          <w:bCs/>
          <w:szCs w:val="24"/>
          <w:lang w:eastAsia="en-US"/>
        </w:rPr>
      </w:pPr>
      <w:r w:rsidRPr="001F0F17">
        <w:rPr>
          <w:rFonts w:eastAsia="Calibri"/>
          <w:bCs/>
          <w:szCs w:val="24"/>
          <w:lang w:eastAsia="en-US"/>
        </w:rPr>
        <w:t xml:space="preserve">Brak zorganizowanych form spędzania wolnego czasu </w:t>
      </w:r>
      <w:r w:rsidR="00F63420">
        <w:rPr>
          <w:rFonts w:eastAsia="Calibri"/>
          <w:bCs/>
          <w:szCs w:val="24"/>
          <w:lang w:eastAsia="en-US"/>
        </w:rPr>
        <w:t>(11</w:t>
      </w:r>
      <w:r w:rsidRPr="001F0F17">
        <w:rPr>
          <w:rFonts w:eastAsia="Calibri"/>
          <w:bCs/>
          <w:szCs w:val="24"/>
          <w:lang w:eastAsia="en-US"/>
        </w:rPr>
        <w:t>)</w:t>
      </w:r>
    </w:p>
    <w:p w14:paraId="7AE629BD" w14:textId="77777777" w:rsidR="00BC61FE" w:rsidRPr="001F0F17" w:rsidRDefault="00F63420" w:rsidP="00B62DC2">
      <w:pPr>
        <w:pStyle w:val="Akapitzlist"/>
        <w:numPr>
          <w:ilvl w:val="0"/>
          <w:numId w:val="24"/>
        </w:numPr>
        <w:spacing w:before="0" w:after="0"/>
        <w:rPr>
          <w:rFonts w:eastAsia="Calibri"/>
          <w:bCs/>
          <w:szCs w:val="24"/>
          <w:lang w:eastAsia="en-US"/>
        </w:rPr>
      </w:pPr>
      <w:r>
        <w:rPr>
          <w:rFonts w:eastAsia="Calibri"/>
          <w:bCs/>
          <w:szCs w:val="24"/>
          <w:lang w:eastAsia="en-US"/>
        </w:rPr>
        <w:t>Udział w grupach negatywnych</w:t>
      </w:r>
      <w:r w:rsidR="00BC61FE" w:rsidRPr="001F0F17">
        <w:rPr>
          <w:rFonts w:eastAsia="Calibri"/>
          <w:bCs/>
          <w:szCs w:val="24"/>
          <w:lang w:eastAsia="en-US"/>
        </w:rPr>
        <w:t xml:space="preserve"> </w:t>
      </w:r>
      <w:r>
        <w:rPr>
          <w:rFonts w:eastAsia="Calibri"/>
          <w:bCs/>
          <w:szCs w:val="24"/>
          <w:lang w:eastAsia="en-US"/>
        </w:rPr>
        <w:t>(0</w:t>
      </w:r>
      <w:r w:rsidR="00BC61FE" w:rsidRPr="001F0F17">
        <w:rPr>
          <w:rFonts w:eastAsia="Calibri"/>
          <w:bCs/>
          <w:szCs w:val="24"/>
          <w:lang w:eastAsia="en-US"/>
        </w:rPr>
        <w:t>)</w:t>
      </w:r>
    </w:p>
    <w:p w14:paraId="6ADC3876" w14:textId="77777777" w:rsidR="00BC61FE" w:rsidRPr="001F0F17" w:rsidRDefault="00BC61FE" w:rsidP="00B62DC2">
      <w:pPr>
        <w:pStyle w:val="Akapitzlist"/>
        <w:numPr>
          <w:ilvl w:val="0"/>
          <w:numId w:val="24"/>
        </w:numPr>
        <w:spacing w:before="0" w:after="0"/>
        <w:rPr>
          <w:rFonts w:eastAsia="Calibri"/>
          <w:bCs/>
          <w:szCs w:val="24"/>
          <w:lang w:eastAsia="en-US"/>
        </w:rPr>
      </w:pPr>
      <w:r w:rsidRPr="001F0F17">
        <w:rPr>
          <w:rFonts w:eastAsia="Calibri"/>
          <w:bCs/>
          <w:szCs w:val="24"/>
          <w:lang w:eastAsia="en-US"/>
        </w:rPr>
        <w:t>Inne:</w:t>
      </w:r>
      <w:r w:rsidR="001F0F17" w:rsidRPr="001F0F17">
        <w:rPr>
          <w:rFonts w:eastAsia="Calibri"/>
          <w:bCs/>
          <w:szCs w:val="24"/>
          <w:lang w:eastAsia="en-US"/>
        </w:rPr>
        <w:t xml:space="preserve"> (0)</w:t>
      </w:r>
    </w:p>
    <w:p w14:paraId="1D6EEA00" w14:textId="77777777" w:rsidR="00BC61FE" w:rsidRPr="001F0F17" w:rsidRDefault="00BC61FE" w:rsidP="00B62DC2">
      <w:pPr>
        <w:pStyle w:val="Akapitzlist"/>
        <w:numPr>
          <w:ilvl w:val="0"/>
          <w:numId w:val="23"/>
        </w:numPr>
        <w:spacing w:before="0" w:after="0"/>
        <w:rPr>
          <w:rFonts w:eastAsia="Calibri"/>
          <w:b/>
          <w:bCs/>
          <w:szCs w:val="24"/>
          <w:lang w:eastAsia="en-US"/>
        </w:rPr>
      </w:pPr>
      <w:r w:rsidRPr="001F0F17">
        <w:rPr>
          <w:rFonts w:eastAsia="Calibri"/>
          <w:b/>
          <w:bCs/>
          <w:szCs w:val="24"/>
          <w:lang w:eastAsia="en-US"/>
        </w:rPr>
        <w:t>Jakie problemy społeczne rodzin uważa Pan/Pani za najważniejsze na terenie naszej Gminy ?</w:t>
      </w:r>
    </w:p>
    <w:p w14:paraId="4313C177" w14:textId="77777777" w:rsidR="00BC61FE" w:rsidRPr="001F0F17"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 xml:space="preserve">Nieporadność życiowa </w:t>
      </w:r>
      <w:r w:rsidR="00B574FE">
        <w:rPr>
          <w:rFonts w:eastAsia="Calibri"/>
          <w:bCs/>
          <w:szCs w:val="24"/>
          <w:lang w:eastAsia="en-US"/>
        </w:rPr>
        <w:t>(3</w:t>
      </w:r>
      <w:r w:rsidRPr="001F0F17">
        <w:rPr>
          <w:rFonts w:eastAsia="Calibri"/>
          <w:bCs/>
          <w:szCs w:val="24"/>
          <w:lang w:eastAsia="en-US"/>
        </w:rPr>
        <w:t>)</w:t>
      </w:r>
    </w:p>
    <w:p w14:paraId="67F1C64C" w14:textId="77777777" w:rsidR="00BC61FE" w:rsidRPr="001F0F17" w:rsidRDefault="00B574FE" w:rsidP="00B62DC2">
      <w:pPr>
        <w:pStyle w:val="Akapitzlist"/>
        <w:numPr>
          <w:ilvl w:val="0"/>
          <w:numId w:val="29"/>
        </w:numPr>
        <w:spacing w:before="0" w:after="0"/>
        <w:rPr>
          <w:rFonts w:eastAsia="Calibri"/>
          <w:bCs/>
          <w:szCs w:val="24"/>
          <w:lang w:eastAsia="en-US"/>
        </w:rPr>
      </w:pPr>
      <w:r>
        <w:rPr>
          <w:rFonts w:eastAsia="Calibri"/>
          <w:bCs/>
          <w:szCs w:val="24"/>
          <w:lang w:eastAsia="en-US"/>
        </w:rPr>
        <w:t>Ubóstwo (8</w:t>
      </w:r>
      <w:r w:rsidR="00BC61FE" w:rsidRPr="001F0F17">
        <w:rPr>
          <w:rFonts w:eastAsia="Calibri"/>
          <w:bCs/>
          <w:szCs w:val="24"/>
          <w:lang w:eastAsia="en-US"/>
        </w:rPr>
        <w:t>)</w:t>
      </w:r>
    </w:p>
    <w:p w14:paraId="41514A2B" w14:textId="77777777" w:rsidR="00BC61FE" w:rsidRPr="001F0F17"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 xml:space="preserve">Bezrobocie </w:t>
      </w:r>
      <w:r w:rsidR="00B574FE">
        <w:rPr>
          <w:rFonts w:eastAsia="Calibri"/>
          <w:bCs/>
          <w:szCs w:val="24"/>
          <w:lang w:eastAsia="en-US"/>
        </w:rPr>
        <w:t>(10</w:t>
      </w:r>
      <w:r w:rsidRPr="001F0F17">
        <w:rPr>
          <w:rFonts w:eastAsia="Calibri"/>
          <w:bCs/>
          <w:szCs w:val="24"/>
          <w:lang w:eastAsia="en-US"/>
        </w:rPr>
        <w:t>)</w:t>
      </w:r>
    </w:p>
    <w:p w14:paraId="6697376C" w14:textId="77777777" w:rsidR="00BC61FE" w:rsidRPr="001F0F17"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 xml:space="preserve">Alkoholizm </w:t>
      </w:r>
      <w:r w:rsidR="00B574FE">
        <w:rPr>
          <w:rFonts w:eastAsia="Calibri"/>
          <w:bCs/>
          <w:szCs w:val="24"/>
          <w:lang w:eastAsia="en-US"/>
        </w:rPr>
        <w:t>(3</w:t>
      </w:r>
      <w:r w:rsidRPr="001F0F17">
        <w:rPr>
          <w:rFonts w:eastAsia="Calibri"/>
          <w:bCs/>
          <w:szCs w:val="24"/>
          <w:lang w:eastAsia="en-US"/>
        </w:rPr>
        <w:t>)</w:t>
      </w:r>
    </w:p>
    <w:p w14:paraId="52362857" w14:textId="77777777" w:rsidR="00BC61FE" w:rsidRPr="001F0F17"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 xml:space="preserve">Bezradność opiekuńczo-wychowawcza </w:t>
      </w:r>
      <w:r w:rsidR="00B574FE">
        <w:rPr>
          <w:rFonts w:eastAsia="Calibri"/>
          <w:bCs/>
          <w:szCs w:val="24"/>
          <w:lang w:eastAsia="en-US"/>
        </w:rPr>
        <w:t>(</w:t>
      </w:r>
      <w:r w:rsidR="001F0F17" w:rsidRPr="001F0F17">
        <w:rPr>
          <w:rFonts w:eastAsia="Calibri"/>
          <w:bCs/>
          <w:szCs w:val="24"/>
          <w:lang w:eastAsia="en-US"/>
        </w:rPr>
        <w:t>1</w:t>
      </w:r>
      <w:r w:rsidRPr="001F0F17">
        <w:rPr>
          <w:rFonts w:eastAsia="Calibri"/>
          <w:bCs/>
          <w:szCs w:val="24"/>
          <w:lang w:eastAsia="en-US"/>
        </w:rPr>
        <w:t>)</w:t>
      </w:r>
    </w:p>
    <w:p w14:paraId="02B65FFC" w14:textId="77777777" w:rsidR="00BC61FE" w:rsidRPr="001F0F17"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Brak poradn</w:t>
      </w:r>
      <w:r w:rsidR="00B574FE">
        <w:rPr>
          <w:rFonts w:eastAsia="Calibri"/>
          <w:bCs/>
          <w:szCs w:val="24"/>
          <w:lang w:eastAsia="en-US"/>
        </w:rPr>
        <w:t>ictwa psychologiczno-prawnego (1</w:t>
      </w:r>
      <w:r w:rsidRPr="001F0F17">
        <w:rPr>
          <w:rFonts w:eastAsia="Calibri"/>
          <w:bCs/>
          <w:szCs w:val="24"/>
          <w:lang w:eastAsia="en-US"/>
        </w:rPr>
        <w:t>)</w:t>
      </w:r>
    </w:p>
    <w:p w14:paraId="298CF9E0" w14:textId="77777777" w:rsidR="00BC61FE" w:rsidRPr="001F0F17" w:rsidRDefault="00B574FE" w:rsidP="00B62DC2">
      <w:pPr>
        <w:pStyle w:val="Akapitzlist"/>
        <w:numPr>
          <w:ilvl w:val="0"/>
          <w:numId w:val="29"/>
        </w:numPr>
        <w:spacing w:before="0" w:after="0"/>
        <w:rPr>
          <w:rFonts w:eastAsia="Calibri"/>
          <w:bCs/>
          <w:szCs w:val="24"/>
          <w:lang w:eastAsia="en-US"/>
        </w:rPr>
      </w:pPr>
      <w:r>
        <w:rPr>
          <w:rFonts w:eastAsia="Calibri"/>
          <w:bCs/>
          <w:szCs w:val="24"/>
          <w:lang w:eastAsia="en-US"/>
        </w:rPr>
        <w:t>Rozluźnienie i zanikanie więzi rodzinnych i sąsiedzkich</w:t>
      </w:r>
      <w:r w:rsidR="00BC61FE" w:rsidRPr="001F0F17">
        <w:rPr>
          <w:rFonts w:eastAsia="Calibri"/>
          <w:bCs/>
          <w:szCs w:val="24"/>
          <w:lang w:eastAsia="en-US"/>
        </w:rPr>
        <w:t xml:space="preserve"> </w:t>
      </w:r>
      <w:r w:rsidR="003C567B">
        <w:rPr>
          <w:rFonts w:eastAsia="Calibri"/>
          <w:bCs/>
          <w:szCs w:val="24"/>
          <w:lang w:eastAsia="en-US"/>
        </w:rPr>
        <w:t>(4</w:t>
      </w:r>
      <w:r w:rsidR="00BC61FE" w:rsidRPr="001F0F17">
        <w:rPr>
          <w:rFonts w:eastAsia="Calibri"/>
          <w:bCs/>
          <w:szCs w:val="24"/>
          <w:lang w:eastAsia="en-US"/>
        </w:rPr>
        <w:t>)</w:t>
      </w:r>
    </w:p>
    <w:p w14:paraId="205ACA1D" w14:textId="77777777" w:rsidR="00BC61FE" w:rsidRPr="00D90792" w:rsidRDefault="00BC61FE" w:rsidP="00B62DC2">
      <w:pPr>
        <w:pStyle w:val="Akapitzlist"/>
        <w:numPr>
          <w:ilvl w:val="0"/>
          <w:numId w:val="29"/>
        </w:numPr>
        <w:spacing w:before="0" w:after="0"/>
        <w:rPr>
          <w:rFonts w:eastAsia="Calibri"/>
          <w:bCs/>
          <w:szCs w:val="24"/>
          <w:lang w:eastAsia="en-US"/>
        </w:rPr>
      </w:pPr>
      <w:r w:rsidRPr="001F0F17">
        <w:rPr>
          <w:rFonts w:eastAsia="Calibri"/>
          <w:bCs/>
          <w:szCs w:val="24"/>
          <w:lang w:eastAsia="en-US"/>
        </w:rPr>
        <w:t>Inne</w:t>
      </w:r>
      <w:r w:rsidR="001F0F17" w:rsidRPr="001F0F17">
        <w:rPr>
          <w:rFonts w:eastAsia="Calibri"/>
          <w:bCs/>
          <w:szCs w:val="24"/>
          <w:lang w:eastAsia="en-US"/>
        </w:rPr>
        <w:t xml:space="preserve"> (0)</w:t>
      </w:r>
      <w:r w:rsidRPr="001F0F17">
        <w:t>;</w:t>
      </w:r>
      <w:r w:rsidRPr="001F0F17">
        <w:rPr>
          <w:rFonts w:eastAsia="Calibri"/>
        </w:rPr>
        <w:t xml:space="preserve"> </w:t>
      </w:r>
    </w:p>
    <w:p w14:paraId="56088CCE" w14:textId="77777777" w:rsidR="00D90792" w:rsidRPr="001F0F17" w:rsidRDefault="00D90792" w:rsidP="00D90792">
      <w:pPr>
        <w:pStyle w:val="Akapitzlist"/>
        <w:spacing w:before="0" w:after="0"/>
        <w:rPr>
          <w:rFonts w:eastAsia="Calibri"/>
          <w:bCs/>
          <w:szCs w:val="24"/>
          <w:lang w:eastAsia="en-US"/>
        </w:rPr>
      </w:pPr>
    </w:p>
    <w:p w14:paraId="210EA59C" w14:textId="77777777" w:rsidR="00BC61FE" w:rsidRPr="001F0F17" w:rsidRDefault="00BC61FE" w:rsidP="00B62DC2">
      <w:pPr>
        <w:numPr>
          <w:ilvl w:val="0"/>
          <w:numId w:val="23"/>
        </w:numPr>
        <w:spacing w:before="0" w:after="0"/>
        <w:rPr>
          <w:rFonts w:eastAsia="Calibri"/>
          <w:b/>
          <w:bCs/>
          <w:szCs w:val="24"/>
          <w:lang w:eastAsia="en-US"/>
        </w:rPr>
      </w:pPr>
      <w:r w:rsidRPr="001F0F17">
        <w:rPr>
          <w:rFonts w:eastAsia="Calibri"/>
          <w:b/>
          <w:bCs/>
          <w:szCs w:val="24"/>
          <w:lang w:eastAsia="en-US"/>
        </w:rPr>
        <w:lastRenderedPageBreak/>
        <w:t xml:space="preserve">Jakie problemy społeczne osób starszych uważa Pan/Pani za najważniejsze </w:t>
      </w:r>
      <w:r w:rsidR="00994E70">
        <w:rPr>
          <w:rFonts w:eastAsia="Calibri"/>
          <w:b/>
          <w:bCs/>
          <w:szCs w:val="24"/>
          <w:lang w:eastAsia="en-US"/>
        </w:rPr>
        <w:br/>
      </w:r>
      <w:r w:rsidRPr="001F0F17">
        <w:rPr>
          <w:rFonts w:eastAsia="Calibri"/>
          <w:b/>
          <w:bCs/>
          <w:szCs w:val="24"/>
          <w:lang w:eastAsia="en-US"/>
        </w:rPr>
        <w:t>na terenie naszej Gminy ?</w:t>
      </w:r>
    </w:p>
    <w:p w14:paraId="49F4254B" w14:textId="77777777" w:rsidR="00BC61FE" w:rsidRPr="001F0F17" w:rsidRDefault="00BC61FE" w:rsidP="00B62DC2">
      <w:pPr>
        <w:pStyle w:val="Akapitzlist"/>
        <w:numPr>
          <w:ilvl w:val="0"/>
          <w:numId w:val="30"/>
        </w:numPr>
        <w:spacing w:before="0" w:after="0"/>
        <w:rPr>
          <w:rFonts w:eastAsia="Calibri"/>
          <w:bCs/>
          <w:szCs w:val="24"/>
          <w:lang w:eastAsia="en-US"/>
        </w:rPr>
      </w:pPr>
      <w:r w:rsidRPr="001F0F17">
        <w:rPr>
          <w:rFonts w:eastAsia="Calibri"/>
          <w:bCs/>
          <w:szCs w:val="24"/>
          <w:lang w:eastAsia="en-US"/>
        </w:rPr>
        <w:t>Izolacja społec</w:t>
      </w:r>
      <w:r w:rsidR="00994E70">
        <w:rPr>
          <w:rFonts w:eastAsia="Calibri"/>
          <w:bCs/>
          <w:szCs w:val="24"/>
          <w:lang w:eastAsia="en-US"/>
        </w:rPr>
        <w:t>zna</w:t>
      </w:r>
      <w:r w:rsidRPr="001F0F17">
        <w:rPr>
          <w:rFonts w:eastAsia="Calibri"/>
          <w:bCs/>
          <w:szCs w:val="24"/>
          <w:lang w:eastAsia="en-US"/>
        </w:rPr>
        <w:t xml:space="preserve"> </w:t>
      </w:r>
      <w:r w:rsidR="00797342">
        <w:rPr>
          <w:rFonts w:eastAsia="Calibri"/>
          <w:bCs/>
          <w:szCs w:val="24"/>
          <w:lang w:eastAsia="en-US"/>
        </w:rPr>
        <w:t>(</w:t>
      </w:r>
      <w:r w:rsidRPr="001F0F17">
        <w:rPr>
          <w:rFonts w:eastAsia="Calibri"/>
          <w:bCs/>
          <w:szCs w:val="24"/>
          <w:lang w:eastAsia="en-US"/>
        </w:rPr>
        <w:t>samotność</w:t>
      </w:r>
      <w:r w:rsidR="00797342">
        <w:rPr>
          <w:rFonts w:eastAsia="Calibri"/>
          <w:bCs/>
          <w:szCs w:val="24"/>
          <w:lang w:eastAsia="en-US"/>
        </w:rPr>
        <w:t>)</w:t>
      </w:r>
      <w:r w:rsidRPr="001F0F17">
        <w:rPr>
          <w:rFonts w:eastAsia="Calibri"/>
          <w:bCs/>
          <w:szCs w:val="24"/>
          <w:lang w:eastAsia="en-US"/>
        </w:rPr>
        <w:t xml:space="preserve"> </w:t>
      </w:r>
      <w:r w:rsidR="00797342">
        <w:rPr>
          <w:rFonts w:eastAsia="Calibri"/>
          <w:bCs/>
          <w:szCs w:val="24"/>
          <w:lang w:eastAsia="en-US"/>
        </w:rPr>
        <w:t>(17</w:t>
      </w:r>
      <w:r w:rsidRPr="001F0F17">
        <w:rPr>
          <w:rFonts w:eastAsia="Calibri"/>
          <w:bCs/>
          <w:szCs w:val="24"/>
          <w:lang w:eastAsia="en-US"/>
        </w:rPr>
        <w:t>)</w:t>
      </w:r>
    </w:p>
    <w:p w14:paraId="36477CFF" w14:textId="77777777" w:rsidR="00BC61FE" w:rsidRPr="001F0F17" w:rsidRDefault="00797342" w:rsidP="00B62DC2">
      <w:pPr>
        <w:pStyle w:val="Akapitzlist"/>
        <w:numPr>
          <w:ilvl w:val="0"/>
          <w:numId w:val="30"/>
        </w:numPr>
        <w:spacing w:before="0" w:after="0"/>
        <w:rPr>
          <w:rFonts w:eastAsia="Calibri"/>
          <w:bCs/>
          <w:szCs w:val="24"/>
          <w:lang w:eastAsia="en-US"/>
        </w:rPr>
      </w:pPr>
      <w:r>
        <w:rPr>
          <w:rFonts w:eastAsia="Calibri"/>
          <w:bCs/>
          <w:szCs w:val="24"/>
          <w:lang w:eastAsia="en-US"/>
        </w:rPr>
        <w:t>Izolacja rodzinna (</w:t>
      </w:r>
      <w:r w:rsidR="00BC61FE" w:rsidRPr="001F0F17">
        <w:rPr>
          <w:rFonts w:eastAsia="Calibri"/>
          <w:bCs/>
          <w:szCs w:val="24"/>
          <w:lang w:eastAsia="en-US"/>
        </w:rPr>
        <w:t>odrzucenie</w:t>
      </w:r>
      <w:r>
        <w:rPr>
          <w:rFonts w:eastAsia="Calibri"/>
          <w:bCs/>
          <w:szCs w:val="24"/>
          <w:lang w:eastAsia="en-US"/>
        </w:rPr>
        <w:t>, konflikty rodzinne)</w:t>
      </w:r>
      <w:r w:rsidR="00BC61FE" w:rsidRPr="001F0F17">
        <w:rPr>
          <w:rFonts w:eastAsia="Calibri"/>
          <w:bCs/>
          <w:szCs w:val="24"/>
          <w:lang w:eastAsia="en-US"/>
        </w:rPr>
        <w:t xml:space="preserve"> (</w:t>
      </w:r>
      <w:r>
        <w:rPr>
          <w:rFonts w:eastAsia="Calibri"/>
          <w:bCs/>
          <w:szCs w:val="24"/>
          <w:lang w:eastAsia="en-US"/>
        </w:rPr>
        <w:t>8</w:t>
      </w:r>
      <w:r w:rsidR="00BC61FE" w:rsidRPr="001F0F17">
        <w:rPr>
          <w:rFonts w:eastAsia="Calibri"/>
          <w:bCs/>
          <w:szCs w:val="24"/>
          <w:lang w:eastAsia="en-US"/>
        </w:rPr>
        <w:t>)</w:t>
      </w:r>
    </w:p>
    <w:p w14:paraId="6F9318CD" w14:textId="77777777" w:rsidR="00BC61FE" w:rsidRPr="001F0F17" w:rsidRDefault="00797342" w:rsidP="00B62DC2">
      <w:pPr>
        <w:pStyle w:val="Akapitzlist"/>
        <w:numPr>
          <w:ilvl w:val="0"/>
          <w:numId w:val="30"/>
        </w:numPr>
        <w:spacing w:before="0" w:after="0"/>
        <w:rPr>
          <w:rFonts w:eastAsia="Calibri"/>
          <w:bCs/>
          <w:szCs w:val="24"/>
          <w:lang w:eastAsia="en-US"/>
        </w:rPr>
      </w:pPr>
      <w:r>
        <w:rPr>
          <w:rFonts w:eastAsia="Calibri"/>
          <w:bCs/>
          <w:szCs w:val="24"/>
          <w:lang w:eastAsia="en-US"/>
        </w:rPr>
        <w:t>Niepełnosprawność (3</w:t>
      </w:r>
      <w:r w:rsidR="00BC61FE" w:rsidRPr="001F0F17">
        <w:rPr>
          <w:rFonts w:eastAsia="Calibri"/>
          <w:bCs/>
          <w:szCs w:val="24"/>
          <w:lang w:eastAsia="en-US"/>
        </w:rPr>
        <w:t>)</w:t>
      </w:r>
    </w:p>
    <w:p w14:paraId="792B6C53" w14:textId="77777777" w:rsidR="00BC61FE" w:rsidRPr="001F0F17" w:rsidRDefault="00BC61FE" w:rsidP="00B62DC2">
      <w:pPr>
        <w:pStyle w:val="Akapitzlist"/>
        <w:numPr>
          <w:ilvl w:val="0"/>
          <w:numId w:val="30"/>
        </w:numPr>
        <w:spacing w:before="0" w:after="0"/>
        <w:rPr>
          <w:rFonts w:eastAsia="Calibri"/>
          <w:bCs/>
          <w:szCs w:val="24"/>
          <w:lang w:eastAsia="en-US"/>
        </w:rPr>
      </w:pPr>
      <w:r w:rsidRPr="001F0F17">
        <w:rPr>
          <w:rFonts w:eastAsia="Calibri"/>
          <w:bCs/>
          <w:szCs w:val="24"/>
          <w:lang w:eastAsia="en-US"/>
        </w:rPr>
        <w:t xml:space="preserve">Niezdolność do samoobsługi </w:t>
      </w:r>
      <w:r w:rsidR="00797342">
        <w:rPr>
          <w:rFonts w:eastAsia="Calibri"/>
          <w:bCs/>
          <w:szCs w:val="24"/>
          <w:lang w:eastAsia="en-US"/>
        </w:rPr>
        <w:t>(1</w:t>
      </w:r>
      <w:r w:rsidRPr="001F0F17">
        <w:rPr>
          <w:rFonts w:eastAsia="Calibri"/>
          <w:bCs/>
          <w:szCs w:val="24"/>
          <w:lang w:eastAsia="en-US"/>
        </w:rPr>
        <w:t>)</w:t>
      </w:r>
    </w:p>
    <w:p w14:paraId="11E7B619" w14:textId="77777777" w:rsidR="00BC61FE" w:rsidRPr="001F0F17" w:rsidRDefault="00BC61FE" w:rsidP="00B62DC2">
      <w:pPr>
        <w:pStyle w:val="Akapitzlist"/>
        <w:numPr>
          <w:ilvl w:val="0"/>
          <w:numId w:val="30"/>
        </w:numPr>
        <w:spacing w:before="0" w:after="0"/>
        <w:rPr>
          <w:rFonts w:eastAsia="Calibri"/>
          <w:bCs/>
          <w:szCs w:val="24"/>
          <w:lang w:eastAsia="en-US"/>
        </w:rPr>
      </w:pPr>
      <w:r w:rsidRPr="001F0F17">
        <w:rPr>
          <w:rFonts w:eastAsia="Calibri"/>
          <w:bCs/>
          <w:szCs w:val="24"/>
          <w:lang w:eastAsia="en-US"/>
        </w:rPr>
        <w:t xml:space="preserve">Brak zorganizowanych form wspólnego spędzania czasu </w:t>
      </w:r>
      <w:r w:rsidR="00797342">
        <w:rPr>
          <w:rFonts w:eastAsia="Calibri"/>
          <w:bCs/>
          <w:szCs w:val="24"/>
          <w:lang w:eastAsia="en-US"/>
        </w:rPr>
        <w:t>(1</w:t>
      </w:r>
      <w:r w:rsidRPr="001F0F17">
        <w:rPr>
          <w:rFonts w:eastAsia="Calibri"/>
          <w:bCs/>
          <w:szCs w:val="24"/>
          <w:lang w:eastAsia="en-US"/>
        </w:rPr>
        <w:t>)</w:t>
      </w:r>
    </w:p>
    <w:p w14:paraId="01419FFF" w14:textId="77777777" w:rsidR="00BC61FE" w:rsidRPr="001F0F17" w:rsidRDefault="00BC61FE" w:rsidP="00B62DC2">
      <w:pPr>
        <w:pStyle w:val="Akapitzlist"/>
        <w:numPr>
          <w:ilvl w:val="0"/>
          <w:numId w:val="30"/>
        </w:numPr>
        <w:spacing w:before="0" w:after="0"/>
        <w:rPr>
          <w:rFonts w:eastAsia="Calibri"/>
          <w:bCs/>
          <w:szCs w:val="24"/>
          <w:lang w:eastAsia="en-US"/>
        </w:rPr>
      </w:pPr>
      <w:r w:rsidRPr="001F0F17">
        <w:rPr>
          <w:rFonts w:eastAsia="Calibri"/>
          <w:bCs/>
          <w:szCs w:val="24"/>
          <w:lang w:eastAsia="en-US"/>
        </w:rPr>
        <w:t>Inne:</w:t>
      </w:r>
      <w:r w:rsidR="001F0F17" w:rsidRPr="001F0F17">
        <w:rPr>
          <w:rFonts w:eastAsia="Calibri"/>
          <w:bCs/>
          <w:szCs w:val="24"/>
          <w:lang w:eastAsia="en-US"/>
        </w:rPr>
        <w:t xml:space="preserve"> (0)</w:t>
      </w:r>
      <w:r w:rsidRPr="001F0F17">
        <w:t xml:space="preserve">; </w:t>
      </w:r>
    </w:p>
    <w:p w14:paraId="4DA3B4FB" w14:textId="77777777" w:rsidR="00BC61FE" w:rsidRPr="001F0F17" w:rsidRDefault="00BC61FE" w:rsidP="00B62DC2">
      <w:pPr>
        <w:numPr>
          <w:ilvl w:val="0"/>
          <w:numId w:val="23"/>
        </w:numPr>
        <w:spacing w:before="0" w:after="0"/>
        <w:rPr>
          <w:rFonts w:eastAsia="Calibri"/>
          <w:b/>
          <w:bCs/>
          <w:szCs w:val="24"/>
          <w:lang w:eastAsia="en-US"/>
        </w:rPr>
      </w:pPr>
      <w:r w:rsidRPr="001F0F17">
        <w:rPr>
          <w:rFonts w:eastAsia="Calibri"/>
          <w:b/>
          <w:bCs/>
          <w:szCs w:val="24"/>
          <w:lang w:eastAsia="en-US"/>
        </w:rPr>
        <w:t xml:space="preserve">Jakie problemy społeczne w obszarze opieki zdrowotnej uważa Pan/Pani </w:t>
      </w:r>
      <w:r w:rsidR="00994E70">
        <w:rPr>
          <w:rFonts w:eastAsia="Calibri"/>
          <w:b/>
          <w:bCs/>
          <w:szCs w:val="24"/>
          <w:lang w:eastAsia="en-US"/>
        </w:rPr>
        <w:br/>
      </w:r>
      <w:r w:rsidRPr="001F0F17">
        <w:rPr>
          <w:rFonts w:eastAsia="Calibri"/>
          <w:b/>
          <w:bCs/>
          <w:szCs w:val="24"/>
          <w:lang w:eastAsia="en-US"/>
        </w:rPr>
        <w:t>za najważniejsze na terenie naszej Gminy ?</w:t>
      </w:r>
    </w:p>
    <w:p w14:paraId="1C62D5A2" w14:textId="77777777" w:rsidR="00BC61FE" w:rsidRPr="001F0F17" w:rsidRDefault="00BC61FE" w:rsidP="00B62DC2">
      <w:pPr>
        <w:pStyle w:val="Akapitzlist"/>
        <w:numPr>
          <w:ilvl w:val="0"/>
          <w:numId w:val="31"/>
        </w:numPr>
        <w:spacing w:before="0" w:after="0"/>
        <w:rPr>
          <w:rFonts w:eastAsia="Calibri"/>
          <w:bCs/>
          <w:szCs w:val="24"/>
          <w:lang w:eastAsia="en-US"/>
        </w:rPr>
      </w:pPr>
      <w:r w:rsidRPr="001F0F17">
        <w:rPr>
          <w:rFonts w:eastAsia="Calibri"/>
          <w:szCs w:val="24"/>
          <w:lang w:eastAsia="en-US"/>
        </w:rPr>
        <w:t xml:space="preserve">Długi </w:t>
      </w:r>
      <w:r w:rsidRPr="001F0F17">
        <w:rPr>
          <w:rFonts w:eastAsia="Calibri"/>
          <w:bCs/>
          <w:szCs w:val="24"/>
          <w:lang w:eastAsia="en-US"/>
        </w:rPr>
        <w:t xml:space="preserve">okres oczekiwania na usługi medyczne </w:t>
      </w:r>
      <w:r w:rsidR="00797342">
        <w:rPr>
          <w:rFonts w:eastAsia="Calibri"/>
          <w:bCs/>
          <w:szCs w:val="24"/>
          <w:lang w:eastAsia="en-US"/>
        </w:rPr>
        <w:t>(15</w:t>
      </w:r>
      <w:r w:rsidRPr="001F0F17">
        <w:rPr>
          <w:rFonts w:eastAsia="Calibri"/>
          <w:bCs/>
          <w:szCs w:val="24"/>
          <w:lang w:eastAsia="en-US"/>
        </w:rPr>
        <w:t>)</w:t>
      </w:r>
    </w:p>
    <w:p w14:paraId="16AA5BA1" w14:textId="77777777" w:rsidR="00BC61FE" w:rsidRPr="001F0F17" w:rsidRDefault="00797342" w:rsidP="00B62DC2">
      <w:pPr>
        <w:pStyle w:val="Akapitzlist"/>
        <w:numPr>
          <w:ilvl w:val="0"/>
          <w:numId w:val="31"/>
        </w:numPr>
        <w:spacing w:before="0" w:after="0"/>
        <w:rPr>
          <w:rFonts w:eastAsia="Calibri"/>
          <w:bCs/>
          <w:szCs w:val="24"/>
          <w:lang w:eastAsia="en-US"/>
        </w:rPr>
      </w:pPr>
      <w:r>
        <w:rPr>
          <w:rFonts w:eastAsia="Calibri"/>
          <w:bCs/>
          <w:szCs w:val="24"/>
          <w:lang w:eastAsia="en-US"/>
        </w:rPr>
        <w:t>Trudność w dostępie do</w:t>
      </w:r>
      <w:r w:rsidR="00BC61FE" w:rsidRPr="001F0F17">
        <w:rPr>
          <w:rFonts w:eastAsia="Calibri"/>
          <w:bCs/>
          <w:szCs w:val="24"/>
          <w:lang w:eastAsia="en-US"/>
        </w:rPr>
        <w:t xml:space="preserve"> lekarzy specjalistów (</w:t>
      </w:r>
      <w:r>
        <w:rPr>
          <w:rFonts w:eastAsia="Calibri"/>
          <w:bCs/>
          <w:szCs w:val="24"/>
          <w:lang w:eastAsia="en-US"/>
        </w:rPr>
        <w:t>12</w:t>
      </w:r>
      <w:r w:rsidR="00BC61FE" w:rsidRPr="001F0F17">
        <w:rPr>
          <w:rFonts w:eastAsia="Calibri"/>
          <w:bCs/>
          <w:szCs w:val="24"/>
          <w:lang w:eastAsia="en-US"/>
        </w:rPr>
        <w:t>)</w:t>
      </w:r>
    </w:p>
    <w:p w14:paraId="2089F6AC" w14:textId="77777777" w:rsidR="00BC61FE" w:rsidRPr="001F0F17" w:rsidRDefault="00797342" w:rsidP="00B62DC2">
      <w:pPr>
        <w:pStyle w:val="Akapitzlist"/>
        <w:numPr>
          <w:ilvl w:val="0"/>
          <w:numId w:val="31"/>
        </w:numPr>
        <w:spacing w:before="0" w:after="0"/>
        <w:rPr>
          <w:rFonts w:eastAsia="Calibri"/>
          <w:bCs/>
          <w:szCs w:val="24"/>
          <w:lang w:eastAsia="en-US"/>
        </w:rPr>
      </w:pPr>
      <w:r>
        <w:rPr>
          <w:rFonts w:eastAsia="Calibri"/>
          <w:bCs/>
          <w:szCs w:val="24"/>
          <w:lang w:eastAsia="en-US"/>
        </w:rPr>
        <w:t>Ograniczone</w:t>
      </w:r>
      <w:r w:rsidR="00BC61FE" w:rsidRPr="001F0F17">
        <w:rPr>
          <w:rFonts w:eastAsia="Calibri"/>
          <w:bCs/>
          <w:szCs w:val="24"/>
          <w:lang w:eastAsia="en-US"/>
        </w:rPr>
        <w:t xml:space="preserve"> </w:t>
      </w:r>
      <w:r>
        <w:rPr>
          <w:rFonts w:eastAsia="Calibri"/>
          <w:bCs/>
          <w:szCs w:val="24"/>
          <w:lang w:eastAsia="en-US"/>
        </w:rPr>
        <w:t>możliwość wyboru lekarza podstawowej opieki zdrowotnej</w:t>
      </w:r>
      <w:r w:rsidR="00BC61FE" w:rsidRPr="001F0F17">
        <w:rPr>
          <w:rFonts w:eastAsia="Calibri"/>
          <w:bCs/>
          <w:szCs w:val="24"/>
          <w:lang w:eastAsia="en-US"/>
        </w:rPr>
        <w:t xml:space="preserve"> </w:t>
      </w:r>
      <w:r>
        <w:rPr>
          <w:rFonts w:eastAsia="Calibri"/>
          <w:bCs/>
          <w:szCs w:val="24"/>
          <w:lang w:eastAsia="en-US"/>
        </w:rPr>
        <w:t>(3</w:t>
      </w:r>
      <w:r w:rsidR="00BC61FE" w:rsidRPr="001F0F17">
        <w:rPr>
          <w:rFonts w:eastAsia="Calibri"/>
          <w:bCs/>
          <w:szCs w:val="24"/>
          <w:lang w:eastAsia="en-US"/>
        </w:rPr>
        <w:t>)</w:t>
      </w:r>
    </w:p>
    <w:p w14:paraId="67C8ED63" w14:textId="77777777" w:rsidR="00BC61FE" w:rsidRPr="001F0F17" w:rsidRDefault="00BC61FE" w:rsidP="00B62DC2">
      <w:pPr>
        <w:pStyle w:val="Akapitzlist"/>
        <w:numPr>
          <w:ilvl w:val="0"/>
          <w:numId w:val="31"/>
        </w:numPr>
        <w:spacing w:before="0" w:after="0"/>
        <w:rPr>
          <w:rFonts w:eastAsia="Calibri"/>
          <w:bCs/>
          <w:szCs w:val="24"/>
          <w:lang w:eastAsia="en-US"/>
        </w:rPr>
      </w:pPr>
      <w:r w:rsidRPr="001F0F17">
        <w:rPr>
          <w:rFonts w:eastAsia="Calibri"/>
          <w:bCs/>
          <w:szCs w:val="24"/>
          <w:lang w:eastAsia="en-US"/>
        </w:rPr>
        <w:t>Inne:</w:t>
      </w:r>
      <w:r w:rsidR="001F0F17" w:rsidRPr="001F0F17">
        <w:rPr>
          <w:rFonts w:eastAsia="Calibri"/>
          <w:bCs/>
          <w:szCs w:val="24"/>
          <w:lang w:eastAsia="en-US"/>
        </w:rPr>
        <w:t xml:space="preserve"> </w:t>
      </w:r>
      <w:r w:rsidR="00797342">
        <w:rPr>
          <w:rFonts w:eastAsia="Calibri"/>
          <w:bCs/>
          <w:szCs w:val="24"/>
          <w:lang w:eastAsia="en-US"/>
        </w:rPr>
        <w:t>(0);</w:t>
      </w:r>
    </w:p>
    <w:p w14:paraId="2247E50E" w14:textId="77777777" w:rsidR="00BC61FE" w:rsidRPr="001F0F17" w:rsidRDefault="00BC61FE" w:rsidP="00B62DC2">
      <w:pPr>
        <w:numPr>
          <w:ilvl w:val="0"/>
          <w:numId w:val="23"/>
        </w:numPr>
        <w:spacing w:before="0" w:after="0"/>
        <w:rPr>
          <w:rFonts w:eastAsia="Calibri"/>
          <w:b/>
          <w:bCs/>
          <w:szCs w:val="24"/>
          <w:lang w:eastAsia="en-US"/>
        </w:rPr>
      </w:pPr>
      <w:r w:rsidRPr="001F0F17">
        <w:rPr>
          <w:rFonts w:eastAsia="Calibri"/>
          <w:b/>
          <w:bCs/>
          <w:szCs w:val="24"/>
          <w:lang w:eastAsia="en-US"/>
        </w:rPr>
        <w:t xml:space="preserve">Jakie problemy społeczne w obszarze edukacji uważa Pan/Pani za najważniejsze na terenie naszej Gminy ?  </w:t>
      </w:r>
    </w:p>
    <w:p w14:paraId="3B2B07C1" w14:textId="77777777" w:rsidR="00BC61FE" w:rsidRPr="001F0F17" w:rsidRDefault="00BC61FE" w:rsidP="00B62DC2">
      <w:pPr>
        <w:pStyle w:val="Akapitzlist"/>
        <w:numPr>
          <w:ilvl w:val="0"/>
          <w:numId w:val="32"/>
        </w:numPr>
        <w:spacing w:before="0" w:after="0"/>
        <w:rPr>
          <w:rFonts w:eastAsia="Calibri"/>
          <w:bCs/>
          <w:szCs w:val="24"/>
          <w:lang w:eastAsia="en-US"/>
        </w:rPr>
      </w:pPr>
      <w:r w:rsidRPr="001F0F17">
        <w:rPr>
          <w:rFonts w:eastAsia="Calibri"/>
          <w:bCs/>
          <w:szCs w:val="24"/>
          <w:lang w:eastAsia="en-US"/>
        </w:rPr>
        <w:t xml:space="preserve">Brak placówek wychowywania przedszkolnego </w:t>
      </w:r>
      <w:r w:rsidR="00DF7681">
        <w:rPr>
          <w:rFonts w:eastAsia="Calibri"/>
          <w:bCs/>
          <w:szCs w:val="24"/>
          <w:lang w:eastAsia="en-US"/>
        </w:rPr>
        <w:t>(3</w:t>
      </w:r>
      <w:r w:rsidRPr="001F0F17">
        <w:rPr>
          <w:rFonts w:eastAsia="Calibri"/>
          <w:bCs/>
          <w:szCs w:val="24"/>
          <w:lang w:eastAsia="en-US"/>
        </w:rPr>
        <w:t>)</w:t>
      </w:r>
    </w:p>
    <w:p w14:paraId="7CD53D65" w14:textId="77777777" w:rsidR="00BC61FE" w:rsidRDefault="00BC61FE" w:rsidP="00B62DC2">
      <w:pPr>
        <w:pStyle w:val="Akapitzlist"/>
        <w:numPr>
          <w:ilvl w:val="0"/>
          <w:numId w:val="32"/>
        </w:numPr>
        <w:spacing w:before="0" w:after="0"/>
        <w:rPr>
          <w:rFonts w:eastAsia="Calibri"/>
          <w:bCs/>
          <w:szCs w:val="24"/>
          <w:lang w:eastAsia="en-US"/>
        </w:rPr>
      </w:pPr>
      <w:r w:rsidRPr="001F0F17">
        <w:rPr>
          <w:rFonts w:eastAsia="Calibri"/>
          <w:bCs/>
          <w:szCs w:val="24"/>
          <w:lang w:eastAsia="en-US"/>
        </w:rPr>
        <w:t>Brak wykorzystania bazy szkolnej w czasie wolnym od nauki (</w:t>
      </w:r>
      <w:r w:rsidR="00DF7681">
        <w:rPr>
          <w:rFonts w:eastAsia="Calibri"/>
          <w:bCs/>
          <w:szCs w:val="24"/>
          <w:lang w:eastAsia="en-US"/>
        </w:rPr>
        <w:t>13</w:t>
      </w:r>
      <w:r w:rsidRPr="001F0F17">
        <w:rPr>
          <w:rFonts w:eastAsia="Calibri"/>
          <w:bCs/>
          <w:szCs w:val="24"/>
          <w:lang w:eastAsia="en-US"/>
        </w:rPr>
        <w:t>)</w:t>
      </w:r>
    </w:p>
    <w:p w14:paraId="1BA13412" w14:textId="77777777" w:rsidR="00DF7681" w:rsidRPr="001F0F17" w:rsidRDefault="00DF7681" w:rsidP="00B62DC2">
      <w:pPr>
        <w:pStyle w:val="Akapitzlist"/>
        <w:numPr>
          <w:ilvl w:val="0"/>
          <w:numId w:val="32"/>
        </w:numPr>
        <w:spacing w:before="0" w:after="0"/>
        <w:rPr>
          <w:rFonts w:eastAsia="Calibri"/>
          <w:bCs/>
          <w:szCs w:val="24"/>
          <w:lang w:eastAsia="en-US"/>
        </w:rPr>
      </w:pPr>
      <w:r>
        <w:rPr>
          <w:rFonts w:eastAsia="Calibri"/>
          <w:bCs/>
          <w:szCs w:val="24"/>
          <w:lang w:eastAsia="en-US"/>
        </w:rPr>
        <w:t>Uboga oferta zajęć pozalekcyjnych (10)</w:t>
      </w:r>
    </w:p>
    <w:p w14:paraId="12574B11" w14:textId="77777777" w:rsidR="00BC61FE" w:rsidRPr="001F0F17" w:rsidRDefault="00BC61FE" w:rsidP="00B62DC2">
      <w:pPr>
        <w:pStyle w:val="Akapitzlist"/>
        <w:numPr>
          <w:ilvl w:val="0"/>
          <w:numId w:val="32"/>
        </w:numPr>
        <w:spacing w:before="0" w:after="0"/>
        <w:rPr>
          <w:rFonts w:eastAsia="Calibri"/>
          <w:bCs/>
          <w:szCs w:val="24"/>
          <w:lang w:eastAsia="en-US"/>
        </w:rPr>
      </w:pPr>
      <w:r w:rsidRPr="001F0F17">
        <w:rPr>
          <w:rFonts w:eastAsia="Calibri"/>
          <w:bCs/>
          <w:szCs w:val="24"/>
          <w:lang w:eastAsia="en-US"/>
        </w:rPr>
        <w:t xml:space="preserve">Niedostateczne wsparcie psychologiczno-pedagogiczne </w:t>
      </w:r>
      <w:r w:rsidR="00DF7681">
        <w:rPr>
          <w:rFonts w:eastAsia="Calibri"/>
          <w:bCs/>
          <w:szCs w:val="24"/>
          <w:lang w:eastAsia="en-US"/>
        </w:rPr>
        <w:t>(3</w:t>
      </w:r>
      <w:r w:rsidRPr="001F0F17">
        <w:rPr>
          <w:rFonts w:eastAsia="Calibri"/>
          <w:bCs/>
          <w:szCs w:val="24"/>
          <w:lang w:eastAsia="en-US"/>
        </w:rPr>
        <w:t>)</w:t>
      </w:r>
    </w:p>
    <w:p w14:paraId="39E78B51" w14:textId="77777777" w:rsidR="00BC61FE" w:rsidRPr="001F0F17" w:rsidRDefault="00BC61FE" w:rsidP="00B62DC2">
      <w:pPr>
        <w:pStyle w:val="Akapitzlist"/>
        <w:numPr>
          <w:ilvl w:val="0"/>
          <w:numId w:val="32"/>
        </w:numPr>
        <w:spacing w:before="0" w:after="0"/>
        <w:rPr>
          <w:rFonts w:eastAsia="Calibri"/>
          <w:bCs/>
          <w:szCs w:val="24"/>
          <w:lang w:eastAsia="en-US"/>
        </w:rPr>
      </w:pPr>
      <w:r w:rsidRPr="001F0F17">
        <w:rPr>
          <w:rFonts w:eastAsia="Calibri"/>
          <w:bCs/>
          <w:szCs w:val="24"/>
          <w:lang w:eastAsia="en-US"/>
        </w:rPr>
        <w:t xml:space="preserve">Brak </w:t>
      </w:r>
      <w:r w:rsidR="00DF7681">
        <w:rPr>
          <w:rFonts w:eastAsia="Calibri"/>
          <w:bCs/>
          <w:szCs w:val="24"/>
          <w:lang w:eastAsia="en-US"/>
        </w:rPr>
        <w:t>miejsc opieki nad dziećmi do lat 3 (1)</w:t>
      </w:r>
    </w:p>
    <w:p w14:paraId="02D8687D" w14:textId="77777777" w:rsidR="00BC61FE" w:rsidRPr="001F0F17" w:rsidRDefault="00BC61FE" w:rsidP="00B62DC2">
      <w:pPr>
        <w:pStyle w:val="Akapitzlist"/>
        <w:numPr>
          <w:ilvl w:val="0"/>
          <w:numId w:val="32"/>
        </w:numPr>
        <w:spacing w:before="0" w:after="0"/>
        <w:rPr>
          <w:rFonts w:eastAsia="Calibri"/>
          <w:bCs/>
          <w:szCs w:val="24"/>
          <w:lang w:eastAsia="en-US"/>
        </w:rPr>
      </w:pPr>
      <w:r w:rsidRPr="001F0F17">
        <w:rPr>
          <w:rFonts w:eastAsia="Calibri"/>
          <w:bCs/>
          <w:szCs w:val="24"/>
          <w:lang w:eastAsia="en-US"/>
        </w:rPr>
        <w:t>Inne</w:t>
      </w:r>
      <w:r w:rsidR="00DF7681">
        <w:rPr>
          <w:rFonts w:eastAsia="Calibri"/>
          <w:bCs/>
          <w:szCs w:val="24"/>
          <w:lang w:eastAsia="en-US"/>
        </w:rPr>
        <w:t>: (0);</w:t>
      </w:r>
    </w:p>
    <w:p w14:paraId="432D3084" w14:textId="77777777" w:rsidR="00BC61FE" w:rsidRPr="006D6B69" w:rsidRDefault="00BC61FE" w:rsidP="00B62DC2">
      <w:pPr>
        <w:numPr>
          <w:ilvl w:val="0"/>
          <w:numId w:val="23"/>
        </w:numPr>
        <w:spacing w:before="0" w:after="0"/>
        <w:rPr>
          <w:rFonts w:eastAsia="Calibri"/>
          <w:b/>
          <w:bCs/>
          <w:szCs w:val="24"/>
          <w:lang w:eastAsia="en-US"/>
        </w:rPr>
      </w:pPr>
      <w:r w:rsidRPr="001F0F17">
        <w:rPr>
          <w:rFonts w:eastAsia="Calibri"/>
          <w:b/>
          <w:bCs/>
          <w:szCs w:val="24"/>
          <w:lang w:eastAsia="en-US"/>
        </w:rPr>
        <w:t xml:space="preserve">Jakie </w:t>
      </w:r>
      <w:r w:rsidRPr="006D6B69">
        <w:rPr>
          <w:rFonts w:eastAsia="Calibri"/>
          <w:b/>
          <w:bCs/>
          <w:szCs w:val="24"/>
          <w:lang w:eastAsia="en-US"/>
        </w:rPr>
        <w:t xml:space="preserve">problemy społeczne w obszarze sportu i kultury uważa Pan/Pani </w:t>
      </w:r>
      <w:r w:rsidR="00994E70">
        <w:rPr>
          <w:rFonts w:eastAsia="Calibri"/>
          <w:b/>
          <w:bCs/>
          <w:szCs w:val="24"/>
          <w:lang w:eastAsia="en-US"/>
        </w:rPr>
        <w:br/>
      </w:r>
      <w:r w:rsidRPr="006D6B69">
        <w:rPr>
          <w:rFonts w:eastAsia="Calibri"/>
          <w:b/>
          <w:bCs/>
          <w:szCs w:val="24"/>
          <w:lang w:eastAsia="en-US"/>
        </w:rPr>
        <w:t>za najważniejsze na terenie naszej Gminy ?</w:t>
      </w:r>
    </w:p>
    <w:p w14:paraId="37AB1F22"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 xml:space="preserve">Brak organizacji pozarządowych inspirujących działalność kulturalną i sportową </w:t>
      </w:r>
      <w:r w:rsidR="00DF7681">
        <w:rPr>
          <w:rFonts w:eastAsia="Calibri"/>
          <w:szCs w:val="24"/>
          <w:lang w:eastAsia="en-US"/>
        </w:rPr>
        <w:t>(15</w:t>
      </w:r>
      <w:r w:rsidRPr="006D6B69">
        <w:rPr>
          <w:rFonts w:eastAsia="Calibri"/>
          <w:szCs w:val="24"/>
          <w:lang w:eastAsia="en-US"/>
        </w:rPr>
        <w:t>)</w:t>
      </w:r>
    </w:p>
    <w:p w14:paraId="3AD62A67"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Brak wiejskich świetlic i ognisk kultury (</w:t>
      </w:r>
      <w:r w:rsidR="00DF7681">
        <w:rPr>
          <w:rFonts w:eastAsia="Calibri"/>
          <w:szCs w:val="24"/>
          <w:lang w:eastAsia="en-US"/>
        </w:rPr>
        <w:t>4</w:t>
      </w:r>
      <w:r w:rsidRPr="006D6B69">
        <w:rPr>
          <w:rFonts w:eastAsia="Calibri"/>
          <w:szCs w:val="24"/>
          <w:lang w:eastAsia="en-US"/>
        </w:rPr>
        <w:t>)</w:t>
      </w:r>
    </w:p>
    <w:p w14:paraId="45257D18"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Nie w pełni wykorzystany potencjału historii i kultury regionu (</w:t>
      </w:r>
      <w:r w:rsidR="00DF7681">
        <w:rPr>
          <w:rFonts w:eastAsia="Calibri"/>
          <w:szCs w:val="24"/>
          <w:lang w:eastAsia="en-US"/>
        </w:rPr>
        <w:t>2</w:t>
      </w:r>
      <w:r w:rsidRPr="006D6B69">
        <w:rPr>
          <w:rFonts w:eastAsia="Calibri"/>
          <w:szCs w:val="24"/>
          <w:lang w:eastAsia="en-US"/>
        </w:rPr>
        <w:t>)</w:t>
      </w:r>
    </w:p>
    <w:p w14:paraId="4A3CED17"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 xml:space="preserve">Niewykorzystany potencjał uzdolnionej i utalentowanej młodzieży </w:t>
      </w:r>
      <w:r w:rsidR="00DF7681">
        <w:rPr>
          <w:rFonts w:eastAsia="Calibri"/>
          <w:szCs w:val="24"/>
          <w:lang w:eastAsia="en-US"/>
        </w:rPr>
        <w:t>(6</w:t>
      </w:r>
      <w:r w:rsidRPr="006D6B69">
        <w:rPr>
          <w:rFonts w:eastAsia="Calibri"/>
          <w:szCs w:val="24"/>
          <w:lang w:eastAsia="en-US"/>
        </w:rPr>
        <w:t>)</w:t>
      </w:r>
    </w:p>
    <w:p w14:paraId="1E60705C"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 xml:space="preserve">Zbyt mało imprez i wydarzeń środowiskowych </w:t>
      </w:r>
      <w:r w:rsidR="00DF7681">
        <w:rPr>
          <w:rFonts w:eastAsia="Calibri"/>
          <w:szCs w:val="24"/>
          <w:lang w:eastAsia="en-US"/>
        </w:rPr>
        <w:t>(3</w:t>
      </w:r>
      <w:r w:rsidRPr="006D6B69">
        <w:rPr>
          <w:rFonts w:eastAsia="Calibri"/>
          <w:szCs w:val="24"/>
          <w:lang w:eastAsia="en-US"/>
        </w:rPr>
        <w:t>)</w:t>
      </w:r>
    </w:p>
    <w:p w14:paraId="74C34D90" w14:textId="77777777" w:rsidR="00BC61FE" w:rsidRPr="006D6B69" w:rsidRDefault="00BC61FE" w:rsidP="00B62DC2">
      <w:pPr>
        <w:pStyle w:val="Akapitzlist"/>
        <w:numPr>
          <w:ilvl w:val="0"/>
          <w:numId w:val="33"/>
        </w:numPr>
        <w:spacing w:before="0" w:after="0"/>
        <w:rPr>
          <w:rFonts w:eastAsia="Calibri"/>
          <w:szCs w:val="24"/>
          <w:lang w:eastAsia="en-US"/>
        </w:rPr>
      </w:pPr>
      <w:r w:rsidRPr="006D6B69">
        <w:rPr>
          <w:rFonts w:eastAsia="Calibri"/>
          <w:szCs w:val="24"/>
          <w:lang w:eastAsia="en-US"/>
        </w:rPr>
        <w:t>Inne:</w:t>
      </w:r>
      <w:r w:rsidR="00DF7681">
        <w:t xml:space="preserve"> (0)</w:t>
      </w:r>
      <w:r w:rsidRPr="006D6B69">
        <w:rPr>
          <w:rFonts w:eastAsia="Calibri"/>
          <w:szCs w:val="24"/>
          <w:lang w:eastAsia="en-US"/>
        </w:rPr>
        <w:t>;</w:t>
      </w:r>
    </w:p>
    <w:p w14:paraId="03838CD8" w14:textId="77777777" w:rsidR="00BC61FE" w:rsidRPr="00A70F0F" w:rsidRDefault="00BC61FE" w:rsidP="00BC61FE">
      <w:pPr>
        <w:spacing w:before="0" w:after="0"/>
        <w:rPr>
          <w:rFonts w:eastAsia="Calibri"/>
          <w:bCs/>
          <w:szCs w:val="24"/>
          <w:lang w:eastAsia="en-US"/>
        </w:rPr>
      </w:pPr>
      <w:r w:rsidRPr="006D6B69">
        <w:rPr>
          <w:rFonts w:eastAsia="Calibri"/>
          <w:bCs/>
          <w:szCs w:val="24"/>
          <w:lang w:eastAsia="en-US"/>
        </w:rPr>
        <w:t xml:space="preserve">Za </w:t>
      </w:r>
      <w:r w:rsidRPr="00A70F0F">
        <w:rPr>
          <w:rFonts w:eastAsia="Calibri"/>
          <w:bCs/>
          <w:szCs w:val="24"/>
          <w:lang w:eastAsia="en-US"/>
        </w:rPr>
        <w:t>najważniejsze problemy społeczne doty</w:t>
      </w:r>
      <w:r w:rsidR="00F63420">
        <w:rPr>
          <w:rFonts w:eastAsia="Calibri"/>
          <w:bCs/>
          <w:szCs w:val="24"/>
          <w:lang w:eastAsia="en-US"/>
        </w:rPr>
        <w:t>kające Gminę Wilkołaz</w:t>
      </w:r>
      <w:r w:rsidRPr="00A70F0F">
        <w:rPr>
          <w:rFonts w:eastAsia="Calibri"/>
          <w:bCs/>
          <w:szCs w:val="24"/>
          <w:lang w:eastAsia="en-US"/>
        </w:rPr>
        <w:t xml:space="preserve"> mieszkańcy uznali:</w:t>
      </w:r>
    </w:p>
    <w:p w14:paraId="68BEF3F0" w14:textId="77777777" w:rsidR="00BC61FE" w:rsidRPr="00A70F0F" w:rsidRDefault="00BC61FE" w:rsidP="00B62DC2">
      <w:pPr>
        <w:numPr>
          <w:ilvl w:val="0"/>
          <w:numId w:val="11"/>
        </w:numPr>
        <w:spacing w:before="0" w:after="0"/>
        <w:rPr>
          <w:rFonts w:eastAsia="Calibri"/>
          <w:bCs/>
          <w:szCs w:val="24"/>
          <w:lang w:eastAsia="en-US"/>
        </w:rPr>
      </w:pPr>
      <w:r w:rsidRPr="00A70F0F">
        <w:rPr>
          <w:rFonts w:eastAsia="Calibri"/>
          <w:bCs/>
          <w:szCs w:val="24"/>
          <w:lang w:eastAsia="en-US"/>
        </w:rPr>
        <w:t xml:space="preserve">wśród dzieci i młodzieży: </w:t>
      </w:r>
    </w:p>
    <w:p w14:paraId="00A1243E" w14:textId="77777777" w:rsidR="00A70F0F" w:rsidRDefault="00A70F0F" w:rsidP="00B62DC2">
      <w:pPr>
        <w:numPr>
          <w:ilvl w:val="0"/>
          <w:numId w:val="17"/>
        </w:numPr>
        <w:spacing w:before="0" w:after="0"/>
        <w:contextualSpacing/>
        <w:rPr>
          <w:rFonts w:eastAsia="Calibri"/>
          <w:bCs/>
          <w:szCs w:val="24"/>
          <w:lang w:eastAsia="en-US"/>
        </w:rPr>
      </w:pPr>
      <w:r w:rsidRPr="00A70F0F">
        <w:rPr>
          <w:rFonts w:eastAsia="Calibri"/>
          <w:bCs/>
          <w:szCs w:val="24"/>
          <w:lang w:eastAsia="en-US"/>
        </w:rPr>
        <w:t>Brak zorganizowanych form spędzania wolnego czasu –</w:t>
      </w:r>
      <w:r w:rsidR="00BD34BC">
        <w:rPr>
          <w:rFonts w:eastAsia="Calibri"/>
          <w:bCs/>
          <w:szCs w:val="24"/>
          <w:lang w:eastAsia="en-US"/>
        </w:rPr>
        <w:t xml:space="preserve"> 36</w:t>
      </w:r>
      <w:r w:rsidRPr="00A70F0F">
        <w:rPr>
          <w:rFonts w:eastAsia="Calibri"/>
          <w:bCs/>
          <w:szCs w:val="24"/>
          <w:lang w:eastAsia="en-US"/>
        </w:rPr>
        <w:t>%;</w:t>
      </w:r>
    </w:p>
    <w:p w14:paraId="40F82123" w14:textId="77777777" w:rsidR="00BD34BC" w:rsidRPr="00BD34BC" w:rsidRDefault="00BD34BC" w:rsidP="00BD34BC">
      <w:pPr>
        <w:pStyle w:val="Akapitzlist"/>
        <w:numPr>
          <w:ilvl w:val="0"/>
          <w:numId w:val="17"/>
        </w:numPr>
        <w:spacing w:before="0" w:after="0"/>
        <w:rPr>
          <w:rFonts w:eastAsia="Calibri"/>
          <w:bCs/>
          <w:szCs w:val="24"/>
          <w:lang w:eastAsia="en-US"/>
        </w:rPr>
      </w:pPr>
      <w:r w:rsidRPr="001F0F17">
        <w:rPr>
          <w:rFonts w:eastAsia="Calibri"/>
          <w:bCs/>
          <w:szCs w:val="24"/>
          <w:lang w:eastAsia="en-US"/>
        </w:rPr>
        <w:lastRenderedPageBreak/>
        <w:t xml:space="preserve">Brak pozytywnych wzorców i autorytetów </w:t>
      </w:r>
      <w:r w:rsidRPr="00A70F0F">
        <w:rPr>
          <w:rFonts w:eastAsia="Calibri"/>
          <w:bCs/>
          <w:szCs w:val="24"/>
          <w:lang w:eastAsia="en-US"/>
        </w:rPr>
        <w:t>–</w:t>
      </w:r>
      <w:r w:rsidRPr="001F0F17">
        <w:rPr>
          <w:rFonts w:eastAsia="Calibri"/>
          <w:bCs/>
          <w:szCs w:val="24"/>
          <w:lang w:eastAsia="en-US"/>
        </w:rPr>
        <w:t xml:space="preserve"> </w:t>
      </w:r>
      <w:r>
        <w:rPr>
          <w:rFonts w:eastAsia="Calibri"/>
          <w:bCs/>
          <w:szCs w:val="24"/>
          <w:lang w:eastAsia="en-US"/>
        </w:rPr>
        <w:t>30%;</w:t>
      </w:r>
    </w:p>
    <w:p w14:paraId="0A1C018E" w14:textId="77777777" w:rsidR="00BC61FE" w:rsidRPr="00A70F0F" w:rsidRDefault="00BC61FE" w:rsidP="00B62DC2">
      <w:pPr>
        <w:numPr>
          <w:ilvl w:val="0"/>
          <w:numId w:val="11"/>
        </w:numPr>
        <w:spacing w:before="0" w:after="0"/>
        <w:rPr>
          <w:rFonts w:eastAsia="Calibri"/>
          <w:bCs/>
          <w:szCs w:val="24"/>
          <w:lang w:eastAsia="en-US"/>
        </w:rPr>
      </w:pPr>
      <w:r w:rsidRPr="00A70F0F">
        <w:rPr>
          <w:rFonts w:eastAsia="Calibri"/>
          <w:bCs/>
          <w:szCs w:val="24"/>
          <w:lang w:eastAsia="en-US"/>
        </w:rPr>
        <w:t xml:space="preserve">wśród rodzin: </w:t>
      </w:r>
    </w:p>
    <w:p w14:paraId="6F744840" w14:textId="77777777" w:rsidR="00BC61FE" w:rsidRPr="00A70F0F" w:rsidRDefault="00BC61FE" w:rsidP="00B62DC2">
      <w:pPr>
        <w:numPr>
          <w:ilvl w:val="0"/>
          <w:numId w:val="18"/>
        </w:numPr>
        <w:spacing w:before="0" w:after="0"/>
        <w:contextualSpacing/>
        <w:rPr>
          <w:rFonts w:eastAsia="Calibri"/>
          <w:bCs/>
          <w:szCs w:val="24"/>
          <w:lang w:eastAsia="en-US"/>
        </w:rPr>
      </w:pPr>
      <w:r w:rsidRPr="00A70F0F">
        <w:rPr>
          <w:rFonts w:eastAsia="Calibri"/>
          <w:bCs/>
          <w:szCs w:val="24"/>
          <w:lang w:eastAsia="en-US"/>
        </w:rPr>
        <w:t>Bezrobocie –</w:t>
      </w:r>
      <w:r w:rsidR="00631212">
        <w:rPr>
          <w:rFonts w:eastAsia="Calibri"/>
          <w:szCs w:val="24"/>
          <w:lang w:eastAsia="en-US"/>
        </w:rPr>
        <w:t xml:space="preserve"> 33</w:t>
      </w:r>
      <w:r w:rsidRPr="00A70F0F">
        <w:rPr>
          <w:rFonts w:eastAsia="Calibri"/>
          <w:szCs w:val="24"/>
          <w:lang w:eastAsia="en-US"/>
        </w:rPr>
        <w:t>%;</w:t>
      </w:r>
      <w:r w:rsidR="00631212">
        <w:rPr>
          <w:rFonts w:eastAsia="Calibri"/>
          <w:szCs w:val="24"/>
          <w:lang w:eastAsia="en-US"/>
        </w:rPr>
        <w:t xml:space="preserve"> </w:t>
      </w:r>
    </w:p>
    <w:p w14:paraId="5B04AAC5" w14:textId="77777777" w:rsidR="00BC61FE" w:rsidRPr="00A70F0F" w:rsidRDefault="00631212" w:rsidP="00B62DC2">
      <w:pPr>
        <w:numPr>
          <w:ilvl w:val="0"/>
          <w:numId w:val="18"/>
        </w:numPr>
        <w:spacing w:before="0" w:after="0"/>
        <w:contextualSpacing/>
        <w:rPr>
          <w:rFonts w:eastAsia="Calibri"/>
          <w:bCs/>
          <w:szCs w:val="24"/>
          <w:lang w:eastAsia="en-US"/>
        </w:rPr>
      </w:pPr>
      <w:r>
        <w:rPr>
          <w:rFonts w:eastAsia="Calibri"/>
          <w:szCs w:val="24"/>
          <w:lang w:eastAsia="en-US"/>
        </w:rPr>
        <w:t>Ubóstwo – 26</w:t>
      </w:r>
      <w:r w:rsidR="00BC61FE" w:rsidRPr="00A70F0F">
        <w:rPr>
          <w:rFonts w:eastAsia="Calibri"/>
          <w:szCs w:val="24"/>
          <w:lang w:eastAsia="en-US"/>
        </w:rPr>
        <w:t>%;</w:t>
      </w:r>
    </w:p>
    <w:p w14:paraId="5D183A94" w14:textId="77777777" w:rsidR="00BC61FE" w:rsidRPr="006E790C" w:rsidRDefault="00BC61FE" w:rsidP="00B62DC2">
      <w:pPr>
        <w:numPr>
          <w:ilvl w:val="0"/>
          <w:numId w:val="11"/>
        </w:numPr>
        <w:spacing w:before="0" w:after="0"/>
        <w:rPr>
          <w:rFonts w:eastAsia="Calibri"/>
          <w:bCs/>
          <w:szCs w:val="24"/>
          <w:lang w:eastAsia="en-US"/>
        </w:rPr>
      </w:pPr>
      <w:r w:rsidRPr="006E790C">
        <w:rPr>
          <w:rFonts w:eastAsia="Calibri"/>
          <w:bCs/>
          <w:szCs w:val="24"/>
          <w:lang w:eastAsia="en-US"/>
        </w:rPr>
        <w:t>wśród osób starszych:</w:t>
      </w:r>
    </w:p>
    <w:p w14:paraId="058C3901" w14:textId="77777777" w:rsidR="00BC61FE" w:rsidRPr="00631212" w:rsidRDefault="00BC61FE" w:rsidP="00B62DC2">
      <w:pPr>
        <w:numPr>
          <w:ilvl w:val="0"/>
          <w:numId w:val="19"/>
        </w:numPr>
        <w:spacing w:before="0" w:after="0"/>
        <w:contextualSpacing/>
        <w:rPr>
          <w:rFonts w:eastAsia="Calibri"/>
          <w:bCs/>
          <w:szCs w:val="24"/>
          <w:lang w:eastAsia="en-US"/>
        </w:rPr>
      </w:pPr>
      <w:r w:rsidRPr="006E790C">
        <w:rPr>
          <w:rFonts w:eastAsia="Calibri"/>
          <w:szCs w:val="24"/>
          <w:lang w:eastAsia="en-US"/>
        </w:rPr>
        <w:t>I</w:t>
      </w:r>
      <w:r w:rsidR="00631212">
        <w:rPr>
          <w:rFonts w:eastAsia="Calibri"/>
          <w:szCs w:val="24"/>
          <w:lang w:eastAsia="en-US"/>
        </w:rPr>
        <w:t xml:space="preserve">zolacja społeczna (samotność) </w:t>
      </w:r>
      <w:r w:rsidRPr="006E790C">
        <w:rPr>
          <w:rFonts w:eastAsia="Calibri"/>
          <w:szCs w:val="24"/>
          <w:lang w:eastAsia="en-US"/>
        </w:rPr>
        <w:t xml:space="preserve"> </w:t>
      </w:r>
      <w:r w:rsidR="00631212">
        <w:rPr>
          <w:rFonts w:eastAsia="Calibri"/>
          <w:szCs w:val="24"/>
          <w:lang w:eastAsia="en-US"/>
        </w:rPr>
        <w:t>– 56</w:t>
      </w:r>
      <w:r w:rsidRPr="006E790C">
        <w:rPr>
          <w:rFonts w:eastAsia="Calibri"/>
          <w:szCs w:val="24"/>
          <w:lang w:eastAsia="en-US"/>
        </w:rPr>
        <w:t>%;</w:t>
      </w:r>
      <w:r w:rsidR="00631212">
        <w:rPr>
          <w:rFonts w:eastAsia="Calibri"/>
          <w:szCs w:val="24"/>
          <w:lang w:eastAsia="en-US"/>
        </w:rPr>
        <w:t xml:space="preserve"> </w:t>
      </w:r>
    </w:p>
    <w:p w14:paraId="6F738ACA" w14:textId="77777777" w:rsidR="00631212" w:rsidRPr="00631212" w:rsidRDefault="00631212" w:rsidP="00631212">
      <w:pPr>
        <w:pStyle w:val="Akapitzlist"/>
        <w:numPr>
          <w:ilvl w:val="0"/>
          <w:numId w:val="19"/>
        </w:numPr>
        <w:spacing w:before="0" w:after="0"/>
        <w:rPr>
          <w:rFonts w:eastAsia="Calibri"/>
          <w:bCs/>
          <w:szCs w:val="24"/>
          <w:lang w:eastAsia="en-US"/>
        </w:rPr>
      </w:pPr>
      <w:r>
        <w:rPr>
          <w:rFonts w:eastAsia="Calibri"/>
          <w:bCs/>
          <w:szCs w:val="24"/>
          <w:lang w:eastAsia="en-US"/>
        </w:rPr>
        <w:t xml:space="preserve">Izolacja rodzinna </w:t>
      </w:r>
      <w:r w:rsidRPr="001F0F17">
        <w:rPr>
          <w:rFonts w:eastAsia="Calibri"/>
          <w:bCs/>
          <w:szCs w:val="24"/>
          <w:lang w:eastAsia="en-US"/>
        </w:rPr>
        <w:t xml:space="preserve"> </w:t>
      </w:r>
      <w:r>
        <w:rPr>
          <w:rFonts w:eastAsia="Calibri"/>
          <w:bCs/>
          <w:szCs w:val="24"/>
          <w:lang w:eastAsia="en-US"/>
        </w:rPr>
        <w:t>(</w:t>
      </w:r>
      <w:r w:rsidRPr="001F0F17">
        <w:rPr>
          <w:rFonts w:eastAsia="Calibri"/>
          <w:bCs/>
          <w:szCs w:val="24"/>
          <w:lang w:eastAsia="en-US"/>
        </w:rPr>
        <w:t>odrzucenie</w:t>
      </w:r>
      <w:r>
        <w:rPr>
          <w:rFonts w:eastAsia="Calibri"/>
          <w:bCs/>
          <w:szCs w:val="24"/>
          <w:lang w:eastAsia="en-US"/>
        </w:rPr>
        <w:t>, konflikty rodzinne)</w:t>
      </w:r>
      <w:r w:rsidRPr="001F0F17">
        <w:rPr>
          <w:rFonts w:eastAsia="Calibri"/>
          <w:bCs/>
          <w:szCs w:val="24"/>
          <w:lang w:eastAsia="en-US"/>
        </w:rPr>
        <w:t xml:space="preserve"> </w:t>
      </w:r>
      <w:r w:rsidR="00101D33">
        <w:rPr>
          <w:rFonts w:eastAsia="Calibri"/>
          <w:szCs w:val="24"/>
          <w:lang w:eastAsia="en-US"/>
        </w:rPr>
        <w:t xml:space="preserve">– </w:t>
      </w:r>
      <w:r w:rsidR="00101D33">
        <w:rPr>
          <w:rFonts w:eastAsia="Calibri"/>
          <w:bCs/>
          <w:szCs w:val="24"/>
          <w:lang w:eastAsia="en-US"/>
        </w:rPr>
        <w:t>26%;</w:t>
      </w:r>
      <w:r>
        <w:rPr>
          <w:rFonts w:eastAsia="Calibri"/>
          <w:szCs w:val="24"/>
          <w:lang w:eastAsia="en-US"/>
        </w:rPr>
        <w:t xml:space="preserve">– </w:t>
      </w:r>
      <w:r>
        <w:rPr>
          <w:rFonts w:eastAsia="Calibri"/>
          <w:bCs/>
          <w:szCs w:val="24"/>
          <w:lang w:eastAsia="en-US"/>
        </w:rPr>
        <w:t>26%;</w:t>
      </w:r>
    </w:p>
    <w:p w14:paraId="3EA066C3" w14:textId="77777777" w:rsidR="00BC61FE" w:rsidRPr="004A422B" w:rsidRDefault="00BC61FE" w:rsidP="00B62DC2">
      <w:pPr>
        <w:numPr>
          <w:ilvl w:val="0"/>
          <w:numId w:val="11"/>
        </w:numPr>
        <w:spacing w:before="0" w:after="0"/>
        <w:rPr>
          <w:rFonts w:eastAsia="Calibri"/>
          <w:bCs/>
          <w:szCs w:val="24"/>
          <w:lang w:eastAsia="en-US"/>
        </w:rPr>
      </w:pPr>
      <w:r w:rsidRPr="006E790C">
        <w:rPr>
          <w:rFonts w:eastAsia="Calibri"/>
          <w:bCs/>
          <w:szCs w:val="24"/>
          <w:lang w:eastAsia="en-US"/>
        </w:rPr>
        <w:t xml:space="preserve">w obszarze </w:t>
      </w:r>
      <w:r w:rsidRPr="004A422B">
        <w:rPr>
          <w:rFonts w:eastAsia="Calibri"/>
          <w:bCs/>
          <w:szCs w:val="24"/>
          <w:lang w:eastAsia="en-US"/>
        </w:rPr>
        <w:t>opieki zdrowotnej:</w:t>
      </w:r>
    </w:p>
    <w:p w14:paraId="2A931897" w14:textId="77777777" w:rsidR="004A422B" w:rsidRPr="00101D33" w:rsidRDefault="004A422B" w:rsidP="00B62DC2">
      <w:pPr>
        <w:numPr>
          <w:ilvl w:val="0"/>
          <w:numId w:val="20"/>
        </w:numPr>
        <w:spacing w:before="0" w:after="0"/>
        <w:contextualSpacing/>
        <w:rPr>
          <w:rFonts w:eastAsia="Calibri"/>
          <w:bCs/>
          <w:szCs w:val="24"/>
          <w:lang w:eastAsia="en-US"/>
        </w:rPr>
      </w:pPr>
      <w:r w:rsidRPr="004A422B">
        <w:rPr>
          <w:rFonts w:eastAsia="Calibri"/>
          <w:szCs w:val="24"/>
          <w:lang w:eastAsia="en-US"/>
        </w:rPr>
        <w:t>Długi okres oczekiwania na usługi medyczne</w:t>
      </w:r>
      <w:r w:rsidR="00101D33" w:rsidRPr="001F0F17">
        <w:rPr>
          <w:rFonts w:eastAsia="Calibri"/>
          <w:bCs/>
          <w:szCs w:val="24"/>
          <w:lang w:eastAsia="en-US"/>
        </w:rPr>
        <w:t xml:space="preserve"> </w:t>
      </w:r>
      <w:r w:rsidR="00101D33">
        <w:rPr>
          <w:rFonts w:eastAsia="Calibri"/>
          <w:szCs w:val="24"/>
          <w:lang w:eastAsia="en-US"/>
        </w:rPr>
        <w:t xml:space="preserve">– </w:t>
      </w:r>
      <w:r w:rsidR="00101D33">
        <w:rPr>
          <w:rFonts w:eastAsia="Calibri"/>
          <w:bCs/>
          <w:szCs w:val="24"/>
          <w:lang w:eastAsia="en-US"/>
        </w:rPr>
        <w:t>50%;</w:t>
      </w:r>
    </w:p>
    <w:p w14:paraId="682312D9" w14:textId="77777777" w:rsidR="00101D33" w:rsidRPr="00101D33" w:rsidRDefault="00101D33" w:rsidP="00101D33">
      <w:pPr>
        <w:pStyle w:val="Akapitzlist"/>
        <w:numPr>
          <w:ilvl w:val="0"/>
          <w:numId w:val="20"/>
        </w:numPr>
        <w:spacing w:before="0" w:after="0"/>
        <w:rPr>
          <w:rFonts w:eastAsia="Calibri"/>
          <w:bCs/>
          <w:szCs w:val="24"/>
          <w:lang w:eastAsia="en-US"/>
        </w:rPr>
      </w:pPr>
      <w:r>
        <w:rPr>
          <w:rFonts w:eastAsia="Calibri"/>
          <w:bCs/>
          <w:szCs w:val="24"/>
          <w:lang w:eastAsia="en-US"/>
        </w:rPr>
        <w:t>Trudność w dostępie do</w:t>
      </w:r>
      <w:r w:rsidRPr="001F0F17">
        <w:rPr>
          <w:rFonts w:eastAsia="Calibri"/>
          <w:bCs/>
          <w:szCs w:val="24"/>
          <w:lang w:eastAsia="en-US"/>
        </w:rPr>
        <w:t xml:space="preserve"> lekarzy specjalistów </w:t>
      </w:r>
      <w:r>
        <w:rPr>
          <w:rFonts w:eastAsia="Calibri"/>
          <w:szCs w:val="24"/>
          <w:lang w:eastAsia="en-US"/>
        </w:rPr>
        <w:t xml:space="preserve">– </w:t>
      </w:r>
      <w:r>
        <w:rPr>
          <w:rFonts w:eastAsia="Calibri"/>
          <w:bCs/>
          <w:szCs w:val="24"/>
          <w:lang w:eastAsia="en-US"/>
        </w:rPr>
        <w:t xml:space="preserve">40%; </w:t>
      </w:r>
    </w:p>
    <w:p w14:paraId="2496FF4D" w14:textId="77777777" w:rsidR="00BC61FE" w:rsidRPr="004A422B" w:rsidRDefault="00BC61FE" w:rsidP="00B62DC2">
      <w:pPr>
        <w:numPr>
          <w:ilvl w:val="0"/>
          <w:numId w:val="11"/>
        </w:numPr>
        <w:spacing w:before="0" w:after="0"/>
        <w:ind w:hanging="357"/>
        <w:rPr>
          <w:rFonts w:eastAsia="Calibri"/>
          <w:bCs/>
          <w:szCs w:val="24"/>
          <w:lang w:eastAsia="en-US"/>
        </w:rPr>
      </w:pPr>
      <w:r w:rsidRPr="004A422B">
        <w:rPr>
          <w:rFonts w:eastAsia="Calibri"/>
          <w:bCs/>
          <w:szCs w:val="24"/>
          <w:lang w:eastAsia="en-US"/>
        </w:rPr>
        <w:t xml:space="preserve">w obszarze edukacji: </w:t>
      </w:r>
    </w:p>
    <w:p w14:paraId="4FCCF919" w14:textId="77777777" w:rsidR="00BC61FE" w:rsidRPr="000E493E" w:rsidRDefault="00BC61FE" w:rsidP="00B62DC2">
      <w:pPr>
        <w:numPr>
          <w:ilvl w:val="0"/>
          <w:numId w:val="21"/>
        </w:numPr>
        <w:spacing w:before="0" w:after="0"/>
        <w:ind w:hanging="357"/>
        <w:rPr>
          <w:rFonts w:eastAsia="Calibri"/>
          <w:bCs/>
          <w:szCs w:val="24"/>
          <w:lang w:eastAsia="en-US"/>
        </w:rPr>
      </w:pPr>
      <w:r w:rsidRPr="004A422B">
        <w:rPr>
          <w:rFonts w:eastAsia="Calibri"/>
          <w:szCs w:val="24"/>
          <w:lang w:eastAsia="en-US"/>
        </w:rPr>
        <w:t>Brak wykorzystania bazy szko</w:t>
      </w:r>
      <w:r w:rsidR="000E493E">
        <w:rPr>
          <w:rFonts w:eastAsia="Calibri"/>
          <w:szCs w:val="24"/>
          <w:lang w:eastAsia="en-US"/>
        </w:rPr>
        <w:t>lnej w czasie wolnym od nauki – 43</w:t>
      </w:r>
      <w:r w:rsidRPr="004A422B">
        <w:rPr>
          <w:rFonts w:eastAsia="Calibri"/>
          <w:szCs w:val="24"/>
          <w:lang w:eastAsia="en-US"/>
        </w:rPr>
        <w:t>%;</w:t>
      </w:r>
      <w:r w:rsidR="000E493E">
        <w:rPr>
          <w:rFonts w:eastAsia="Calibri"/>
          <w:szCs w:val="24"/>
          <w:lang w:eastAsia="en-US"/>
        </w:rPr>
        <w:t xml:space="preserve"> </w:t>
      </w:r>
    </w:p>
    <w:p w14:paraId="057D22E8" w14:textId="77777777" w:rsidR="000E493E" w:rsidRPr="00994E70" w:rsidRDefault="000E493E" w:rsidP="000E493E">
      <w:pPr>
        <w:pStyle w:val="Akapitzlist"/>
        <w:numPr>
          <w:ilvl w:val="0"/>
          <w:numId w:val="21"/>
        </w:numPr>
        <w:spacing w:before="0" w:after="0"/>
        <w:rPr>
          <w:rFonts w:eastAsia="Calibri"/>
          <w:bCs/>
          <w:szCs w:val="24"/>
          <w:lang w:eastAsia="en-US"/>
        </w:rPr>
      </w:pPr>
      <w:r>
        <w:rPr>
          <w:rFonts w:eastAsia="Calibri"/>
          <w:bCs/>
          <w:szCs w:val="24"/>
          <w:lang w:eastAsia="en-US"/>
        </w:rPr>
        <w:t xml:space="preserve">Uboga oferta zajęć pozalekcyjnych </w:t>
      </w:r>
      <w:r>
        <w:rPr>
          <w:rFonts w:eastAsia="Calibri"/>
          <w:szCs w:val="24"/>
          <w:lang w:eastAsia="en-US"/>
        </w:rPr>
        <w:t xml:space="preserve">– </w:t>
      </w:r>
      <w:r>
        <w:rPr>
          <w:rFonts w:eastAsia="Calibri"/>
          <w:bCs/>
          <w:szCs w:val="24"/>
          <w:lang w:eastAsia="en-US"/>
        </w:rPr>
        <w:t xml:space="preserve"> 33%;</w:t>
      </w:r>
    </w:p>
    <w:p w14:paraId="2CB0C432" w14:textId="77777777" w:rsidR="00FF0598" w:rsidRPr="00FF0598" w:rsidRDefault="00BC61FE" w:rsidP="00FF0598">
      <w:pPr>
        <w:numPr>
          <w:ilvl w:val="0"/>
          <w:numId w:val="11"/>
        </w:numPr>
        <w:spacing w:before="0" w:after="0"/>
        <w:ind w:hanging="357"/>
        <w:rPr>
          <w:rFonts w:eastAsia="Calibri"/>
          <w:bCs/>
          <w:szCs w:val="24"/>
          <w:lang w:eastAsia="en-US"/>
        </w:rPr>
      </w:pPr>
      <w:r w:rsidRPr="004A422B">
        <w:rPr>
          <w:rFonts w:eastAsia="Calibri"/>
          <w:bCs/>
          <w:szCs w:val="24"/>
          <w:lang w:eastAsia="en-US"/>
        </w:rPr>
        <w:t>w obszarze sportu i kultury:</w:t>
      </w:r>
    </w:p>
    <w:p w14:paraId="1463888F" w14:textId="77777777" w:rsidR="00FF0598" w:rsidRDefault="00FF0598" w:rsidP="00FF0598">
      <w:pPr>
        <w:pStyle w:val="Akapitzlist"/>
        <w:numPr>
          <w:ilvl w:val="0"/>
          <w:numId w:val="22"/>
        </w:numPr>
        <w:spacing w:before="0" w:after="0"/>
        <w:rPr>
          <w:rFonts w:eastAsia="Calibri"/>
          <w:szCs w:val="24"/>
          <w:lang w:eastAsia="en-US"/>
        </w:rPr>
      </w:pPr>
      <w:r w:rsidRPr="006D6B69">
        <w:rPr>
          <w:rFonts w:eastAsia="Calibri"/>
          <w:szCs w:val="24"/>
          <w:lang w:eastAsia="en-US"/>
        </w:rPr>
        <w:t>Brak organizacji pozarządowych inspi</w:t>
      </w:r>
      <w:r>
        <w:rPr>
          <w:rFonts w:eastAsia="Calibri"/>
          <w:szCs w:val="24"/>
          <w:lang w:eastAsia="en-US"/>
        </w:rPr>
        <w:t xml:space="preserve">rujących działalność kulturalną </w:t>
      </w:r>
      <w:r>
        <w:rPr>
          <w:rFonts w:eastAsia="Calibri"/>
          <w:szCs w:val="24"/>
          <w:lang w:eastAsia="en-US"/>
        </w:rPr>
        <w:br/>
      </w:r>
      <w:r w:rsidRPr="006D6B69">
        <w:rPr>
          <w:rFonts w:eastAsia="Calibri"/>
          <w:szCs w:val="24"/>
          <w:lang w:eastAsia="en-US"/>
        </w:rPr>
        <w:t xml:space="preserve">i sportową </w:t>
      </w:r>
      <w:r>
        <w:rPr>
          <w:rFonts w:eastAsia="Calibri"/>
          <w:szCs w:val="24"/>
          <w:lang w:eastAsia="en-US"/>
        </w:rPr>
        <w:t xml:space="preserve"> – 50%;</w:t>
      </w:r>
    </w:p>
    <w:p w14:paraId="497A99FC" w14:textId="77777777" w:rsidR="00FF0598" w:rsidRPr="006D6B69" w:rsidRDefault="00FF0598" w:rsidP="00FF0598">
      <w:pPr>
        <w:pStyle w:val="Akapitzlist"/>
        <w:numPr>
          <w:ilvl w:val="0"/>
          <w:numId w:val="22"/>
        </w:numPr>
        <w:spacing w:before="0" w:after="0"/>
        <w:rPr>
          <w:rFonts w:eastAsia="Calibri"/>
          <w:szCs w:val="24"/>
          <w:lang w:eastAsia="en-US"/>
        </w:rPr>
      </w:pPr>
      <w:r w:rsidRPr="006D6B69">
        <w:rPr>
          <w:rFonts w:eastAsia="Calibri"/>
          <w:szCs w:val="24"/>
          <w:lang w:eastAsia="en-US"/>
        </w:rPr>
        <w:t>Niewykorzystany potencjał uzdolnionej i utalentowanej młodzieży</w:t>
      </w:r>
      <w:r>
        <w:rPr>
          <w:rFonts w:eastAsia="Calibri"/>
          <w:szCs w:val="24"/>
          <w:lang w:eastAsia="en-US"/>
        </w:rPr>
        <w:t xml:space="preserve"> –</w:t>
      </w:r>
      <w:r w:rsidRPr="006D6B69">
        <w:rPr>
          <w:rFonts w:eastAsia="Calibri"/>
          <w:szCs w:val="24"/>
          <w:lang w:eastAsia="en-US"/>
        </w:rPr>
        <w:t xml:space="preserve"> </w:t>
      </w:r>
      <w:r>
        <w:rPr>
          <w:rFonts w:eastAsia="Calibri"/>
          <w:szCs w:val="24"/>
          <w:lang w:eastAsia="en-US"/>
        </w:rPr>
        <w:t>20%.</w:t>
      </w:r>
    </w:p>
    <w:p w14:paraId="7F722FAF" w14:textId="77777777" w:rsidR="009867E6" w:rsidRPr="006C6F5E" w:rsidRDefault="00BC61FE" w:rsidP="006C6F5E">
      <w:pPr>
        <w:spacing w:before="0" w:after="0"/>
        <w:rPr>
          <w:rFonts w:eastAsia="SimSun"/>
          <w:bCs/>
          <w:kern w:val="3"/>
          <w:szCs w:val="24"/>
          <w:lang w:eastAsia="zh-CN" w:bidi="hi-IN"/>
        </w:rPr>
      </w:pPr>
      <w:r w:rsidRPr="006C6F5E">
        <w:rPr>
          <w:rFonts w:eastAsia="SimSun"/>
          <w:bCs/>
          <w:kern w:val="3"/>
          <w:szCs w:val="24"/>
          <w:lang w:eastAsia="zh-CN" w:bidi="hi-IN"/>
        </w:rPr>
        <w:t>Kolejną częścią ankiety były wymienione poniżej zadania, służące rozwiązywaniu problemów społecznych na terenie Gminy. Ankietowani zostali poproszeni o ocenę używając skali od 1 do 10, na ile ważne są poszczególne zadania przez w</w:t>
      </w:r>
      <w:r w:rsidR="00994E70">
        <w:rPr>
          <w:rFonts w:eastAsia="SimSun"/>
          <w:bCs/>
          <w:kern w:val="3"/>
          <w:szCs w:val="24"/>
          <w:lang w:eastAsia="zh-CN" w:bidi="hi-IN"/>
        </w:rPr>
        <w:t xml:space="preserve">pisanie jednej cyfry ze skali </w:t>
      </w:r>
      <w:r w:rsidR="00994E70">
        <w:rPr>
          <w:rFonts w:eastAsia="SimSun"/>
          <w:bCs/>
          <w:kern w:val="3"/>
          <w:szCs w:val="24"/>
          <w:lang w:eastAsia="zh-CN" w:bidi="hi-IN"/>
        </w:rPr>
        <w:br/>
        <w:t xml:space="preserve">w </w:t>
      </w:r>
      <w:r w:rsidRPr="006C6F5E">
        <w:rPr>
          <w:rFonts w:eastAsia="SimSun"/>
          <w:bCs/>
          <w:kern w:val="3"/>
          <w:szCs w:val="24"/>
          <w:lang w:eastAsia="zh-CN" w:bidi="hi-IN"/>
        </w:rPr>
        <w:t>kolumnie po prawej stronie za każdym zdaniem. Po uśrednieniu wyników, oceny respondentów przedstawiają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57"/>
        <w:gridCol w:w="1011"/>
      </w:tblGrid>
      <w:tr w:rsidR="006C6F5E" w:rsidRPr="005F7457" w14:paraId="52A3D105"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A9C564B" w14:textId="77777777" w:rsidR="006C6F5E" w:rsidRPr="005F7457" w:rsidRDefault="006C6F5E" w:rsidP="006C6F5E">
            <w:pPr>
              <w:spacing w:before="0" w:after="0" w:line="240" w:lineRule="auto"/>
              <w:jc w:val="center"/>
              <w:rPr>
                <w:szCs w:val="24"/>
              </w:rPr>
            </w:pPr>
            <w:r w:rsidRPr="005F7457">
              <w:rPr>
                <w:szCs w:val="24"/>
              </w:rPr>
              <w:t>1</w:t>
            </w:r>
          </w:p>
        </w:tc>
        <w:tc>
          <w:tcPr>
            <w:tcW w:w="4068" w:type="pct"/>
            <w:tcBorders>
              <w:top w:val="single" w:sz="4" w:space="0" w:color="auto"/>
              <w:left w:val="single" w:sz="4" w:space="0" w:color="auto"/>
              <w:bottom w:val="single" w:sz="4" w:space="0" w:color="auto"/>
              <w:right w:val="single" w:sz="4" w:space="0" w:color="auto"/>
            </w:tcBorders>
            <w:vAlign w:val="center"/>
          </w:tcPr>
          <w:p w14:paraId="3AA74FB1" w14:textId="77777777" w:rsidR="006C6F5E" w:rsidRPr="005F7457" w:rsidRDefault="006C6F5E" w:rsidP="006C6F5E">
            <w:pPr>
              <w:spacing w:before="0" w:after="0" w:line="240" w:lineRule="auto"/>
              <w:jc w:val="left"/>
              <w:rPr>
                <w:szCs w:val="24"/>
              </w:rPr>
            </w:pPr>
            <w:r w:rsidRPr="005F7457">
              <w:rPr>
                <w:szCs w:val="24"/>
              </w:rPr>
              <w:t>Utworzenie punktu informacyjnego w gminie oferującego usługi doradztwa zawodowego i pośrednictwa pracy</w:t>
            </w:r>
          </w:p>
        </w:tc>
        <w:tc>
          <w:tcPr>
            <w:tcW w:w="544" w:type="pct"/>
            <w:tcBorders>
              <w:top w:val="single" w:sz="4" w:space="0" w:color="auto"/>
              <w:left w:val="single" w:sz="4" w:space="0" w:color="auto"/>
              <w:bottom w:val="single" w:sz="4" w:space="0" w:color="auto"/>
              <w:right w:val="single" w:sz="4" w:space="0" w:color="auto"/>
            </w:tcBorders>
            <w:vAlign w:val="center"/>
          </w:tcPr>
          <w:p w14:paraId="3FA907FA" w14:textId="77777777" w:rsidR="006C6F5E" w:rsidRPr="00085BFF" w:rsidRDefault="0055138C" w:rsidP="006C6F5E">
            <w:pPr>
              <w:spacing w:before="0" w:after="0" w:line="240" w:lineRule="auto"/>
              <w:jc w:val="center"/>
            </w:pPr>
            <w:r>
              <w:t>5,1</w:t>
            </w:r>
          </w:p>
        </w:tc>
      </w:tr>
      <w:tr w:rsidR="006C6F5E" w:rsidRPr="005F7457" w14:paraId="79E70C24"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7196866E" w14:textId="77777777" w:rsidR="006C6F5E" w:rsidRPr="005F7457" w:rsidRDefault="0055138C" w:rsidP="006C6F5E">
            <w:pPr>
              <w:spacing w:before="0" w:after="0" w:line="240" w:lineRule="auto"/>
              <w:jc w:val="center"/>
              <w:rPr>
                <w:szCs w:val="24"/>
              </w:rPr>
            </w:pPr>
            <w:r>
              <w:rPr>
                <w:szCs w:val="24"/>
              </w:rPr>
              <w:t>2</w:t>
            </w:r>
          </w:p>
        </w:tc>
        <w:tc>
          <w:tcPr>
            <w:tcW w:w="4068" w:type="pct"/>
            <w:tcBorders>
              <w:top w:val="single" w:sz="4" w:space="0" w:color="auto"/>
              <w:left w:val="single" w:sz="4" w:space="0" w:color="auto"/>
              <w:bottom w:val="single" w:sz="4" w:space="0" w:color="auto"/>
              <w:right w:val="single" w:sz="4" w:space="0" w:color="auto"/>
            </w:tcBorders>
            <w:vAlign w:val="center"/>
          </w:tcPr>
          <w:p w14:paraId="36B00D18" w14:textId="77777777" w:rsidR="006C6F5E" w:rsidRPr="005F7457" w:rsidRDefault="006C6F5E" w:rsidP="006C6F5E">
            <w:pPr>
              <w:spacing w:before="0" w:after="0" w:line="240" w:lineRule="auto"/>
              <w:jc w:val="left"/>
              <w:rPr>
                <w:szCs w:val="24"/>
              </w:rPr>
            </w:pPr>
            <w:r w:rsidRPr="005F7457">
              <w:rPr>
                <w:szCs w:val="24"/>
              </w:rPr>
              <w:t>Dzienny Dom Pomocy Społecznej</w:t>
            </w:r>
          </w:p>
        </w:tc>
        <w:tc>
          <w:tcPr>
            <w:tcW w:w="544" w:type="pct"/>
            <w:tcBorders>
              <w:top w:val="single" w:sz="4" w:space="0" w:color="auto"/>
              <w:left w:val="single" w:sz="4" w:space="0" w:color="auto"/>
              <w:bottom w:val="single" w:sz="4" w:space="0" w:color="auto"/>
              <w:right w:val="single" w:sz="4" w:space="0" w:color="auto"/>
            </w:tcBorders>
            <w:vAlign w:val="center"/>
          </w:tcPr>
          <w:p w14:paraId="1AF31130" w14:textId="77777777" w:rsidR="006C6F5E" w:rsidRPr="00085BFF" w:rsidRDefault="0055138C" w:rsidP="006C6F5E">
            <w:pPr>
              <w:spacing w:before="0" w:after="0" w:line="240" w:lineRule="auto"/>
              <w:jc w:val="center"/>
            </w:pPr>
            <w:r>
              <w:t>5,7</w:t>
            </w:r>
          </w:p>
        </w:tc>
      </w:tr>
      <w:tr w:rsidR="006C6F5E" w:rsidRPr="005F7457" w14:paraId="3054B737"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2FC9B9A4" w14:textId="77777777" w:rsidR="006C6F5E" w:rsidRPr="005F7457" w:rsidRDefault="0055138C" w:rsidP="006C6F5E">
            <w:pPr>
              <w:spacing w:before="0" w:after="0" w:line="240" w:lineRule="auto"/>
              <w:jc w:val="center"/>
              <w:rPr>
                <w:szCs w:val="24"/>
              </w:rPr>
            </w:pPr>
            <w:r>
              <w:rPr>
                <w:szCs w:val="24"/>
              </w:rPr>
              <w:t>3</w:t>
            </w:r>
          </w:p>
        </w:tc>
        <w:tc>
          <w:tcPr>
            <w:tcW w:w="4068" w:type="pct"/>
            <w:tcBorders>
              <w:top w:val="single" w:sz="4" w:space="0" w:color="auto"/>
              <w:left w:val="single" w:sz="4" w:space="0" w:color="auto"/>
              <w:bottom w:val="single" w:sz="4" w:space="0" w:color="auto"/>
              <w:right w:val="single" w:sz="4" w:space="0" w:color="auto"/>
            </w:tcBorders>
            <w:vAlign w:val="center"/>
          </w:tcPr>
          <w:p w14:paraId="68E38618" w14:textId="77777777" w:rsidR="006C6F5E" w:rsidRPr="005F7457" w:rsidRDefault="006C6F5E" w:rsidP="006C6F5E">
            <w:pPr>
              <w:spacing w:before="0" w:after="0" w:line="240" w:lineRule="auto"/>
              <w:jc w:val="left"/>
              <w:rPr>
                <w:szCs w:val="24"/>
              </w:rPr>
            </w:pPr>
            <w:r w:rsidRPr="005F7457">
              <w:rPr>
                <w:szCs w:val="24"/>
              </w:rPr>
              <w:t>Likwidacja barier architektonicznych w urzędach</w:t>
            </w:r>
          </w:p>
        </w:tc>
        <w:tc>
          <w:tcPr>
            <w:tcW w:w="544" w:type="pct"/>
            <w:tcBorders>
              <w:top w:val="single" w:sz="4" w:space="0" w:color="auto"/>
              <w:left w:val="single" w:sz="4" w:space="0" w:color="auto"/>
              <w:bottom w:val="single" w:sz="4" w:space="0" w:color="auto"/>
              <w:right w:val="single" w:sz="4" w:space="0" w:color="auto"/>
            </w:tcBorders>
            <w:vAlign w:val="center"/>
          </w:tcPr>
          <w:p w14:paraId="7B9C256D" w14:textId="77777777" w:rsidR="006C6F5E" w:rsidRPr="00085BFF" w:rsidRDefault="0055138C" w:rsidP="006C6F5E">
            <w:pPr>
              <w:spacing w:before="0" w:after="0" w:line="240" w:lineRule="auto"/>
              <w:jc w:val="center"/>
            </w:pPr>
            <w:r>
              <w:t>6,3</w:t>
            </w:r>
          </w:p>
        </w:tc>
      </w:tr>
      <w:tr w:rsidR="006C6F5E" w:rsidRPr="005F7457" w14:paraId="4A446A83"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3D05931F" w14:textId="77777777" w:rsidR="006C6F5E" w:rsidRPr="005F7457" w:rsidRDefault="0055138C" w:rsidP="006C6F5E">
            <w:pPr>
              <w:spacing w:before="0" w:after="0" w:line="240" w:lineRule="auto"/>
              <w:jc w:val="center"/>
              <w:rPr>
                <w:szCs w:val="24"/>
              </w:rPr>
            </w:pPr>
            <w:r>
              <w:rPr>
                <w:szCs w:val="24"/>
              </w:rPr>
              <w:t>4</w:t>
            </w:r>
          </w:p>
        </w:tc>
        <w:tc>
          <w:tcPr>
            <w:tcW w:w="4068" w:type="pct"/>
            <w:tcBorders>
              <w:top w:val="single" w:sz="4" w:space="0" w:color="auto"/>
              <w:left w:val="single" w:sz="4" w:space="0" w:color="auto"/>
              <w:bottom w:val="single" w:sz="4" w:space="0" w:color="auto"/>
              <w:right w:val="single" w:sz="4" w:space="0" w:color="auto"/>
            </w:tcBorders>
            <w:vAlign w:val="center"/>
          </w:tcPr>
          <w:p w14:paraId="19E9D372" w14:textId="77777777" w:rsidR="006C6F5E" w:rsidRPr="005F7457" w:rsidRDefault="006C6F5E" w:rsidP="006C6F5E">
            <w:pPr>
              <w:spacing w:before="0" w:after="0" w:line="240" w:lineRule="auto"/>
              <w:jc w:val="left"/>
              <w:rPr>
                <w:szCs w:val="24"/>
              </w:rPr>
            </w:pPr>
            <w:r w:rsidRPr="005F7457">
              <w:rPr>
                <w:szCs w:val="24"/>
              </w:rPr>
              <w:t>Mieszkania chronione,  lokale socjalne</w:t>
            </w:r>
          </w:p>
        </w:tc>
        <w:tc>
          <w:tcPr>
            <w:tcW w:w="544" w:type="pct"/>
            <w:tcBorders>
              <w:top w:val="single" w:sz="4" w:space="0" w:color="auto"/>
              <w:left w:val="single" w:sz="4" w:space="0" w:color="auto"/>
              <w:bottom w:val="single" w:sz="4" w:space="0" w:color="auto"/>
              <w:right w:val="single" w:sz="4" w:space="0" w:color="auto"/>
            </w:tcBorders>
            <w:vAlign w:val="center"/>
          </w:tcPr>
          <w:p w14:paraId="3A618552" w14:textId="77777777" w:rsidR="006C6F5E" w:rsidRPr="00085BFF" w:rsidRDefault="0055138C" w:rsidP="006C6F5E">
            <w:pPr>
              <w:spacing w:before="0" w:after="0" w:line="240" w:lineRule="auto"/>
              <w:jc w:val="center"/>
            </w:pPr>
            <w:r>
              <w:t>6,3</w:t>
            </w:r>
          </w:p>
        </w:tc>
      </w:tr>
      <w:tr w:rsidR="006C6F5E" w:rsidRPr="005F7457" w14:paraId="4AF2BA53"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3DB7079F" w14:textId="77777777" w:rsidR="006C6F5E" w:rsidRPr="005F7457" w:rsidRDefault="0055138C" w:rsidP="006C6F5E">
            <w:pPr>
              <w:spacing w:before="0" w:after="0" w:line="240" w:lineRule="auto"/>
              <w:jc w:val="center"/>
              <w:rPr>
                <w:szCs w:val="24"/>
              </w:rPr>
            </w:pPr>
            <w:r>
              <w:rPr>
                <w:szCs w:val="24"/>
              </w:rPr>
              <w:t>5</w:t>
            </w:r>
          </w:p>
        </w:tc>
        <w:tc>
          <w:tcPr>
            <w:tcW w:w="4068" w:type="pct"/>
            <w:tcBorders>
              <w:top w:val="single" w:sz="4" w:space="0" w:color="auto"/>
              <w:left w:val="single" w:sz="4" w:space="0" w:color="auto"/>
              <w:bottom w:val="single" w:sz="4" w:space="0" w:color="auto"/>
              <w:right w:val="single" w:sz="4" w:space="0" w:color="auto"/>
            </w:tcBorders>
            <w:vAlign w:val="center"/>
          </w:tcPr>
          <w:p w14:paraId="31AC250C" w14:textId="77777777" w:rsidR="006C6F5E" w:rsidRPr="005F7457" w:rsidRDefault="006C6F5E" w:rsidP="006C6F5E">
            <w:pPr>
              <w:spacing w:before="0" w:after="0" w:line="240" w:lineRule="auto"/>
              <w:jc w:val="left"/>
              <w:rPr>
                <w:szCs w:val="24"/>
              </w:rPr>
            </w:pPr>
            <w:r w:rsidRPr="005F7457">
              <w:rPr>
                <w:szCs w:val="24"/>
              </w:rPr>
              <w:t>Usługi opiekuńcze dla osób starszych i/lub niepełnosprawnych</w:t>
            </w:r>
          </w:p>
        </w:tc>
        <w:tc>
          <w:tcPr>
            <w:tcW w:w="544" w:type="pct"/>
            <w:tcBorders>
              <w:top w:val="single" w:sz="4" w:space="0" w:color="auto"/>
              <w:left w:val="single" w:sz="4" w:space="0" w:color="auto"/>
              <w:bottom w:val="single" w:sz="4" w:space="0" w:color="auto"/>
              <w:right w:val="single" w:sz="4" w:space="0" w:color="auto"/>
            </w:tcBorders>
            <w:vAlign w:val="center"/>
          </w:tcPr>
          <w:p w14:paraId="3415FF5F" w14:textId="77777777" w:rsidR="006C6F5E" w:rsidRPr="00085BFF" w:rsidRDefault="0055138C" w:rsidP="006C6F5E">
            <w:pPr>
              <w:spacing w:before="0" w:after="0" w:line="240" w:lineRule="auto"/>
              <w:jc w:val="center"/>
            </w:pPr>
            <w:r>
              <w:t>7,3</w:t>
            </w:r>
          </w:p>
        </w:tc>
      </w:tr>
      <w:tr w:rsidR="006C6F5E" w:rsidRPr="005F7457" w14:paraId="177BC6F9"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CE2E1AF" w14:textId="77777777" w:rsidR="006C6F5E" w:rsidRPr="005F7457" w:rsidRDefault="0055138C" w:rsidP="006C6F5E">
            <w:pPr>
              <w:spacing w:before="0" w:after="0" w:line="240" w:lineRule="auto"/>
              <w:jc w:val="center"/>
              <w:rPr>
                <w:szCs w:val="24"/>
              </w:rPr>
            </w:pPr>
            <w:r>
              <w:rPr>
                <w:szCs w:val="24"/>
              </w:rPr>
              <w:t>6</w:t>
            </w:r>
          </w:p>
        </w:tc>
        <w:tc>
          <w:tcPr>
            <w:tcW w:w="4068" w:type="pct"/>
            <w:tcBorders>
              <w:top w:val="single" w:sz="4" w:space="0" w:color="auto"/>
              <w:left w:val="single" w:sz="4" w:space="0" w:color="auto"/>
              <w:bottom w:val="single" w:sz="4" w:space="0" w:color="auto"/>
              <w:right w:val="single" w:sz="4" w:space="0" w:color="auto"/>
            </w:tcBorders>
            <w:vAlign w:val="center"/>
          </w:tcPr>
          <w:p w14:paraId="06F8E71F" w14:textId="77777777" w:rsidR="006C6F5E" w:rsidRPr="005F7457" w:rsidRDefault="006C6F5E" w:rsidP="006C6F5E">
            <w:pPr>
              <w:spacing w:before="0" w:after="0" w:line="240" w:lineRule="auto"/>
              <w:jc w:val="left"/>
              <w:rPr>
                <w:szCs w:val="24"/>
              </w:rPr>
            </w:pPr>
            <w:r w:rsidRPr="005F7457">
              <w:rPr>
                <w:szCs w:val="24"/>
              </w:rPr>
              <w:t>Stworzenie sieci pomocy sąsiedzkiej</w:t>
            </w:r>
          </w:p>
        </w:tc>
        <w:tc>
          <w:tcPr>
            <w:tcW w:w="544" w:type="pct"/>
            <w:tcBorders>
              <w:top w:val="single" w:sz="4" w:space="0" w:color="auto"/>
              <w:left w:val="single" w:sz="4" w:space="0" w:color="auto"/>
              <w:bottom w:val="single" w:sz="4" w:space="0" w:color="auto"/>
              <w:right w:val="single" w:sz="4" w:space="0" w:color="auto"/>
            </w:tcBorders>
            <w:vAlign w:val="center"/>
          </w:tcPr>
          <w:p w14:paraId="15C73CFF" w14:textId="77777777" w:rsidR="006C6F5E" w:rsidRPr="00085BFF" w:rsidRDefault="0055138C" w:rsidP="006C6F5E">
            <w:pPr>
              <w:spacing w:before="0" w:after="0" w:line="240" w:lineRule="auto"/>
              <w:jc w:val="center"/>
            </w:pPr>
            <w:r>
              <w:t>5,7</w:t>
            </w:r>
          </w:p>
        </w:tc>
      </w:tr>
      <w:tr w:rsidR="006C6F5E" w:rsidRPr="005F7457" w14:paraId="70170866"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028D0B1D" w14:textId="77777777" w:rsidR="006C6F5E" w:rsidRPr="005F7457" w:rsidRDefault="0055138C" w:rsidP="006C6F5E">
            <w:pPr>
              <w:spacing w:before="0" w:after="0" w:line="240" w:lineRule="auto"/>
              <w:jc w:val="center"/>
              <w:rPr>
                <w:szCs w:val="24"/>
              </w:rPr>
            </w:pPr>
            <w:r>
              <w:rPr>
                <w:szCs w:val="24"/>
              </w:rPr>
              <w:t>7</w:t>
            </w:r>
          </w:p>
        </w:tc>
        <w:tc>
          <w:tcPr>
            <w:tcW w:w="4068" w:type="pct"/>
            <w:tcBorders>
              <w:top w:val="single" w:sz="4" w:space="0" w:color="auto"/>
              <w:left w:val="single" w:sz="4" w:space="0" w:color="auto"/>
              <w:bottom w:val="single" w:sz="4" w:space="0" w:color="auto"/>
              <w:right w:val="single" w:sz="4" w:space="0" w:color="auto"/>
            </w:tcBorders>
            <w:vAlign w:val="center"/>
          </w:tcPr>
          <w:p w14:paraId="77F0040A" w14:textId="77777777" w:rsidR="006C6F5E" w:rsidRPr="005F7457" w:rsidRDefault="006C6F5E" w:rsidP="006C6F5E">
            <w:pPr>
              <w:spacing w:before="0" w:after="0" w:line="240" w:lineRule="auto"/>
              <w:jc w:val="left"/>
              <w:rPr>
                <w:szCs w:val="24"/>
              </w:rPr>
            </w:pPr>
            <w:r w:rsidRPr="005F7457">
              <w:rPr>
                <w:szCs w:val="24"/>
              </w:rPr>
              <w:t>Założenie grupy wsparcia dla osób niepełnosprawnych</w:t>
            </w:r>
          </w:p>
        </w:tc>
        <w:tc>
          <w:tcPr>
            <w:tcW w:w="544" w:type="pct"/>
            <w:tcBorders>
              <w:top w:val="single" w:sz="4" w:space="0" w:color="auto"/>
              <w:left w:val="single" w:sz="4" w:space="0" w:color="auto"/>
              <w:bottom w:val="single" w:sz="4" w:space="0" w:color="auto"/>
              <w:right w:val="single" w:sz="4" w:space="0" w:color="auto"/>
            </w:tcBorders>
            <w:vAlign w:val="center"/>
          </w:tcPr>
          <w:p w14:paraId="4DD7EFCA" w14:textId="77777777" w:rsidR="006C6F5E" w:rsidRPr="00085BFF" w:rsidRDefault="0055138C" w:rsidP="006C6F5E">
            <w:pPr>
              <w:spacing w:before="0" w:after="0" w:line="240" w:lineRule="auto"/>
              <w:jc w:val="center"/>
            </w:pPr>
            <w:r>
              <w:t>5,9</w:t>
            </w:r>
          </w:p>
        </w:tc>
      </w:tr>
      <w:tr w:rsidR="006C6F5E" w:rsidRPr="005F7457" w14:paraId="20AAD73D"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3EAA2019" w14:textId="77777777" w:rsidR="006C6F5E" w:rsidRPr="005F7457" w:rsidRDefault="0055138C" w:rsidP="006C6F5E">
            <w:pPr>
              <w:spacing w:before="0" w:after="0" w:line="240" w:lineRule="auto"/>
              <w:jc w:val="center"/>
              <w:rPr>
                <w:szCs w:val="24"/>
              </w:rPr>
            </w:pPr>
            <w:r>
              <w:rPr>
                <w:szCs w:val="24"/>
              </w:rPr>
              <w:t>8</w:t>
            </w:r>
          </w:p>
        </w:tc>
        <w:tc>
          <w:tcPr>
            <w:tcW w:w="4068" w:type="pct"/>
            <w:tcBorders>
              <w:top w:val="single" w:sz="4" w:space="0" w:color="auto"/>
              <w:left w:val="single" w:sz="4" w:space="0" w:color="auto"/>
              <w:bottom w:val="single" w:sz="4" w:space="0" w:color="auto"/>
              <w:right w:val="single" w:sz="4" w:space="0" w:color="auto"/>
            </w:tcBorders>
            <w:vAlign w:val="center"/>
          </w:tcPr>
          <w:p w14:paraId="1F9E406B" w14:textId="77777777" w:rsidR="006C6F5E" w:rsidRPr="005F7457" w:rsidRDefault="006C6F5E" w:rsidP="006C6F5E">
            <w:pPr>
              <w:spacing w:before="0" w:after="0" w:line="240" w:lineRule="auto"/>
              <w:jc w:val="left"/>
              <w:rPr>
                <w:szCs w:val="24"/>
              </w:rPr>
            </w:pPr>
            <w:r w:rsidRPr="005F7457">
              <w:rPr>
                <w:szCs w:val="24"/>
              </w:rPr>
              <w:t>Założenie grupy wsparcia dla osób dotkniętych przemocą w rodzinie</w:t>
            </w:r>
          </w:p>
        </w:tc>
        <w:tc>
          <w:tcPr>
            <w:tcW w:w="544" w:type="pct"/>
            <w:tcBorders>
              <w:top w:val="single" w:sz="4" w:space="0" w:color="auto"/>
              <w:left w:val="single" w:sz="4" w:space="0" w:color="auto"/>
              <w:bottom w:val="single" w:sz="4" w:space="0" w:color="auto"/>
              <w:right w:val="single" w:sz="4" w:space="0" w:color="auto"/>
            </w:tcBorders>
            <w:vAlign w:val="center"/>
          </w:tcPr>
          <w:p w14:paraId="1519FA7A" w14:textId="77777777" w:rsidR="006C6F5E" w:rsidRPr="00085BFF" w:rsidRDefault="0055138C" w:rsidP="006C6F5E">
            <w:pPr>
              <w:spacing w:before="0" w:after="0" w:line="240" w:lineRule="auto"/>
              <w:jc w:val="center"/>
            </w:pPr>
            <w:r>
              <w:t>6,5</w:t>
            </w:r>
          </w:p>
        </w:tc>
      </w:tr>
      <w:tr w:rsidR="006C6F5E" w:rsidRPr="005F7457" w14:paraId="073D66BE"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5100C7C" w14:textId="77777777" w:rsidR="006C6F5E" w:rsidRPr="005F7457" w:rsidRDefault="0055138C" w:rsidP="006C6F5E">
            <w:pPr>
              <w:spacing w:before="0" w:after="0" w:line="240" w:lineRule="auto"/>
              <w:jc w:val="center"/>
              <w:rPr>
                <w:szCs w:val="24"/>
              </w:rPr>
            </w:pPr>
            <w:r>
              <w:rPr>
                <w:szCs w:val="24"/>
              </w:rPr>
              <w:t>9</w:t>
            </w:r>
          </w:p>
        </w:tc>
        <w:tc>
          <w:tcPr>
            <w:tcW w:w="4068" w:type="pct"/>
            <w:tcBorders>
              <w:top w:val="single" w:sz="4" w:space="0" w:color="auto"/>
              <w:left w:val="single" w:sz="4" w:space="0" w:color="auto"/>
              <w:bottom w:val="single" w:sz="4" w:space="0" w:color="auto"/>
              <w:right w:val="single" w:sz="4" w:space="0" w:color="auto"/>
            </w:tcBorders>
            <w:vAlign w:val="center"/>
          </w:tcPr>
          <w:p w14:paraId="63BBDC44" w14:textId="77777777" w:rsidR="006C6F5E" w:rsidRPr="005F7457" w:rsidRDefault="006C6F5E" w:rsidP="006C6F5E">
            <w:pPr>
              <w:spacing w:before="0" w:after="0" w:line="240" w:lineRule="auto"/>
              <w:jc w:val="left"/>
              <w:rPr>
                <w:szCs w:val="24"/>
              </w:rPr>
            </w:pPr>
            <w:r w:rsidRPr="005F7457">
              <w:rPr>
                <w:szCs w:val="24"/>
              </w:rPr>
              <w:t>Organizacja miejsc zakwaterowania dla sprawców przemocy</w:t>
            </w:r>
          </w:p>
        </w:tc>
        <w:tc>
          <w:tcPr>
            <w:tcW w:w="544" w:type="pct"/>
            <w:tcBorders>
              <w:top w:val="single" w:sz="4" w:space="0" w:color="auto"/>
              <w:left w:val="single" w:sz="4" w:space="0" w:color="auto"/>
              <w:bottom w:val="single" w:sz="4" w:space="0" w:color="auto"/>
              <w:right w:val="single" w:sz="4" w:space="0" w:color="auto"/>
            </w:tcBorders>
            <w:vAlign w:val="center"/>
          </w:tcPr>
          <w:p w14:paraId="38FE1A22" w14:textId="77777777" w:rsidR="006C6F5E" w:rsidRPr="00085BFF" w:rsidRDefault="0055138C" w:rsidP="006C6F5E">
            <w:pPr>
              <w:spacing w:before="0" w:after="0" w:line="240" w:lineRule="auto"/>
              <w:jc w:val="center"/>
            </w:pPr>
            <w:r>
              <w:t>4,9</w:t>
            </w:r>
          </w:p>
        </w:tc>
      </w:tr>
      <w:tr w:rsidR="006C6F5E" w:rsidRPr="005F7457" w14:paraId="54BF6C3F"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99B3913"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0</w:t>
            </w:r>
          </w:p>
        </w:tc>
        <w:tc>
          <w:tcPr>
            <w:tcW w:w="4068" w:type="pct"/>
            <w:tcBorders>
              <w:top w:val="single" w:sz="4" w:space="0" w:color="auto"/>
              <w:left w:val="single" w:sz="4" w:space="0" w:color="auto"/>
              <w:bottom w:val="single" w:sz="4" w:space="0" w:color="auto"/>
              <w:right w:val="single" w:sz="4" w:space="0" w:color="auto"/>
            </w:tcBorders>
            <w:vAlign w:val="center"/>
          </w:tcPr>
          <w:p w14:paraId="32E974A1" w14:textId="77777777" w:rsidR="006C6F5E" w:rsidRPr="005F7457" w:rsidRDefault="006C6F5E" w:rsidP="006C6F5E">
            <w:pPr>
              <w:spacing w:before="0" w:after="0" w:line="240" w:lineRule="auto"/>
              <w:jc w:val="left"/>
              <w:rPr>
                <w:szCs w:val="24"/>
              </w:rPr>
            </w:pPr>
            <w:r w:rsidRPr="005F7457">
              <w:rPr>
                <w:szCs w:val="24"/>
              </w:rPr>
              <w:t>Założenie wolontariatu</w:t>
            </w:r>
          </w:p>
        </w:tc>
        <w:tc>
          <w:tcPr>
            <w:tcW w:w="544" w:type="pct"/>
            <w:tcBorders>
              <w:top w:val="single" w:sz="4" w:space="0" w:color="auto"/>
              <w:left w:val="single" w:sz="4" w:space="0" w:color="auto"/>
              <w:bottom w:val="single" w:sz="4" w:space="0" w:color="auto"/>
              <w:right w:val="single" w:sz="4" w:space="0" w:color="auto"/>
            </w:tcBorders>
            <w:vAlign w:val="center"/>
          </w:tcPr>
          <w:p w14:paraId="412C1F74" w14:textId="77777777" w:rsidR="006C6F5E" w:rsidRPr="00085BFF" w:rsidRDefault="0055138C" w:rsidP="006C6F5E">
            <w:pPr>
              <w:spacing w:before="0" w:after="0" w:line="240" w:lineRule="auto"/>
              <w:jc w:val="center"/>
            </w:pPr>
            <w:r>
              <w:t>5,1</w:t>
            </w:r>
          </w:p>
        </w:tc>
      </w:tr>
      <w:tr w:rsidR="006C6F5E" w:rsidRPr="005F7457" w14:paraId="488FA45E"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4EA89530" w14:textId="77777777" w:rsidR="006C6F5E" w:rsidRPr="005F7457" w:rsidRDefault="006C6F5E" w:rsidP="006C6F5E">
            <w:pPr>
              <w:spacing w:before="0" w:after="0" w:line="240" w:lineRule="auto"/>
              <w:jc w:val="center"/>
              <w:rPr>
                <w:szCs w:val="24"/>
              </w:rPr>
            </w:pPr>
            <w:r w:rsidRPr="005F7457">
              <w:rPr>
                <w:szCs w:val="24"/>
              </w:rPr>
              <w:lastRenderedPageBreak/>
              <w:t>1</w:t>
            </w:r>
            <w:r w:rsidR="0055138C">
              <w:rPr>
                <w:szCs w:val="24"/>
              </w:rPr>
              <w:t>1</w:t>
            </w:r>
          </w:p>
        </w:tc>
        <w:tc>
          <w:tcPr>
            <w:tcW w:w="4068" w:type="pct"/>
            <w:tcBorders>
              <w:top w:val="single" w:sz="4" w:space="0" w:color="auto"/>
              <w:left w:val="single" w:sz="4" w:space="0" w:color="auto"/>
              <w:bottom w:val="single" w:sz="4" w:space="0" w:color="auto"/>
              <w:right w:val="single" w:sz="4" w:space="0" w:color="auto"/>
            </w:tcBorders>
            <w:vAlign w:val="center"/>
          </w:tcPr>
          <w:p w14:paraId="34702649" w14:textId="77777777" w:rsidR="006C6F5E" w:rsidRPr="005F7457" w:rsidRDefault="006C6F5E" w:rsidP="006C6F5E">
            <w:pPr>
              <w:spacing w:before="0" w:after="0" w:line="240" w:lineRule="auto"/>
              <w:jc w:val="left"/>
              <w:rPr>
                <w:szCs w:val="24"/>
              </w:rPr>
            </w:pPr>
            <w:r w:rsidRPr="005F7457">
              <w:rPr>
                <w:szCs w:val="24"/>
              </w:rPr>
              <w:t xml:space="preserve">Zwiększenie dostępu do lekarzy specjalistów </w:t>
            </w:r>
          </w:p>
        </w:tc>
        <w:tc>
          <w:tcPr>
            <w:tcW w:w="544" w:type="pct"/>
            <w:tcBorders>
              <w:top w:val="single" w:sz="4" w:space="0" w:color="auto"/>
              <w:left w:val="single" w:sz="4" w:space="0" w:color="auto"/>
              <w:bottom w:val="single" w:sz="4" w:space="0" w:color="auto"/>
              <w:right w:val="single" w:sz="4" w:space="0" w:color="auto"/>
            </w:tcBorders>
            <w:vAlign w:val="center"/>
          </w:tcPr>
          <w:p w14:paraId="4D797BCF" w14:textId="77777777" w:rsidR="006C6F5E" w:rsidRPr="00085BFF" w:rsidRDefault="0055138C" w:rsidP="006C6F5E">
            <w:pPr>
              <w:spacing w:before="0" w:after="0" w:line="240" w:lineRule="auto"/>
              <w:jc w:val="center"/>
            </w:pPr>
            <w:r>
              <w:t>8,3</w:t>
            </w:r>
          </w:p>
        </w:tc>
      </w:tr>
      <w:tr w:rsidR="006C6F5E" w:rsidRPr="005F7457" w14:paraId="0D27FED3"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49A180C4"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2</w:t>
            </w:r>
          </w:p>
        </w:tc>
        <w:tc>
          <w:tcPr>
            <w:tcW w:w="4068" w:type="pct"/>
            <w:tcBorders>
              <w:top w:val="single" w:sz="4" w:space="0" w:color="auto"/>
              <w:left w:val="single" w:sz="4" w:space="0" w:color="auto"/>
              <w:bottom w:val="single" w:sz="4" w:space="0" w:color="auto"/>
              <w:right w:val="single" w:sz="4" w:space="0" w:color="auto"/>
            </w:tcBorders>
            <w:vAlign w:val="center"/>
          </w:tcPr>
          <w:p w14:paraId="53D5B824" w14:textId="77777777" w:rsidR="006C6F5E" w:rsidRPr="005F7457" w:rsidRDefault="006C6F5E" w:rsidP="006C6F5E">
            <w:pPr>
              <w:spacing w:before="0" w:after="0" w:line="240" w:lineRule="auto"/>
              <w:jc w:val="left"/>
              <w:rPr>
                <w:szCs w:val="24"/>
              </w:rPr>
            </w:pPr>
            <w:r w:rsidRPr="005F7457">
              <w:rPr>
                <w:szCs w:val="24"/>
              </w:rPr>
              <w:t>Pomoc psychologa/terapeuty, profilaktyka uzależnień dla dzieci, młodzieży i dorosłych</w:t>
            </w:r>
          </w:p>
        </w:tc>
        <w:tc>
          <w:tcPr>
            <w:tcW w:w="544" w:type="pct"/>
            <w:tcBorders>
              <w:top w:val="single" w:sz="4" w:space="0" w:color="auto"/>
              <w:left w:val="single" w:sz="4" w:space="0" w:color="auto"/>
              <w:bottom w:val="single" w:sz="4" w:space="0" w:color="auto"/>
              <w:right w:val="single" w:sz="4" w:space="0" w:color="auto"/>
            </w:tcBorders>
            <w:vAlign w:val="center"/>
          </w:tcPr>
          <w:p w14:paraId="49062E38" w14:textId="77777777" w:rsidR="006C6F5E" w:rsidRPr="00085BFF" w:rsidRDefault="0055138C" w:rsidP="006C6F5E">
            <w:pPr>
              <w:spacing w:before="0" w:after="0" w:line="240" w:lineRule="auto"/>
              <w:jc w:val="center"/>
            </w:pPr>
            <w:r>
              <w:t>6,6</w:t>
            </w:r>
          </w:p>
        </w:tc>
      </w:tr>
      <w:tr w:rsidR="006C6F5E" w:rsidRPr="005F7457" w14:paraId="23C9089E"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267AE62"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3</w:t>
            </w:r>
          </w:p>
        </w:tc>
        <w:tc>
          <w:tcPr>
            <w:tcW w:w="4068" w:type="pct"/>
            <w:tcBorders>
              <w:top w:val="single" w:sz="4" w:space="0" w:color="auto"/>
              <w:left w:val="single" w:sz="4" w:space="0" w:color="auto"/>
              <w:bottom w:val="single" w:sz="4" w:space="0" w:color="auto"/>
              <w:right w:val="single" w:sz="4" w:space="0" w:color="auto"/>
            </w:tcBorders>
            <w:vAlign w:val="center"/>
          </w:tcPr>
          <w:p w14:paraId="6E99B53F" w14:textId="77777777" w:rsidR="006C6F5E" w:rsidRPr="005F7457" w:rsidRDefault="006C6F5E" w:rsidP="006C6F5E">
            <w:pPr>
              <w:spacing w:before="0" w:after="0" w:line="240" w:lineRule="auto"/>
              <w:jc w:val="left"/>
              <w:rPr>
                <w:szCs w:val="24"/>
              </w:rPr>
            </w:pPr>
            <w:r w:rsidRPr="005F7457">
              <w:rPr>
                <w:szCs w:val="24"/>
              </w:rPr>
              <w:t>Stypendia dla dzieci z ubogich rodzin</w:t>
            </w:r>
          </w:p>
        </w:tc>
        <w:tc>
          <w:tcPr>
            <w:tcW w:w="544" w:type="pct"/>
            <w:tcBorders>
              <w:top w:val="single" w:sz="4" w:space="0" w:color="auto"/>
              <w:left w:val="single" w:sz="4" w:space="0" w:color="auto"/>
              <w:bottom w:val="single" w:sz="4" w:space="0" w:color="auto"/>
              <w:right w:val="single" w:sz="4" w:space="0" w:color="auto"/>
            </w:tcBorders>
            <w:vAlign w:val="center"/>
          </w:tcPr>
          <w:p w14:paraId="19CB3550" w14:textId="77777777" w:rsidR="006C6F5E" w:rsidRPr="00085BFF" w:rsidRDefault="0055138C" w:rsidP="006C6F5E">
            <w:pPr>
              <w:spacing w:before="0" w:after="0" w:line="240" w:lineRule="auto"/>
              <w:jc w:val="center"/>
            </w:pPr>
            <w:r>
              <w:t>5,9</w:t>
            </w:r>
          </w:p>
        </w:tc>
      </w:tr>
      <w:tr w:rsidR="006C6F5E" w:rsidRPr="005F7457" w14:paraId="105603E3"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725C64F8"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4</w:t>
            </w:r>
          </w:p>
        </w:tc>
        <w:tc>
          <w:tcPr>
            <w:tcW w:w="4068" w:type="pct"/>
            <w:tcBorders>
              <w:top w:val="single" w:sz="4" w:space="0" w:color="auto"/>
              <w:left w:val="single" w:sz="4" w:space="0" w:color="auto"/>
              <w:bottom w:val="single" w:sz="4" w:space="0" w:color="auto"/>
              <w:right w:val="single" w:sz="4" w:space="0" w:color="auto"/>
            </w:tcBorders>
            <w:vAlign w:val="center"/>
          </w:tcPr>
          <w:p w14:paraId="5D9A7A8C" w14:textId="77777777" w:rsidR="006C6F5E" w:rsidRPr="005F7457" w:rsidRDefault="006C6F5E" w:rsidP="006C6F5E">
            <w:pPr>
              <w:spacing w:before="0" w:after="0" w:line="240" w:lineRule="auto"/>
              <w:jc w:val="left"/>
              <w:rPr>
                <w:szCs w:val="24"/>
              </w:rPr>
            </w:pPr>
            <w:r w:rsidRPr="005F7457">
              <w:rPr>
                <w:szCs w:val="24"/>
              </w:rPr>
              <w:t>Zapewnienie dostępu do pedagoga, logopedy i opieki medycznej w szkołach i przedszkolach</w:t>
            </w:r>
          </w:p>
        </w:tc>
        <w:tc>
          <w:tcPr>
            <w:tcW w:w="544" w:type="pct"/>
            <w:tcBorders>
              <w:top w:val="single" w:sz="4" w:space="0" w:color="auto"/>
              <w:left w:val="single" w:sz="4" w:space="0" w:color="auto"/>
              <w:bottom w:val="single" w:sz="4" w:space="0" w:color="auto"/>
              <w:right w:val="single" w:sz="4" w:space="0" w:color="auto"/>
            </w:tcBorders>
            <w:vAlign w:val="center"/>
          </w:tcPr>
          <w:p w14:paraId="0A5C41D3" w14:textId="77777777" w:rsidR="006C6F5E" w:rsidRPr="00085BFF" w:rsidRDefault="0055138C" w:rsidP="006C6F5E">
            <w:pPr>
              <w:spacing w:before="0" w:after="0" w:line="240" w:lineRule="auto"/>
              <w:jc w:val="center"/>
            </w:pPr>
            <w:r>
              <w:t>7,1</w:t>
            </w:r>
          </w:p>
        </w:tc>
      </w:tr>
      <w:tr w:rsidR="006C6F5E" w:rsidRPr="005F7457" w14:paraId="425BD8ED"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4EDFD2D6"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5</w:t>
            </w:r>
          </w:p>
        </w:tc>
        <w:tc>
          <w:tcPr>
            <w:tcW w:w="4068" w:type="pct"/>
            <w:tcBorders>
              <w:top w:val="single" w:sz="4" w:space="0" w:color="auto"/>
              <w:left w:val="single" w:sz="4" w:space="0" w:color="auto"/>
              <w:bottom w:val="single" w:sz="4" w:space="0" w:color="auto"/>
              <w:right w:val="single" w:sz="4" w:space="0" w:color="auto"/>
            </w:tcBorders>
            <w:vAlign w:val="center"/>
          </w:tcPr>
          <w:p w14:paraId="7BA83E7F" w14:textId="77777777" w:rsidR="006C6F5E" w:rsidRPr="005F7457" w:rsidRDefault="006C6F5E" w:rsidP="006C6F5E">
            <w:pPr>
              <w:spacing w:before="0" w:after="0" w:line="240" w:lineRule="auto"/>
              <w:jc w:val="left"/>
              <w:rPr>
                <w:szCs w:val="24"/>
              </w:rPr>
            </w:pPr>
            <w:r w:rsidRPr="005F7457">
              <w:rPr>
                <w:szCs w:val="24"/>
              </w:rPr>
              <w:t>Wydłużenie czasu pracy przedszkoli</w:t>
            </w:r>
          </w:p>
        </w:tc>
        <w:tc>
          <w:tcPr>
            <w:tcW w:w="544" w:type="pct"/>
            <w:tcBorders>
              <w:top w:val="single" w:sz="4" w:space="0" w:color="auto"/>
              <w:left w:val="single" w:sz="4" w:space="0" w:color="auto"/>
              <w:bottom w:val="single" w:sz="4" w:space="0" w:color="auto"/>
              <w:right w:val="single" w:sz="4" w:space="0" w:color="auto"/>
            </w:tcBorders>
            <w:vAlign w:val="center"/>
          </w:tcPr>
          <w:p w14:paraId="0072776A" w14:textId="77777777" w:rsidR="006C6F5E" w:rsidRPr="00085BFF" w:rsidRDefault="0055138C" w:rsidP="006C6F5E">
            <w:pPr>
              <w:spacing w:before="0" w:after="0" w:line="240" w:lineRule="auto"/>
              <w:jc w:val="center"/>
            </w:pPr>
            <w:r>
              <w:t>6,0</w:t>
            </w:r>
          </w:p>
        </w:tc>
      </w:tr>
      <w:tr w:rsidR="006C6F5E" w:rsidRPr="005F7457" w14:paraId="228DC6D2"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589DD783"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6</w:t>
            </w:r>
          </w:p>
        </w:tc>
        <w:tc>
          <w:tcPr>
            <w:tcW w:w="4068" w:type="pct"/>
            <w:tcBorders>
              <w:top w:val="single" w:sz="4" w:space="0" w:color="auto"/>
              <w:left w:val="single" w:sz="4" w:space="0" w:color="auto"/>
              <w:bottom w:val="single" w:sz="4" w:space="0" w:color="auto"/>
              <w:right w:val="single" w:sz="4" w:space="0" w:color="auto"/>
            </w:tcBorders>
            <w:vAlign w:val="center"/>
          </w:tcPr>
          <w:p w14:paraId="3A61929C" w14:textId="77777777" w:rsidR="006C6F5E" w:rsidRPr="005F7457" w:rsidRDefault="006C6F5E" w:rsidP="006C6F5E">
            <w:pPr>
              <w:spacing w:before="0" w:after="0" w:line="240" w:lineRule="auto"/>
              <w:jc w:val="left"/>
              <w:rPr>
                <w:szCs w:val="24"/>
              </w:rPr>
            </w:pPr>
            <w:r w:rsidRPr="005F7457">
              <w:rPr>
                <w:szCs w:val="24"/>
              </w:rPr>
              <w:t>Poszerzenie oferty o oddział żłobkowy</w:t>
            </w:r>
          </w:p>
        </w:tc>
        <w:tc>
          <w:tcPr>
            <w:tcW w:w="544" w:type="pct"/>
            <w:tcBorders>
              <w:top w:val="single" w:sz="4" w:space="0" w:color="auto"/>
              <w:left w:val="single" w:sz="4" w:space="0" w:color="auto"/>
              <w:bottom w:val="single" w:sz="4" w:space="0" w:color="auto"/>
              <w:right w:val="single" w:sz="4" w:space="0" w:color="auto"/>
            </w:tcBorders>
            <w:vAlign w:val="center"/>
          </w:tcPr>
          <w:p w14:paraId="4C42323A" w14:textId="77777777" w:rsidR="006C6F5E" w:rsidRPr="00085BFF" w:rsidRDefault="0055138C" w:rsidP="006C6F5E">
            <w:pPr>
              <w:spacing w:before="0" w:after="0" w:line="240" w:lineRule="auto"/>
              <w:jc w:val="center"/>
            </w:pPr>
            <w:r>
              <w:t>6,3</w:t>
            </w:r>
          </w:p>
        </w:tc>
      </w:tr>
      <w:tr w:rsidR="006C6F5E" w:rsidRPr="005F7457" w14:paraId="7397D11C" w14:textId="77777777" w:rsidTr="006C6F5E">
        <w:trPr>
          <w:trHeight w:val="397"/>
        </w:trPr>
        <w:tc>
          <w:tcPr>
            <w:tcW w:w="388" w:type="pct"/>
            <w:tcBorders>
              <w:top w:val="single" w:sz="4" w:space="0" w:color="auto"/>
              <w:left w:val="single" w:sz="4" w:space="0" w:color="auto"/>
              <w:bottom w:val="single" w:sz="4" w:space="0" w:color="auto"/>
              <w:right w:val="single" w:sz="4" w:space="0" w:color="auto"/>
            </w:tcBorders>
            <w:vAlign w:val="center"/>
          </w:tcPr>
          <w:p w14:paraId="34112169" w14:textId="77777777" w:rsidR="006C6F5E" w:rsidRPr="005F7457" w:rsidRDefault="006C6F5E" w:rsidP="006C6F5E">
            <w:pPr>
              <w:spacing w:before="0" w:after="0" w:line="240" w:lineRule="auto"/>
              <w:jc w:val="center"/>
              <w:rPr>
                <w:szCs w:val="24"/>
              </w:rPr>
            </w:pPr>
            <w:r w:rsidRPr="005F7457">
              <w:rPr>
                <w:szCs w:val="24"/>
              </w:rPr>
              <w:t>1</w:t>
            </w:r>
            <w:r w:rsidR="0055138C">
              <w:rPr>
                <w:szCs w:val="24"/>
              </w:rPr>
              <w:t>7</w:t>
            </w:r>
          </w:p>
        </w:tc>
        <w:tc>
          <w:tcPr>
            <w:tcW w:w="4068" w:type="pct"/>
            <w:tcBorders>
              <w:top w:val="single" w:sz="4" w:space="0" w:color="auto"/>
              <w:left w:val="single" w:sz="4" w:space="0" w:color="auto"/>
              <w:bottom w:val="single" w:sz="4" w:space="0" w:color="auto"/>
              <w:right w:val="single" w:sz="4" w:space="0" w:color="auto"/>
            </w:tcBorders>
            <w:vAlign w:val="center"/>
          </w:tcPr>
          <w:p w14:paraId="103B78B0" w14:textId="77777777" w:rsidR="006C6F5E" w:rsidRPr="005F7457" w:rsidRDefault="0055138C" w:rsidP="006C6F5E">
            <w:pPr>
              <w:spacing w:before="0" w:after="0" w:line="240" w:lineRule="auto"/>
              <w:jc w:val="left"/>
              <w:rPr>
                <w:szCs w:val="24"/>
              </w:rPr>
            </w:pPr>
            <w:r>
              <w:rPr>
                <w:szCs w:val="24"/>
              </w:rPr>
              <w:t>Zwiększenie dostępności</w:t>
            </w:r>
            <w:r w:rsidR="006C6F5E" w:rsidRPr="005F7457">
              <w:rPr>
                <w:szCs w:val="24"/>
              </w:rPr>
              <w:t xml:space="preserve"> obiektów sportowo-rekreacyjnych na terenie placówek oświatowych</w:t>
            </w:r>
            <w:r>
              <w:rPr>
                <w:szCs w:val="24"/>
              </w:rPr>
              <w:t xml:space="preserve"> dla mieszkańców</w:t>
            </w:r>
          </w:p>
        </w:tc>
        <w:tc>
          <w:tcPr>
            <w:tcW w:w="544" w:type="pct"/>
            <w:tcBorders>
              <w:top w:val="single" w:sz="4" w:space="0" w:color="auto"/>
              <w:left w:val="single" w:sz="4" w:space="0" w:color="auto"/>
              <w:bottom w:val="single" w:sz="4" w:space="0" w:color="auto"/>
              <w:right w:val="single" w:sz="4" w:space="0" w:color="auto"/>
            </w:tcBorders>
            <w:vAlign w:val="center"/>
          </w:tcPr>
          <w:p w14:paraId="5491AC9C" w14:textId="77777777" w:rsidR="006C6F5E" w:rsidRPr="00085BFF" w:rsidRDefault="0055138C" w:rsidP="006C6F5E">
            <w:pPr>
              <w:spacing w:before="0" w:after="0" w:line="240" w:lineRule="auto"/>
              <w:jc w:val="center"/>
            </w:pPr>
            <w:r>
              <w:t>6,1</w:t>
            </w:r>
          </w:p>
        </w:tc>
      </w:tr>
    </w:tbl>
    <w:p w14:paraId="223E035A" w14:textId="77777777" w:rsidR="00BC61FE" w:rsidRPr="00BC61FE" w:rsidRDefault="00BC61FE" w:rsidP="00BC61FE">
      <w:pPr>
        <w:spacing w:before="0" w:after="0"/>
        <w:rPr>
          <w:rFonts w:eastAsia="Calibri"/>
          <w:color w:val="FF0000"/>
          <w:szCs w:val="24"/>
          <w:lang w:eastAsia="en-US"/>
        </w:rPr>
      </w:pPr>
    </w:p>
    <w:p w14:paraId="401367FD" w14:textId="77777777" w:rsidR="0007341F" w:rsidRPr="006C6F5E" w:rsidRDefault="00BC61FE" w:rsidP="00BC61FE">
      <w:pPr>
        <w:spacing w:before="0" w:after="0"/>
        <w:rPr>
          <w:rFonts w:eastAsia="Calibri"/>
          <w:szCs w:val="24"/>
          <w:lang w:eastAsia="en-US"/>
        </w:rPr>
      </w:pPr>
      <w:r w:rsidRPr="006C6F5E">
        <w:rPr>
          <w:rFonts w:eastAsia="Calibri"/>
          <w:szCs w:val="24"/>
          <w:lang w:eastAsia="en-US"/>
        </w:rPr>
        <w:t xml:space="preserve">Powyższa tabela ilustruje, jak wysoki priorytet przyznali ankietowani konkretnym zadaniom, mającym na celu rozwiązanie różnych problemów społecznych (skala od 1 do 10, ocena średnia grupy). Najwyższe oceny uzyskały: </w:t>
      </w:r>
    </w:p>
    <w:p w14:paraId="43893C03" w14:textId="77777777" w:rsidR="0007341F" w:rsidRDefault="0007341F" w:rsidP="00B62DC2">
      <w:pPr>
        <w:numPr>
          <w:ilvl w:val="0"/>
          <w:numId w:val="25"/>
        </w:numPr>
        <w:spacing w:before="0"/>
        <w:contextualSpacing/>
        <w:rPr>
          <w:rFonts w:eastAsia="Calibri"/>
          <w:szCs w:val="24"/>
          <w:lang w:eastAsia="en-US"/>
        </w:rPr>
      </w:pPr>
      <w:r w:rsidRPr="005F7457">
        <w:rPr>
          <w:szCs w:val="24"/>
        </w:rPr>
        <w:t>Zwiększenie dostępu do lekarzy specjalistów</w:t>
      </w:r>
      <w:r>
        <w:rPr>
          <w:szCs w:val="24"/>
        </w:rPr>
        <w:t xml:space="preserve"> </w:t>
      </w:r>
      <w:r w:rsidRPr="006C6F5E">
        <w:rPr>
          <w:rFonts w:eastAsia="Calibri"/>
          <w:szCs w:val="24"/>
          <w:lang w:eastAsia="en-US"/>
        </w:rPr>
        <w:t>–</w:t>
      </w:r>
      <w:r>
        <w:rPr>
          <w:rFonts w:eastAsia="Calibri"/>
          <w:szCs w:val="24"/>
          <w:lang w:eastAsia="en-US"/>
        </w:rPr>
        <w:t xml:space="preserve"> 8,3;</w:t>
      </w:r>
    </w:p>
    <w:p w14:paraId="02D01689" w14:textId="77777777" w:rsidR="00BC61FE" w:rsidRPr="006C6F5E" w:rsidRDefault="0007341F" w:rsidP="00B62DC2">
      <w:pPr>
        <w:numPr>
          <w:ilvl w:val="0"/>
          <w:numId w:val="25"/>
        </w:numPr>
        <w:spacing w:before="0"/>
        <w:contextualSpacing/>
        <w:rPr>
          <w:rFonts w:eastAsia="Calibri"/>
          <w:szCs w:val="24"/>
          <w:lang w:eastAsia="en-US"/>
        </w:rPr>
      </w:pPr>
      <w:r w:rsidRPr="005F7457">
        <w:rPr>
          <w:szCs w:val="24"/>
        </w:rPr>
        <w:t>Usługi opiekuńcze dla osób starszych i/lub niepełnosprawnych</w:t>
      </w:r>
      <w:r w:rsidRPr="006C6F5E">
        <w:rPr>
          <w:rFonts w:eastAsia="Calibri"/>
          <w:szCs w:val="24"/>
          <w:lang w:eastAsia="en-US"/>
        </w:rPr>
        <w:t xml:space="preserve"> </w:t>
      </w:r>
      <w:r w:rsidR="00BC61FE" w:rsidRPr="006C6F5E">
        <w:rPr>
          <w:rFonts w:eastAsia="Calibri"/>
          <w:szCs w:val="24"/>
          <w:lang w:eastAsia="en-US"/>
        </w:rPr>
        <w:t xml:space="preserve">– </w:t>
      </w:r>
      <w:r>
        <w:rPr>
          <w:rFonts w:eastAsia="Calibri"/>
          <w:szCs w:val="24"/>
          <w:lang w:eastAsia="en-US"/>
        </w:rPr>
        <w:t>7,3</w:t>
      </w:r>
      <w:r w:rsidR="00BC61FE" w:rsidRPr="006C6F5E">
        <w:rPr>
          <w:rFonts w:eastAsia="Calibri"/>
          <w:szCs w:val="24"/>
          <w:lang w:eastAsia="en-US"/>
        </w:rPr>
        <w:t>;</w:t>
      </w:r>
    </w:p>
    <w:p w14:paraId="03FD3846" w14:textId="77777777" w:rsidR="00BC61FE" w:rsidRPr="006C6F5E" w:rsidRDefault="0007341F" w:rsidP="00B62DC2">
      <w:pPr>
        <w:numPr>
          <w:ilvl w:val="0"/>
          <w:numId w:val="25"/>
        </w:numPr>
        <w:spacing w:before="0"/>
        <w:contextualSpacing/>
        <w:rPr>
          <w:rFonts w:eastAsia="Calibri"/>
          <w:szCs w:val="24"/>
          <w:lang w:eastAsia="en-US"/>
        </w:rPr>
      </w:pPr>
      <w:r w:rsidRPr="005F7457">
        <w:rPr>
          <w:szCs w:val="24"/>
        </w:rPr>
        <w:t xml:space="preserve">Zapewnienie dostępu do pedagoga, logopedy i opieki medycznej w szkołach </w:t>
      </w:r>
      <w:r w:rsidR="00994E70">
        <w:rPr>
          <w:szCs w:val="24"/>
        </w:rPr>
        <w:br/>
      </w:r>
      <w:r w:rsidRPr="005F7457">
        <w:rPr>
          <w:szCs w:val="24"/>
        </w:rPr>
        <w:t>i przedszkolach</w:t>
      </w:r>
      <w:r w:rsidRPr="006C6F5E">
        <w:rPr>
          <w:rFonts w:eastAsia="Calibri"/>
          <w:szCs w:val="24"/>
          <w:lang w:eastAsia="en-US"/>
        </w:rPr>
        <w:t xml:space="preserve"> </w:t>
      </w:r>
      <w:r>
        <w:rPr>
          <w:rFonts w:eastAsia="Calibri"/>
          <w:szCs w:val="24"/>
          <w:lang w:eastAsia="en-US"/>
        </w:rPr>
        <w:t>– 7,1</w:t>
      </w:r>
      <w:r w:rsidR="00BC61FE" w:rsidRPr="006C6F5E">
        <w:rPr>
          <w:rFonts w:eastAsia="Calibri"/>
          <w:szCs w:val="24"/>
          <w:lang w:eastAsia="en-US"/>
        </w:rPr>
        <w:t>.</w:t>
      </w:r>
    </w:p>
    <w:p w14:paraId="2464993F" w14:textId="77777777" w:rsidR="00BC61FE" w:rsidRPr="006C6F5E" w:rsidRDefault="00BC61FE" w:rsidP="00BC61FE">
      <w:pPr>
        <w:spacing w:before="0" w:after="0"/>
        <w:rPr>
          <w:rFonts w:eastAsia="Calibri"/>
          <w:szCs w:val="24"/>
          <w:lang w:eastAsia="en-US"/>
        </w:rPr>
      </w:pPr>
      <w:r w:rsidRPr="006C6F5E">
        <w:rPr>
          <w:rFonts w:eastAsia="Calibri"/>
          <w:szCs w:val="24"/>
          <w:lang w:eastAsia="en-US"/>
        </w:rPr>
        <w:t>Za zadania o najniższym priorytecie zostały uznane:</w:t>
      </w:r>
    </w:p>
    <w:p w14:paraId="4257B8C1" w14:textId="77777777" w:rsidR="00BC61FE" w:rsidRPr="005B6274" w:rsidRDefault="00C20496" w:rsidP="00B62DC2">
      <w:pPr>
        <w:pStyle w:val="Akapitzlist"/>
        <w:numPr>
          <w:ilvl w:val="0"/>
          <w:numId w:val="26"/>
        </w:numPr>
        <w:spacing w:before="0" w:after="0"/>
        <w:rPr>
          <w:rFonts w:eastAsia="Calibri"/>
          <w:szCs w:val="24"/>
          <w:lang w:eastAsia="en-US"/>
        </w:rPr>
      </w:pPr>
      <w:r w:rsidRPr="005F7457">
        <w:rPr>
          <w:szCs w:val="24"/>
        </w:rPr>
        <w:t>Organizacja miejsc zakwaterowania dla sprawców przemocy</w:t>
      </w:r>
      <w:r w:rsidRPr="005B6274">
        <w:rPr>
          <w:rFonts w:eastAsia="Calibri"/>
          <w:szCs w:val="24"/>
          <w:lang w:eastAsia="en-US"/>
        </w:rPr>
        <w:t xml:space="preserve"> </w:t>
      </w:r>
      <w:r>
        <w:rPr>
          <w:rFonts w:eastAsia="Calibri"/>
          <w:szCs w:val="24"/>
          <w:lang w:eastAsia="en-US"/>
        </w:rPr>
        <w:t>– 4,9</w:t>
      </w:r>
      <w:r w:rsidR="00BC61FE" w:rsidRPr="005B6274">
        <w:rPr>
          <w:rFonts w:eastAsia="Calibri"/>
          <w:szCs w:val="24"/>
          <w:lang w:eastAsia="en-US"/>
        </w:rPr>
        <w:t>;</w:t>
      </w:r>
    </w:p>
    <w:p w14:paraId="3A579B85" w14:textId="77777777" w:rsidR="00BC61FE" w:rsidRPr="005B6274" w:rsidRDefault="00C20496" w:rsidP="00B62DC2">
      <w:pPr>
        <w:numPr>
          <w:ilvl w:val="0"/>
          <w:numId w:val="26"/>
        </w:numPr>
        <w:spacing w:before="0"/>
        <w:contextualSpacing/>
        <w:rPr>
          <w:rFonts w:eastAsia="Calibri"/>
          <w:szCs w:val="24"/>
          <w:lang w:eastAsia="en-US"/>
        </w:rPr>
      </w:pPr>
      <w:r w:rsidRPr="005F7457">
        <w:rPr>
          <w:szCs w:val="24"/>
        </w:rPr>
        <w:t>Założenie wolontariatu</w:t>
      </w:r>
      <w:r w:rsidRPr="005B6274">
        <w:rPr>
          <w:rFonts w:eastAsia="Calibri"/>
          <w:szCs w:val="24"/>
          <w:lang w:eastAsia="en-US"/>
        </w:rPr>
        <w:t xml:space="preserve"> </w:t>
      </w:r>
      <w:r>
        <w:rPr>
          <w:rFonts w:eastAsia="Calibri"/>
          <w:szCs w:val="24"/>
          <w:lang w:eastAsia="en-US"/>
        </w:rPr>
        <w:t>– 5,1</w:t>
      </w:r>
      <w:r w:rsidR="00BC61FE" w:rsidRPr="005B6274">
        <w:rPr>
          <w:rFonts w:eastAsia="Calibri"/>
          <w:szCs w:val="24"/>
          <w:lang w:eastAsia="en-US"/>
        </w:rPr>
        <w:t>;</w:t>
      </w:r>
    </w:p>
    <w:p w14:paraId="4DF5FF8D" w14:textId="77777777" w:rsidR="00BC61FE" w:rsidRPr="005B6274" w:rsidRDefault="00C20496" w:rsidP="00B62DC2">
      <w:pPr>
        <w:numPr>
          <w:ilvl w:val="0"/>
          <w:numId w:val="26"/>
        </w:numPr>
        <w:spacing w:before="0"/>
        <w:contextualSpacing/>
        <w:rPr>
          <w:rFonts w:eastAsia="Calibri"/>
          <w:szCs w:val="24"/>
          <w:lang w:eastAsia="en-US"/>
        </w:rPr>
      </w:pPr>
      <w:r w:rsidRPr="005F7457">
        <w:rPr>
          <w:szCs w:val="24"/>
        </w:rPr>
        <w:t>Utworzenie punktu informacyjnego w gminie oferującego usługi doradztwa zawodowego i pośrednictwa pracy</w:t>
      </w:r>
      <w:r w:rsidRPr="005B6274">
        <w:rPr>
          <w:rFonts w:eastAsia="Calibri"/>
          <w:szCs w:val="24"/>
          <w:lang w:eastAsia="en-US"/>
        </w:rPr>
        <w:t xml:space="preserve"> </w:t>
      </w:r>
      <w:r w:rsidR="00994E70">
        <w:rPr>
          <w:rFonts w:eastAsia="Calibri"/>
          <w:szCs w:val="24"/>
          <w:lang w:eastAsia="en-US"/>
        </w:rPr>
        <w:t xml:space="preserve">– </w:t>
      </w:r>
      <w:r>
        <w:rPr>
          <w:rFonts w:eastAsia="Calibri"/>
          <w:szCs w:val="24"/>
          <w:lang w:eastAsia="en-US"/>
        </w:rPr>
        <w:t>5,1</w:t>
      </w:r>
      <w:r w:rsidR="00BC61FE" w:rsidRPr="005B6274">
        <w:rPr>
          <w:rFonts w:eastAsia="Calibri"/>
          <w:szCs w:val="24"/>
          <w:lang w:eastAsia="en-US"/>
        </w:rPr>
        <w:t>.</w:t>
      </w:r>
    </w:p>
    <w:p w14:paraId="7159B3F0" w14:textId="77777777" w:rsidR="00BC61FE" w:rsidRPr="00BB38A5" w:rsidRDefault="00D90792" w:rsidP="00D90792">
      <w:pPr>
        <w:pStyle w:val="Nagwek3"/>
        <w:spacing w:before="0" w:after="0"/>
        <w:rPr>
          <w:color w:val="000000" w:themeColor="text1"/>
        </w:rPr>
      </w:pPr>
      <w:bookmarkStart w:id="83" w:name="_Toc95374612"/>
      <w:r>
        <w:rPr>
          <w:color w:val="000000" w:themeColor="text1"/>
        </w:rPr>
        <w:t>3.</w:t>
      </w:r>
      <w:r w:rsidR="00BC61FE" w:rsidRPr="00BB38A5">
        <w:rPr>
          <w:color w:val="000000" w:themeColor="text1"/>
        </w:rPr>
        <w:t xml:space="preserve">6.3 </w:t>
      </w:r>
      <w:bookmarkStart w:id="84" w:name="_Toc425259877"/>
      <w:r w:rsidR="00BC61FE" w:rsidRPr="00BB38A5">
        <w:rPr>
          <w:color w:val="000000" w:themeColor="text1"/>
        </w:rPr>
        <w:t>Analiza SWOT</w:t>
      </w:r>
      <w:bookmarkEnd w:id="83"/>
      <w:bookmarkEnd w:id="84"/>
      <w:r w:rsidR="00BC61FE" w:rsidRPr="00BB38A5">
        <w:rPr>
          <w:color w:val="000000" w:themeColor="text1"/>
        </w:rPr>
        <w:t xml:space="preserve">  </w:t>
      </w:r>
    </w:p>
    <w:p w14:paraId="1958F7B9" w14:textId="77777777" w:rsidR="00200215" w:rsidRPr="00917F15" w:rsidRDefault="00200215" w:rsidP="00200215">
      <w:pPr>
        <w:ind w:firstLine="709"/>
        <w:rPr>
          <w:rFonts w:eastAsia="MinionPro-Regular"/>
        </w:rPr>
      </w:pPr>
      <w:bookmarkStart w:id="85" w:name="_Toc322942210"/>
      <w:bookmarkStart w:id="86" w:name="_Toc322943868"/>
      <w:bookmarkStart w:id="87" w:name="_Toc373410439"/>
      <w:bookmarkStart w:id="88" w:name="_Toc378239084"/>
      <w:bookmarkStart w:id="89" w:name="_Toc425259878"/>
      <w:r w:rsidRPr="00917F15">
        <w:rPr>
          <w:rFonts w:eastAsia="MinionPro-Regular"/>
        </w:rPr>
        <w:t xml:space="preserve">Analiza SWOT </w:t>
      </w:r>
      <w:r w:rsidR="00994E70">
        <w:rPr>
          <w:rFonts w:eastAsia="MinionPro-Regular"/>
        </w:rPr>
        <w:t xml:space="preserve">jest jedną z najpopularniejszych </w:t>
      </w:r>
      <w:r w:rsidRPr="00917F15">
        <w:rPr>
          <w:rFonts w:eastAsia="MinionPro-Regular"/>
        </w:rPr>
        <w:t xml:space="preserve">technik analitycznych służących porządkowaniu informacji. Bywa stosowana we wszystkich obszarach planowania strategicznego. </w:t>
      </w:r>
      <w:r w:rsidR="00DB4453">
        <w:t xml:space="preserve">W </w:t>
      </w:r>
      <w:r w:rsidRPr="00917F15">
        <w:t xml:space="preserve">przypadku strategii integracji i rozwiązywania problemów społecznych stanowi efektywną metodę identyfikacji mocnych i słabych stron lokalnego systemu pomocy społecznej oraz szans i zagrożeń, jakie przed nim stoją. Pozwala oszacować potencjał, </w:t>
      </w:r>
      <w:r w:rsidR="00994E70">
        <w:br/>
      </w:r>
      <w:r w:rsidRPr="00917F15">
        <w:t>jakim się dysponuje oraz określić stopień, w jakim posiadane zasoby odpowiadają potrzebom i oczekiwaniom społeczności lokalnej.</w:t>
      </w:r>
    </w:p>
    <w:p w14:paraId="05243FAA" w14:textId="77777777" w:rsidR="00200215" w:rsidRPr="00917F15" w:rsidRDefault="00200215" w:rsidP="00200215">
      <w:pPr>
        <w:ind w:firstLine="709"/>
      </w:pPr>
      <w:r w:rsidRPr="00917F15">
        <w:t>Przedstawiona poniżej analiza obejmuje następujące obszary:</w:t>
      </w:r>
    </w:p>
    <w:p w14:paraId="5AAB0CDC" w14:textId="77777777" w:rsidR="00200215" w:rsidRDefault="00200215" w:rsidP="00200215">
      <w:pPr>
        <w:widowControl w:val="0"/>
        <w:numPr>
          <w:ilvl w:val="0"/>
          <w:numId w:val="52"/>
        </w:numPr>
        <w:tabs>
          <w:tab w:val="clear" w:pos="1429"/>
          <w:tab w:val="num" w:pos="1080"/>
        </w:tabs>
        <w:autoSpaceDE w:val="0"/>
        <w:autoSpaceDN w:val="0"/>
        <w:adjustRightInd w:val="0"/>
        <w:spacing w:before="0" w:after="0"/>
        <w:ind w:left="1080"/>
      </w:pPr>
      <w:r w:rsidRPr="00917F15">
        <w:t xml:space="preserve">bezrobocie </w:t>
      </w:r>
      <w:r>
        <w:t>,</w:t>
      </w:r>
      <w:r w:rsidRPr="00917F15">
        <w:t xml:space="preserve"> ubóstwo</w:t>
      </w:r>
      <w:r>
        <w:t xml:space="preserve"> </w:t>
      </w:r>
    </w:p>
    <w:p w14:paraId="6F194549" w14:textId="77777777" w:rsidR="00200215" w:rsidRPr="00917F15" w:rsidRDefault="00200215" w:rsidP="00200215">
      <w:pPr>
        <w:widowControl w:val="0"/>
        <w:numPr>
          <w:ilvl w:val="0"/>
          <w:numId w:val="52"/>
        </w:numPr>
        <w:tabs>
          <w:tab w:val="clear" w:pos="1429"/>
          <w:tab w:val="num" w:pos="1080"/>
        </w:tabs>
        <w:autoSpaceDE w:val="0"/>
        <w:autoSpaceDN w:val="0"/>
        <w:adjustRightInd w:val="0"/>
        <w:spacing w:before="0" w:after="0"/>
        <w:ind w:left="1080"/>
      </w:pPr>
      <w:r>
        <w:t>uzależnienia i przemoc</w:t>
      </w:r>
    </w:p>
    <w:p w14:paraId="3783FAE7" w14:textId="77777777" w:rsidR="00200215" w:rsidRPr="00917F15" w:rsidRDefault="00200215" w:rsidP="00200215">
      <w:pPr>
        <w:widowControl w:val="0"/>
        <w:numPr>
          <w:ilvl w:val="0"/>
          <w:numId w:val="52"/>
        </w:numPr>
        <w:tabs>
          <w:tab w:val="clear" w:pos="1429"/>
          <w:tab w:val="num" w:pos="1080"/>
        </w:tabs>
        <w:autoSpaceDE w:val="0"/>
        <w:autoSpaceDN w:val="0"/>
        <w:adjustRightInd w:val="0"/>
        <w:spacing w:before="0" w:after="0"/>
        <w:ind w:left="1080"/>
      </w:pPr>
      <w:r w:rsidRPr="00917F15">
        <w:lastRenderedPageBreak/>
        <w:t>rodzina, dziecko i młodzież;</w:t>
      </w:r>
    </w:p>
    <w:p w14:paraId="5D3D53A5" w14:textId="77777777" w:rsidR="00200215" w:rsidRPr="00917F15" w:rsidRDefault="00200215" w:rsidP="00200215">
      <w:pPr>
        <w:widowControl w:val="0"/>
        <w:numPr>
          <w:ilvl w:val="0"/>
          <w:numId w:val="52"/>
        </w:numPr>
        <w:tabs>
          <w:tab w:val="clear" w:pos="1429"/>
          <w:tab w:val="num" w:pos="1080"/>
        </w:tabs>
        <w:autoSpaceDE w:val="0"/>
        <w:autoSpaceDN w:val="0"/>
        <w:adjustRightInd w:val="0"/>
        <w:spacing w:before="0" w:after="0"/>
        <w:ind w:left="1080"/>
      </w:pPr>
      <w:r w:rsidRPr="00917F15">
        <w:t>starość</w:t>
      </w:r>
      <w:r>
        <w:t xml:space="preserve"> i niepełnosprawność</w:t>
      </w:r>
    </w:p>
    <w:p w14:paraId="14BED815" w14:textId="77777777" w:rsidR="00200215" w:rsidRPr="00917F15" w:rsidRDefault="00CF7500" w:rsidP="00200215">
      <w:pPr>
        <w:widowControl w:val="0"/>
        <w:numPr>
          <w:ilvl w:val="0"/>
          <w:numId w:val="52"/>
        </w:numPr>
        <w:tabs>
          <w:tab w:val="clear" w:pos="1429"/>
          <w:tab w:val="num" w:pos="1080"/>
        </w:tabs>
        <w:autoSpaceDE w:val="0"/>
        <w:autoSpaceDN w:val="0"/>
        <w:adjustRightInd w:val="0"/>
        <w:spacing w:before="0" w:after="0"/>
        <w:ind w:left="1080"/>
      </w:pPr>
      <w:r>
        <w:t xml:space="preserve">rozwój społeczeństwa obywatelskiego </w:t>
      </w:r>
      <w:r w:rsidR="00200215" w:rsidRPr="00917F15">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203E9728" w14:textId="77777777" w:rsidTr="00B307A6">
        <w:trPr>
          <w:jc w:val="center"/>
        </w:trPr>
        <w:tc>
          <w:tcPr>
            <w:tcW w:w="9072" w:type="dxa"/>
            <w:gridSpan w:val="2"/>
          </w:tcPr>
          <w:p w14:paraId="787449C2" w14:textId="77777777" w:rsidR="00200215" w:rsidRPr="00917F15" w:rsidRDefault="00200215" w:rsidP="00B307A6">
            <w:pPr>
              <w:jc w:val="center"/>
              <w:rPr>
                <w:b/>
              </w:rPr>
            </w:pPr>
            <w:r w:rsidRPr="00917F15">
              <w:rPr>
                <w:b/>
                <w:sz w:val="22"/>
              </w:rPr>
              <w:t>Obszar BEZROBOCIE I UBÓSTWO</w:t>
            </w:r>
          </w:p>
        </w:tc>
      </w:tr>
      <w:tr w:rsidR="00200215" w:rsidRPr="00917F15" w14:paraId="7339F094" w14:textId="77777777" w:rsidTr="00B307A6">
        <w:trPr>
          <w:jc w:val="center"/>
        </w:trPr>
        <w:tc>
          <w:tcPr>
            <w:tcW w:w="4536" w:type="dxa"/>
          </w:tcPr>
          <w:p w14:paraId="1C39A0CA" w14:textId="77777777" w:rsidR="00200215" w:rsidRPr="00917F15" w:rsidRDefault="00200215" w:rsidP="00B307A6">
            <w:pPr>
              <w:jc w:val="center"/>
              <w:rPr>
                <w:b/>
              </w:rPr>
            </w:pPr>
            <w:r w:rsidRPr="00917F15">
              <w:rPr>
                <w:b/>
                <w:sz w:val="22"/>
              </w:rPr>
              <w:t>mocne strony</w:t>
            </w:r>
          </w:p>
        </w:tc>
        <w:tc>
          <w:tcPr>
            <w:tcW w:w="4536" w:type="dxa"/>
          </w:tcPr>
          <w:p w14:paraId="69DA3541" w14:textId="77777777" w:rsidR="00200215" w:rsidRPr="00917F15" w:rsidRDefault="00200215" w:rsidP="00B307A6">
            <w:pPr>
              <w:jc w:val="center"/>
              <w:rPr>
                <w:b/>
              </w:rPr>
            </w:pPr>
            <w:r w:rsidRPr="00917F15">
              <w:rPr>
                <w:b/>
                <w:sz w:val="22"/>
              </w:rPr>
              <w:t>słabe strony</w:t>
            </w:r>
          </w:p>
        </w:tc>
      </w:tr>
      <w:tr w:rsidR="00200215" w:rsidRPr="00917F15" w14:paraId="44EFC3FF" w14:textId="77777777" w:rsidTr="00B307A6">
        <w:trPr>
          <w:jc w:val="center"/>
        </w:trPr>
        <w:tc>
          <w:tcPr>
            <w:tcW w:w="4536" w:type="dxa"/>
          </w:tcPr>
          <w:p w14:paraId="10CF422C"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 xml:space="preserve">podejmowanie działań na rzecz ograniczenia </w:t>
            </w:r>
            <w:r w:rsidR="00994E70">
              <w:rPr>
                <w:sz w:val="22"/>
              </w:rPr>
              <w:t xml:space="preserve">zjawiska bezrobocia w gminie, w </w:t>
            </w:r>
            <w:r w:rsidRPr="00917F15">
              <w:rPr>
                <w:sz w:val="22"/>
              </w:rPr>
              <w:t>tym wśród kobiet</w:t>
            </w:r>
          </w:p>
          <w:p w14:paraId="7A2A54BE"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prowadzenie przez pracowników socjalnych działań służących aktywizacji osób bezrobotnych</w:t>
            </w:r>
          </w:p>
          <w:p w14:paraId="4501F728"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 xml:space="preserve">upowszechnianie ofert pracy </w:t>
            </w:r>
            <w:r>
              <w:rPr>
                <w:sz w:val="22"/>
              </w:rPr>
              <w:t xml:space="preserve">i </w:t>
            </w:r>
            <w:r w:rsidRPr="00917F15">
              <w:rPr>
                <w:sz w:val="22"/>
              </w:rPr>
              <w:t>poradnictwa zawodowego</w:t>
            </w:r>
          </w:p>
          <w:p w14:paraId="7773965D"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Pr>
                <w:sz w:val="22"/>
              </w:rPr>
              <w:t>udział gminy w Programie Żywnościowym</w:t>
            </w:r>
          </w:p>
          <w:p w14:paraId="285C7003"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zachęcanie inwestorów do tworzenia nowych miejsc pracy</w:t>
            </w:r>
          </w:p>
          <w:p w14:paraId="7D41F13D" w14:textId="77777777" w:rsidR="002002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przeciwdziałanie zjawisku ubóstwa</w:t>
            </w:r>
          </w:p>
          <w:p w14:paraId="65D09C4E" w14:textId="77777777" w:rsidR="00200215" w:rsidRPr="00A4404E"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Pr>
                <w:sz w:val="22"/>
              </w:rPr>
              <w:t xml:space="preserve">dogodne położenie komunikacyjne </w:t>
            </w:r>
          </w:p>
          <w:p w14:paraId="0F0952F3"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Pr>
                <w:sz w:val="22"/>
              </w:rPr>
              <w:t xml:space="preserve">rozwijanie programów pomocowych ze środków zewnętrznych </w:t>
            </w:r>
          </w:p>
        </w:tc>
        <w:tc>
          <w:tcPr>
            <w:tcW w:w="4536" w:type="dxa"/>
          </w:tcPr>
          <w:p w14:paraId="73BFFC5B"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brak działań mających na celu przeciwdziałanie zjawisku dziedziczenia bezrobocia</w:t>
            </w:r>
          </w:p>
          <w:p w14:paraId="27412539"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niewielka skala działań mających na celu zachęcanie inwestorów do tworzenia nowych miejsc pracy</w:t>
            </w:r>
          </w:p>
          <w:p w14:paraId="093DC06C"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ograniczony wpływ na dostosowanie kierunków kształcenia do potrzeb lokalnego rynku pracy</w:t>
            </w:r>
          </w:p>
          <w:p w14:paraId="210B9201"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niewielka skala działań służących ograniczeniu zjawiska nielegalnego zatrudnienia</w:t>
            </w:r>
          </w:p>
          <w:p w14:paraId="53ECEEA1" w14:textId="77777777" w:rsidR="002002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sidRPr="00917F15">
              <w:rPr>
                <w:sz w:val="22"/>
              </w:rPr>
              <w:t>brak współpracy z organizacjami pozarządowymi działającymi na rzecz osób bezrobotnych</w:t>
            </w:r>
          </w:p>
          <w:p w14:paraId="438B6E28" w14:textId="77777777" w:rsidR="002002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Pr>
                <w:sz w:val="22"/>
              </w:rPr>
              <w:t>dziedziczenie biedy</w:t>
            </w:r>
          </w:p>
          <w:p w14:paraId="570DBBF0" w14:textId="77777777" w:rsidR="00200215" w:rsidRPr="00917F15" w:rsidRDefault="00200215" w:rsidP="00200215">
            <w:pPr>
              <w:widowControl w:val="0"/>
              <w:numPr>
                <w:ilvl w:val="0"/>
                <w:numId w:val="53"/>
              </w:numPr>
              <w:tabs>
                <w:tab w:val="clear" w:pos="720"/>
                <w:tab w:val="num" w:pos="303"/>
              </w:tabs>
              <w:autoSpaceDE w:val="0"/>
              <w:autoSpaceDN w:val="0"/>
              <w:adjustRightInd w:val="0"/>
              <w:spacing w:before="0" w:after="0" w:line="240" w:lineRule="auto"/>
              <w:ind w:left="303" w:hanging="303"/>
              <w:jc w:val="left"/>
            </w:pPr>
            <w:r>
              <w:rPr>
                <w:sz w:val="22"/>
              </w:rPr>
              <w:t xml:space="preserve">brak infrastruktury socjalnej  </w:t>
            </w:r>
          </w:p>
        </w:tc>
      </w:tr>
      <w:tr w:rsidR="00200215" w:rsidRPr="00917F15" w14:paraId="45730E7C" w14:textId="77777777" w:rsidTr="00B307A6">
        <w:trPr>
          <w:jc w:val="center"/>
        </w:trPr>
        <w:tc>
          <w:tcPr>
            <w:tcW w:w="4536" w:type="dxa"/>
          </w:tcPr>
          <w:p w14:paraId="3D3EF75C" w14:textId="77777777" w:rsidR="00200215" w:rsidRPr="00917F15" w:rsidRDefault="00200215" w:rsidP="00B307A6">
            <w:pPr>
              <w:jc w:val="center"/>
              <w:rPr>
                <w:b/>
              </w:rPr>
            </w:pPr>
            <w:r w:rsidRPr="00917F15">
              <w:rPr>
                <w:b/>
                <w:sz w:val="22"/>
              </w:rPr>
              <w:t>szanse</w:t>
            </w:r>
          </w:p>
        </w:tc>
        <w:tc>
          <w:tcPr>
            <w:tcW w:w="4536" w:type="dxa"/>
          </w:tcPr>
          <w:p w14:paraId="33A46993" w14:textId="77777777" w:rsidR="00200215" w:rsidRPr="00917F15" w:rsidRDefault="00200215" w:rsidP="00B307A6">
            <w:pPr>
              <w:jc w:val="center"/>
              <w:rPr>
                <w:b/>
              </w:rPr>
            </w:pPr>
            <w:r w:rsidRPr="00917F15">
              <w:rPr>
                <w:b/>
                <w:sz w:val="22"/>
              </w:rPr>
              <w:t>zagrożenia</w:t>
            </w:r>
          </w:p>
        </w:tc>
      </w:tr>
      <w:tr w:rsidR="00200215" w:rsidRPr="00917F15" w14:paraId="6772CF00" w14:textId="77777777" w:rsidTr="00B307A6">
        <w:trPr>
          <w:jc w:val="center"/>
        </w:trPr>
        <w:tc>
          <w:tcPr>
            <w:tcW w:w="4536" w:type="dxa"/>
          </w:tcPr>
          <w:p w14:paraId="69FF7BF8"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 xml:space="preserve">posiadanie </w:t>
            </w:r>
            <w:r w:rsidR="00994E70">
              <w:rPr>
                <w:sz w:val="22"/>
              </w:rPr>
              <w:t xml:space="preserve">przez osoby bezrobotne wiedzy </w:t>
            </w:r>
            <w:r w:rsidR="00994E70">
              <w:rPr>
                <w:sz w:val="22"/>
              </w:rPr>
              <w:br/>
              <w:t>o dostępnych ofertach pracy</w:t>
            </w:r>
            <w:r w:rsidRPr="00917F15">
              <w:rPr>
                <w:sz w:val="22"/>
              </w:rPr>
              <w:t xml:space="preserve"> </w:t>
            </w:r>
          </w:p>
          <w:p w14:paraId="0943B988"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 xml:space="preserve">korzystanie przez osoby bezrobotne z dostępu do </w:t>
            </w:r>
            <w:r>
              <w:rPr>
                <w:sz w:val="22"/>
              </w:rPr>
              <w:t>szerszych</w:t>
            </w:r>
            <w:r w:rsidRPr="00917F15">
              <w:rPr>
                <w:sz w:val="22"/>
              </w:rPr>
              <w:t xml:space="preserve"> rynków pracy</w:t>
            </w:r>
          </w:p>
          <w:p w14:paraId="0631411F" w14:textId="77777777" w:rsidR="002002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możliwo</w:t>
            </w:r>
            <w:r w:rsidR="00994E70">
              <w:rPr>
                <w:sz w:val="22"/>
              </w:rPr>
              <w:t xml:space="preserve">ść ograniczania bezrobocia przy </w:t>
            </w:r>
            <w:r w:rsidRPr="00917F15">
              <w:rPr>
                <w:sz w:val="22"/>
              </w:rPr>
              <w:t>wyko</w:t>
            </w:r>
            <w:r w:rsidR="00994E70">
              <w:rPr>
                <w:sz w:val="22"/>
              </w:rPr>
              <w:t xml:space="preserve">rzystaniu środków finansowych </w:t>
            </w:r>
            <w:r w:rsidR="00994E70">
              <w:rPr>
                <w:sz w:val="22"/>
              </w:rPr>
              <w:br/>
              <w:t xml:space="preserve">z </w:t>
            </w:r>
            <w:r w:rsidRPr="00917F15">
              <w:rPr>
                <w:sz w:val="22"/>
              </w:rPr>
              <w:t xml:space="preserve">funduszy zewnętrznych </w:t>
            </w:r>
          </w:p>
          <w:p w14:paraId="2A9BE3E8" w14:textId="77777777" w:rsidR="002002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Pr>
                <w:sz w:val="22"/>
              </w:rPr>
              <w:t xml:space="preserve">rozwój sieci drogowej S -19 i tworzenie dogodnych warunków dla inwestycji </w:t>
            </w:r>
          </w:p>
          <w:p w14:paraId="3983041D" w14:textId="77777777" w:rsidR="002002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Pr>
                <w:sz w:val="22"/>
              </w:rPr>
              <w:t xml:space="preserve">rozwój ekonomii społecznej </w:t>
            </w:r>
          </w:p>
          <w:p w14:paraId="7241954A" w14:textId="77777777" w:rsidR="00200215" w:rsidRPr="00917F15" w:rsidRDefault="00200215" w:rsidP="00B307A6">
            <w:pPr>
              <w:widowControl w:val="0"/>
              <w:autoSpaceDE w:val="0"/>
              <w:autoSpaceDN w:val="0"/>
              <w:adjustRightInd w:val="0"/>
              <w:ind w:left="267"/>
            </w:pPr>
          </w:p>
        </w:tc>
        <w:tc>
          <w:tcPr>
            <w:tcW w:w="4536" w:type="dxa"/>
          </w:tcPr>
          <w:p w14:paraId="59092008" w14:textId="77777777" w:rsidR="00200215" w:rsidRPr="005A0D42"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Pr>
                <w:sz w:val="22"/>
              </w:rPr>
              <w:t xml:space="preserve">utrzymujący się duży poziom bezrobocia wśród osób </w:t>
            </w:r>
            <w:r w:rsidRPr="005A0D42">
              <w:rPr>
                <w:sz w:val="22"/>
              </w:rPr>
              <w:t>w wieku 18-34</w:t>
            </w:r>
          </w:p>
          <w:p w14:paraId="4E1EBF54"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występowanie zjawiska dziedziczenia bezrobocia</w:t>
            </w:r>
          </w:p>
          <w:p w14:paraId="0C9ECCFD"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niewyst</w:t>
            </w:r>
            <w:r w:rsidR="00994E70">
              <w:rPr>
                <w:sz w:val="22"/>
              </w:rPr>
              <w:t xml:space="preserve">arczająca wiedza bezrobotnych </w:t>
            </w:r>
            <w:r w:rsidR="00994E70">
              <w:rPr>
                <w:sz w:val="22"/>
              </w:rPr>
              <w:br/>
              <w:t xml:space="preserve">o </w:t>
            </w:r>
            <w:r w:rsidRPr="00917F15">
              <w:rPr>
                <w:sz w:val="22"/>
              </w:rPr>
              <w:t>us</w:t>
            </w:r>
            <w:r w:rsidR="00994E70">
              <w:rPr>
                <w:sz w:val="22"/>
              </w:rPr>
              <w:t xml:space="preserve">ługach poradnictwa zawodowego </w:t>
            </w:r>
            <w:r w:rsidR="00994E70">
              <w:rPr>
                <w:sz w:val="22"/>
              </w:rPr>
              <w:br/>
              <w:t xml:space="preserve">i </w:t>
            </w:r>
            <w:r w:rsidRPr="00917F15">
              <w:rPr>
                <w:sz w:val="22"/>
              </w:rPr>
              <w:t>szkoleniach,</w:t>
            </w:r>
          </w:p>
          <w:p w14:paraId="432AC6B9"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rosnąca liczba osób bezrobotnych wymagających aktywizacji</w:t>
            </w:r>
          </w:p>
          <w:p w14:paraId="5B16859E"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nieodpowiednia do potrzeb liczba nowych inwestorów tworzących w gminie miejsca pracy</w:t>
            </w:r>
          </w:p>
          <w:p w14:paraId="0A10D325"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ograniczone możliwo</w:t>
            </w:r>
            <w:r w:rsidR="00994E70">
              <w:rPr>
                <w:sz w:val="22"/>
              </w:rPr>
              <w:t xml:space="preserve">ści znalezienia zatrudnienia na lokalnym rynku pracy przez </w:t>
            </w:r>
            <w:r w:rsidRPr="00917F15">
              <w:rPr>
                <w:sz w:val="22"/>
              </w:rPr>
              <w:t>kończącą edukację młodzież</w:t>
            </w:r>
          </w:p>
          <w:p w14:paraId="4280F6A0" w14:textId="77777777" w:rsidR="00200215" w:rsidRPr="00917F15"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brak w gminie organizacji pozarządowych działających na rzecz osób bezrobotnych</w:t>
            </w:r>
          </w:p>
          <w:p w14:paraId="68823D33" w14:textId="77777777" w:rsidR="00200215" w:rsidRPr="005A0D42" w:rsidRDefault="00200215" w:rsidP="00200215">
            <w:pPr>
              <w:widowControl w:val="0"/>
              <w:numPr>
                <w:ilvl w:val="0"/>
                <w:numId w:val="54"/>
              </w:numPr>
              <w:tabs>
                <w:tab w:val="clear" w:pos="720"/>
                <w:tab w:val="num" w:pos="267"/>
              </w:tabs>
              <w:autoSpaceDE w:val="0"/>
              <w:autoSpaceDN w:val="0"/>
              <w:adjustRightInd w:val="0"/>
              <w:spacing w:before="0" w:after="0" w:line="240" w:lineRule="auto"/>
              <w:ind w:left="267" w:hanging="267"/>
              <w:jc w:val="left"/>
            </w:pPr>
            <w:r w:rsidRPr="00917F15">
              <w:rPr>
                <w:sz w:val="22"/>
              </w:rPr>
              <w:t>utrzymujący się poziom nielegalnego zatrudnienia w gminie</w:t>
            </w:r>
          </w:p>
        </w:tc>
      </w:tr>
    </w:tbl>
    <w:p w14:paraId="3A7C2E68" w14:textId="77777777" w:rsidR="00200215" w:rsidRPr="00917F15" w:rsidRDefault="00200215" w:rsidP="002002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1957ABB4" w14:textId="77777777" w:rsidTr="00B307A6">
        <w:trPr>
          <w:jc w:val="center"/>
        </w:trPr>
        <w:tc>
          <w:tcPr>
            <w:tcW w:w="9072" w:type="dxa"/>
            <w:gridSpan w:val="2"/>
          </w:tcPr>
          <w:p w14:paraId="490D2BD7" w14:textId="77777777" w:rsidR="00200215" w:rsidRPr="00917F15" w:rsidRDefault="00200215" w:rsidP="00B307A6">
            <w:pPr>
              <w:jc w:val="center"/>
              <w:rPr>
                <w:b/>
              </w:rPr>
            </w:pPr>
            <w:r w:rsidRPr="00917F15">
              <w:rPr>
                <w:b/>
                <w:sz w:val="22"/>
              </w:rPr>
              <w:lastRenderedPageBreak/>
              <w:t>Obszar UZALEŻNIENIA I PRZEMOC W RODZINIE</w:t>
            </w:r>
          </w:p>
        </w:tc>
      </w:tr>
      <w:tr w:rsidR="00200215" w:rsidRPr="00917F15" w14:paraId="1FB8D223" w14:textId="77777777" w:rsidTr="00B307A6">
        <w:trPr>
          <w:jc w:val="center"/>
        </w:trPr>
        <w:tc>
          <w:tcPr>
            <w:tcW w:w="4536" w:type="dxa"/>
          </w:tcPr>
          <w:p w14:paraId="5362CEA3" w14:textId="77777777" w:rsidR="00200215" w:rsidRPr="00917F15" w:rsidRDefault="00200215" w:rsidP="00B307A6">
            <w:pPr>
              <w:jc w:val="center"/>
              <w:rPr>
                <w:b/>
              </w:rPr>
            </w:pPr>
            <w:r w:rsidRPr="00917F15">
              <w:rPr>
                <w:b/>
                <w:sz w:val="22"/>
              </w:rPr>
              <w:t>mocne strony</w:t>
            </w:r>
          </w:p>
        </w:tc>
        <w:tc>
          <w:tcPr>
            <w:tcW w:w="4536" w:type="dxa"/>
          </w:tcPr>
          <w:p w14:paraId="109E308A" w14:textId="77777777" w:rsidR="00200215" w:rsidRPr="00917F15" w:rsidRDefault="00200215" w:rsidP="00B307A6">
            <w:pPr>
              <w:jc w:val="center"/>
              <w:rPr>
                <w:b/>
              </w:rPr>
            </w:pPr>
            <w:r w:rsidRPr="00917F15">
              <w:rPr>
                <w:b/>
                <w:sz w:val="22"/>
              </w:rPr>
              <w:t>słabe strony</w:t>
            </w:r>
          </w:p>
        </w:tc>
      </w:tr>
      <w:tr w:rsidR="00200215" w:rsidRPr="00917F15" w14:paraId="597D2DAE" w14:textId="77777777" w:rsidTr="00B307A6">
        <w:trPr>
          <w:jc w:val="center"/>
        </w:trPr>
        <w:tc>
          <w:tcPr>
            <w:tcW w:w="4536" w:type="dxa"/>
          </w:tcPr>
          <w:p w14:paraId="10623E71"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 xml:space="preserve">zapewnianie rodzinom dotkniętym problemami uzależnień dostępu do </w:t>
            </w:r>
            <w:r>
              <w:rPr>
                <w:sz w:val="22"/>
              </w:rPr>
              <w:t xml:space="preserve">fachowej </w:t>
            </w:r>
            <w:r w:rsidRPr="00917F15">
              <w:rPr>
                <w:sz w:val="22"/>
              </w:rPr>
              <w:t xml:space="preserve">pomocy </w:t>
            </w:r>
          </w:p>
          <w:p w14:paraId="24023198" w14:textId="77777777" w:rsidR="00200215" w:rsidRPr="00917F15" w:rsidRDefault="00994E70" w:rsidP="00200215">
            <w:pPr>
              <w:widowControl w:val="0"/>
              <w:numPr>
                <w:ilvl w:val="0"/>
                <w:numId w:val="58"/>
              </w:numPr>
              <w:autoSpaceDE w:val="0"/>
              <w:autoSpaceDN w:val="0"/>
              <w:adjustRightInd w:val="0"/>
              <w:spacing w:before="0" w:after="0" w:line="240" w:lineRule="auto"/>
              <w:jc w:val="left"/>
            </w:pPr>
            <w:r>
              <w:rPr>
                <w:sz w:val="22"/>
              </w:rPr>
              <w:t xml:space="preserve">kierowanie osób uzależnionych </w:t>
            </w:r>
            <w:r>
              <w:rPr>
                <w:sz w:val="22"/>
              </w:rPr>
              <w:br/>
              <w:t xml:space="preserve">i </w:t>
            </w:r>
            <w:r w:rsidR="00200215" w:rsidRPr="00917F15">
              <w:rPr>
                <w:sz w:val="22"/>
              </w:rPr>
              <w:t>współ</w:t>
            </w:r>
            <w:r>
              <w:rPr>
                <w:sz w:val="22"/>
              </w:rPr>
              <w:t xml:space="preserve"> </w:t>
            </w:r>
            <w:r w:rsidR="00200215" w:rsidRPr="00917F15">
              <w:rPr>
                <w:sz w:val="22"/>
              </w:rPr>
              <w:t>uzależnionych na leczenie odwykowe</w:t>
            </w:r>
          </w:p>
          <w:p w14:paraId="03356512"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 xml:space="preserve">prowadzenie działań </w:t>
            </w:r>
            <w:r w:rsidRPr="00917F15">
              <w:rPr>
                <w:bCs/>
                <w:sz w:val="22"/>
              </w:rPr>
              <w:t>edukacyjno-szkoleniowych w zakresie uzależnień wśród rodziców, nauczycieli i sprzedawców</w:t>
            </w:r>
          </w:p>
          <w:p w14:paraId="327316A4"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diagnozowanie kwestii inicjacji alkoholowej wśród dzieci i młodzieży</w:t>
            </w:r>
          </w:p>
          <w:p w14:paraId="043866C7"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kontrolowanie punktów sprzedaży napojów alkoholowych</w:t>
            </w:r>
          </w:p>
          <w:p w14:paraId="02CB9891"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prowadzenie przez placówki oświatowe działań pr</w:t>
            </w:r>
            <w:r w:rsidRPr="00917F15">
              <w:rPr>
                <w:bCs/>
                <w:sz w:val="22"/>
              </w:rPr>
              <w:t xml:space="preserve">ofilaktycznych, informacyjnych i edukacyjnych w obszarze uzależnień </w:t>
            </w:r>
          </w:p>
          <w:p w14:paraId="57A8B5F6"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 xml:space="preserve">prowadzenie poradnictwa prawnego i psychologicznego oraz interwencji w zakresie przeciwdziałania przemocy w rodzinie </w:t>
            </w:r>
          </w:p>
          <w:p w14:paraId="7E597C8D" w14:textId="77777777" w:rsidR="00200215" w:rsidRDefault="00200215" w:rsidP="00200215">
            <w:pPr>
              <w:widowControl w:val="0"/>
              <w:numPr>
                <w:ilvl w:val="0"/>
                <w:numId w:val="58"/>
              </w:numPr>
              <w:autoSpaceDE w:val="0"/>
              <w:autoSpaceDN w:val="0"/>
              <w:adjustRightInd w:val="0"/>
              <w:spacing w:before="0" w:after="0" w:line="240" w:lineRule="auto"/>
              <w:jc w:val="left"/>
            </w:pPr>
            <w:r w:rsidRPr="00917F15">
              <w:rPr>
                <w:sz w:val="22"/>
              </w:rPr>
              <w:t>funkcjonowanie w gminie zespołu interdyscyplinarnego ds. przeciwdziałania przemocy w rodzinie</w:t>
            </w:r>
          </w:p>
          <w:p w14:paraId="4A0C2A6D" w14:textId="77777777" w:rsidR="00200215" w:rsidRPr="00917F15" w:rsidRDefault="00200215" w:rsidP="00200215">
            <w:pPr>
              <w:widowControl w:val="0"/>
              <w:numPr>
                <w:ilvl w:val="0"/>
                <w:numId w:val="58"/>
              </w:numPr>
              <w:autoSpaceDE w:val="0"/>
              <w:autoSpaceDN w:val="0"/>
              <w:adjustRightInd w:val="0"/>
              <w:spacing w:before="0" w:after="0" w:line="240" w:lineRule="auto"/>
              <w:jc w:val="left"/>
            </w:pPr>
            <w:r w:rsidRPr="00917F15">
              <w:rPr>
                <w:sz w:val="22"/>
              </w:rPr>
              <w:t>z</w:t>
            </w:r>
            <w:r>
              <w:rPr>
                <w:sz w:val="22"/>
              </w:rPr>
              <w:t>mniejszająca</w:t>
            </w:r>
            <w:r w:rsidRPr="00917F15">
              <w:rPr>
                <w:sz w:val="22"/>
              </w:rPr>
              <w:t xml:space="preserve"> się liczba osób dotkniętych przemocą w rodzinie wymagających objęcia działaniami zespołu interdyscyplinarnego</w:t>
            </w:r>
          </w:p>
          <w:p w14:paraId="4FC48584" w14:textId="77777777" w:rsidR="00200215" w:rsidRPr="00E6272B" w:rsidRDefault="00200215" w:rsidP="00200215">
            <w:pPr>
              <w:widowControl w:val="0"/>
              <w:numPr>
                <w:ilvl w:val="0"/>
                <w:numId w:val="58"/>
              </w:numPr>
              <w:autoSpaceDE w:val="0"/>
              <w:autoSpaceDN w:val="0"/>
              <w:adjustRightInd w:val="0"/>
              <w:spacing w:before="0" w:after="0" w:line="240" w:lineRule="auto"/>
              <w:jc w:val="left"/>
            </w:pPr>
            <w:r w:rsidRPr="00917F15">
              <w:rPr>
                <w:sz w:val="22"/>
              </w:rPr>
              <w:t>z</w:t>
            </w:r>
            <w:r>
              <w:rPr>
                <w:sz w:val="22"/>
              </w:rPr>
              <w:t>mniejszająca</w:t>
            </w:r>
            <w:r w:rsidRPr="00917F15">
              <w:rPr>
                <w:sz w:val="22"/>
              </w:rPr>
              <w:t xml:space="preserve"> się liczba osób wymagających działań korekcyjno-edukacyjnych</w:t>
            </w:r>
          </w:p>
        </w:tc>
        <w:tc>
          <w:tcPr>
            <w:tcW w:w="4536" w:type="dxa"/>
          </w:tcPr>
          <w:p w14:paraId="414304B3"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Pr>
                <w:sz w:val="22"/>
              </w:rPr>
              <w:t xml:space="preserve">zbyt mały dostęp w gminie do </w:t>
            </w:r>
            <w:r w:rsidRPr="00917F15">
              <w:rPr>
                <w:sz w:val="22"/>
              </w:rPr>
              <w:t>terapeut</w:t>
            </w:r>
            <w:r>
              <w:rPr>
                <w:sz w:val="22"/>
              </w:rPr>
              <w:t xml:space="preserve">y w </w:t>
            </w:r>
            <w:r w:rsidRPr="00917F15">
              <w:rPr>
                <w:sz w:val="22"/>
              </w:rPr>
              <w:t>obszarze uzależnień</w:t>
            </w:r>
          </w:p>
          <w:p w14:paraId="43182882"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sidRPr="00917F15">
              <w:rPr>
                <w:sz w:val="22"/>
              </w:rPr>
              <w:t>brak działań inicjując</w:t>
            </w:r>
            <w:r w:rsidR="00994E70">
              <w:rPr>
                <w:sz w:val="22"/>
              </w:rPr>
              <w:t xml:space="preserve">ych powstawanie grup wsparcia i </w:t>
            </w:r>
            <w:r w:rsidRPr="00917F15">
              <w:rPr>
                <w:sz w:val="22"/>
              </w:rPr>
              <w:t>instytucji ws</w:t>
            </w:r>
            <w:r w:rsidR="00994E70">
              <w:rPr>
                <w:sz w:val="22"/>
              </w:rPr>
              <w:t xml:space="preserve">parcia dla osób uzależnionych i </w:t>
            </w:r>
            <w:r w:rsidRPr="00917F15">
              <w:rPr>
                <w:sz w:val="22"/>
              </w:rPr>
              <w:t>współ</w:t>
            </w:r>
            <w:r w:rsidR="00994E70">
              <w:rPr>
                <w:sz w:val="22"/>
              </w:rPr>
              <w:t xml:space="preserve"> </w:t>
            </w:r>
            <w:r w:rsidRPr="00917F15">
              <w:rPr>
                <w:sz w:val="22"/>
              </w:rPr>
              <w:t>uzależnionych</w:t>
            </w:r>
          </w:p>
          <w:p w14:paraId="10D6E922"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sidRPr="00917F15">
              <w:rPr>
                <w:sz w:val="22"/>
              </w:rPr>
              <w:t>niepozyskiw</w:t>
            </w:r>
            <w:r w:rsidR="00994E70">
              <w:rPr>
                <w:sz w:val="22"/>
              </w:rPr>
              <w:t xml:space="preserve">anie kadry do </w:t>
            </w:r>
            <w:r w:rsidRPr="00917F15">
              <w:rPr>
                <w:sz w:val="22"/>
              </w:rPr>
              <w:t>pracy z osobami uzal</w:t>
            </w:r>
            <w:r w:rsidR="00994E70">
              <w:rPr>
                <w:sz w:val="22"/>
              </w:rPr>
              <w:t xml:space="preserve">eżnionymi, współ uzależnionymi </w:t>
            </w:r>
            <w:r w:rsidR="00994E70">
              <w:rPr>
                <w:sz w:val="22"/>
              </w:rPr>
              <w:br/>
              <w:t xml:space="preserve">i </w:t>
            </w:r>
            <w:r w:rsidRPr="00917F15">
              <w:rPr>
                <w:sz w:val="22"/>
              </w:rPr>
              <w:t>dotkniętymi przemocą w rodzinie</w:t>
            </w:r>
          </w:p>
          <w:p w14:paraId="1FBA7207"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sidRPr="00917F15">
              <w:rPr>
                <w:sz w:val="22"/>
              </w:rPr>
              <w:t>brak współpracy z organizacjami pozarządowymi działającymi w obszarze uzależnie</w:t>
            </w:r>
            <w:r w:rsidR="00994E70">
              <w:rPr>
                <w:sz w:val="22"/>
              </w:rPr>
              <w:t xml:space="preserve">ń i przeciwdziałania przemocy </w:t>
            </w:r>
            <w:r w:rsidR="00994E70">
              <w:rPr>
                <w:sz w:val="22"/>
              </w:rPr>
              <w:br/>
              <w:t xml:space="preserve">w </w:t>
            </w:r>
            <w:r w:rsidRPr="00917F15">
              <w:rPr>
                <w:sz w:val="22"/>
              </w:rPr>
              <w:t xml:space="preserve">rodzinie </w:t>
            </w:r>
          </w:p>
          <w:p w14:paraId="4EB5449E"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Pr>
                <w:sz w:val="22"/>
              </w:rPr>
              <w:t xml:space="preserve">niewystarczające </w:t>
            </w:r>
            <w:r w:rsidRPr="00917F15">
              <w:rPr>
                <w:sz w:val="22"/>
              </w:rPr>
              <w:t xml:space="preserve"> działa</w:t>
            </w:r>
            <w:r>
              <w:rPr>
                <w:sz w:val="22"/>
              </w:rPr>
              <w:t xml:space="preserve">nia </w:t>
            </w:r>
            <w:r w:rsidRPr="00917F15">
              <w:rPr>
                <w:sz w:val="22"/>
              </w:rPr>
              <w:t>w zakresie przeciwdziałania przemocy w rodzinie</w:t>
            </w:r>
          </w:p>
          <w:p w14:paraId="1B164595"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sidRPr="00917F15">
              <w:rPr>
                <w:sz w:val="22"/>
              </w:rPr>
              <w:t>nie</w:t>
            </w:r>
            <w:r>
              <w:rPr>
                <w:sz w:val="22"/>
              </w:rPr>
              <w:t>chęć</w:t>
            </w:r>
            <w:r w:rsidRPr="00917F15">
              <w:rPr>
                <w:sz w:val="22"/>
              </w:rPr>
              <w:t xml:space="preserve"> </w:t>
            </w:r>
            <w:r w:rsidR="00994E70">
              <w:rPr>
                <w:sz w:val="22"/>
              </w:rPr>
              <w:t xml:space="preserve">sprawców przemocy w rodzinie </w:t>
            </w:r>
            <w:r w:rsidR="00994E70">
              <w:rPr>
                <w:sz w:val="22"/>
              </w:rPr>
              <w:br/>
              <w:t xml:space="preserve">do </w:t>
            </w:r>
            <w:r w:rsidRPr="00917F15">
              <w:rPr>
                <w:sz w:val="22"/>
              </w:rPr>
              <w:t>udziału w programach korekcyjno-edukacyjnych</w:t>
            </w:r>
          </w:p>
          <w:p w14:paraId="407812FC" w14:textId="77777777" w:rsidR="00200215" w:rsidRPr="00917F15" w:rsidRDefault="00200215" w:rsidP="00200215">
            <w:pPr>
              <w:widowControl w:val="0"/>
              <w:numPr>
                <w:ilvl w:val="0"/>
                <w:numId w:val="58"/>
              </w:numPr>
              <w:tabs>
                <w:tab w:val="clear" w:pos="720"/>
              </w:tabs>
              <w:autoSpaceDE w:val="0"/>
              <w:autoSpaceDN w:val="0"/>
              <w:adjustRightInd w:val="0"/>
              <w:spacing w:before="0" w:after="0" w:line="240" w:lineRule="auto"/>
              <w:ind w:left="303" w:hanging="303"/>
              <w:jc w:val="left"/>
            </w:pPr>
            <w:r w:rsidRPr="00917F15">
              <w:rPr>
                <w:sz w:val="22"/>
              </w:rPr>
              <w:t>brak zapewniania osobom dotkniętym przemocą w rodzinie miejsc w ośrodkach wsparcia</w:t>
            </w:r>
          </w:p>
        </w:tc>
      </w:tr>
      <w:tr w:rsidR="00200215" w:rsidRPr="00917F15" w14:paraId="0C07A992" w14:textId="77777777" w:rsidTr="00B307A6">
        <w:trPr>
          <w:jc w:val="center"/>
        </w:trPr>
        <w:tc>
          <w:tcPr>
            <w:tcW w:w="4536" w:type="dxa"/>
          </w:tcPr>
          <w:p w14:paraId="324E47C6" w14:textId="77777777" w:rsidR="00200215" w:rsidRPr="00917F15" w:rsidRDefault="00200215" w:rsidP="00B307A6">
            <w:pPr>
              <w:jc w:val="center"/>
              <w:rPr>
                <w:b/>
              </w:rPr>
            </w:pPr>
            <w:r w:rsidRPr="00917F15">
              <w:rPr>
                <w:b/>
                <w:sz w:val="22"/>
              </w:rPr>
              <w:t>szanse</w:t>
            </w:r>
          </w:p>
        </w:tc>
        <w:tc>
          <w:tcPr>
            <w:tcW w:w="4536" w:type="dxa"/>
          </w:tcPr>
          <w:p w14:paraId="00244F6D" w14:textId="77777777" w:rsidR="00200215" w:rsidRPr="00917F15" w:rsidRDefault="00200215" w:rsidP="00B307A6">
            <w:pPr>
              <w:jc w:val="center"/>
              <w:rPr>
                <w:b/>
              </w:rPr>
            </w:pPr>
            <w:r w:rsidRPr="00917F15">
              <w:rPr>
                <w:b/>
                <w:sz w:val="22"/>
              </w:rPr>
              <w:t>zagrożenia</w:t>
            </w:r>
          </w:p>
        </w:tc>
      </w:tr>
      <w:tr w:rsidR="00200215" w:rsidRPr="00917F15" w14:paraId="445CCEF2" w14:textId="77777777" w:rsidTr="00B307A6">
        <w:trPr>
          <w:jc w:val="center"/>
        </w:trPr>
        <w:tc>
          <w:tcPr>
            <w:tcW w:w="4536" w:type="dxa"/>
          </w:tcPr>
          <w:p w14:paraId="1D00F686"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rosnąca liczba osób uzależnionych i współuzależnionych objętych lecznictwem odwykowym</w:t>
            </w:r>
          </w:p>
          <w:p w14:paraId="48FE222D"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zwiększająca się liczba rodzin mogących skorzystać ze wsparcia psychospołecznego i prawnego</w:t>
            </w:r>
          </w:p>
          <w:p w14:paraId="5871E915"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 xml:space="preserve">zwiększająca się świadomość </w:t>
            </w:r>
            <w:r w:rsidRPr="00917F15">
              <w:rPr>
                <w:bCs/>
                <w:sz w:val="22"/>
              </w:rPr>
              <w:t>rodziców, nauczycieli i sprzedawców napojów alkoholowych</w:t>
            </w:r>
            <w:r w:rsidRPr="00917F15">
              <w:rPr>
                <w:sz w:val="22"/>
              </w:rPr>
              <w:t xml:space="preserve"> co do zagrożeń uzależnieniami</w:t>
            </w:r>
          </w:p>
          <w:p w14:paraId="2507ACC9"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zmniejszająca się skala zjawiska nielegalności sprzedaży napojów alkoholowych</w:t>
            </w:r>
          </w:p>
          <w:p w14:paraId="327C72E9"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 xml:space="preserve">zwiększająca się wśród dzieci i młodzieży </w:t>
            </w:r>
            <w:r w:rsidRPr="00917F15">
              <w:rPr>
                <w:sz w:val="22"/>
              </w:rPr>
              <w:lastRenderedPageBreak/>
              <w:t>świadomość zagrożenia uzależnieniami</w:t>
            </w:r>
          </w:p>
          <w:p w14:paraId="6B5130F4"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działania podejmowane w gminie w zakresie przeciwdziałania przemocy są zaprogramowane</w:t>
            </w:r>
          </w:p>
          <w:p w14:paraId="24CFF874"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zwiększająca się liczba rodzin objętych poradnictwem i interwencją z powodu przemocy w rodzinie</w:t>
            </w:r>
          </w:p>
          <w:p w14:paraId="597B3EB3"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niezwiększająca się liczba osób wymagających umieszczenia w ośrodkach wsparcia</w:t>
            </w:r>
          </w:p>
        </w:tc>
        <w:tc>
          <w:tcPr>
            <w:tcW w:w="4536" w:type="dxa"/>
          </w:tcPr>
          <w:p w14:paraId="68213A95"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lastRenderedPageBreak/>
              <w:t>niewielka liczba osób wyleczonych z uzależnień</w:t>
            </w:r>
          </w:p>
          <w:p w14:paraId="5DD15300"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obniżanie się wieku inicjacji alkoholowej i narkotykowej</w:t>
            </w:r>
          </w:p>
          <w:p w14:paraId="4269FDEB" w14:textId="77777777" w:rsidR="00200215" w:rsidRPr="00143BF3"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brak w gminie grup wsparcia i instytucji wsparcia dla osób uzależnionych i współuzależnionych</w:t>
            </w:r>
          </w:p>
          <w:p w14:paraId="773EEED1" w14:textId="77777777" w:rsidR="00200215" w:rsidRPr="00917F15" w:rsidRDefault="00200215" w:rsidP="00200215">
            <w:pPr>
              <w:widowControl w:val="0"/>
              <w:numPr>
                <w:ilvl w:val="0"/>
                <w:numId w:val="59"/>
              </w:numPr>
              <w:tabs>
                <w:tab w:val="clear" w:pos="720"/>
                <w:tab w:val="num" w:pos="303"/>
              </w:tabs>
              <w:autoSpaceDE w:val="0"/>
              <w:autoSpaceDN w:val="0"/>
              <w:adjustRightInd w:val="0"/>
              <w:spacing w:before="0" w:after="0" w:line="240" w:lineRule="auto"/>
              <w:ind w:left="303" w:hanging="303"/>
              <w:jc w:val="left"/>
            </w:pPr>
            <w:r w:rsidRPr="00917F15">
              <w:rPr>
                <w:sz w:val="22"/>
              </w:rPr>
              <w:t>brak w gminie organizacji pozarządowych działających w obszarze uzależnień i przeciwdziałania przemocy w rodzinie</w:t>
            </w:r>
          </w:p>
        </w:tc>
      </w:tr>
    </w:tbl>
    <w:p w14:paraId="377C000B" w14:textId="77777777" w:rsidR="00200215" w:rsidRPr="00917F15" w:rsidRDefault="00200215" w:rsidP="002002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3037427B" w14:textId="77777777" w:rsidTr="00B307A6">
        <w:trPr>
          <w:jc w:val="center"/>
        </w:trPr>
        <w:tc>
          <w:tcPr>
            <w:tcW w:w="9072" w:type="dxa"/>
            <w:gridSpan w:val="2"/>
          </w:tcPr>
          <w:p w14:paraId="2B1A6F94" w14:textId="77777777" w:rsidR="00200215" w:rsidRPr="00917F15" w:rsidRDefault="00200215" w:rsidP="00B307A6">
            <w:pPr>
              <w:jc w:val="center"/>
              <w:rPr>
                <w:b/>
              </w:rPr>
            </w:pPr>
            <w:r w:rsidRPr="00917F15">
              <w:rPr>
                <w:b/>
                <w:sz w:val="22"/>
              </w:rPr>
              <w:t>Obszar RODZINA, DZIECKO, MŁODZIEŻ</w:t>
            </w:r>
          </w:p>
        </w:tc>
      </w:tr>
      <w:tr w:rsidR="00200215" w:rsidRPr="00917F15" w14:paraId="51CF3756" w14:textId="77777777" w:rsidTr="00B307A6">
        <w:trPr>
          <w:jc w:val="center"/>
        </w:trPr>
        <w:tc>
          <w:tcPr>
            <w:tcW w:w="4536" w:type="dxa"/>
          </w:tcPr>
          <w:p w14:paraId="52FE279F" w14:textId="77777777" w:rsidR="00200215" w:rsidRPr="00917F15" w:rsidRDefault="00200215" w:rsidP="00B307A6">
            <w:pPr>
              <w:jc w:val="center"/>
              <w:rPr>
                <w:b/>
              </w:rPr>
            </w:pPr>
            <w:r w:rsidRPr="00917F15">
              <w:rPr>
                <w:b/>
                <w:sz w:val="22"/>
              </w:rPr>
              <w:t>mocne strony</w:t>
            </w:r>
          </w:p>
        </w:tc>
        <w:tc>
          <w:tcPr>
            <w:tcW w:w="4536" w:type="dxa"/>
          </w:tcPr>
          <w:p w14:paraId="7B42EEC7" w14:textId="77777777" w:rsidR="00200215" w:rsidRPr="00917F15" w:rsidRDefault="00200215" w:rsidP="00B307A6">
            <w:pPr>
              <w:jc w:val="center"/>
              <w:rPr>
                <w:b/>
              </w:rPr>
            </w:pPr>
            <w:r w:rsidRPr="00917F15">
              <w:rPr>
                <w:b/>
                <w:sz w:val="22"/>
              </w:rPr>
              <w:t>słabe strony</w:t>
            </w:r>
          </w:p>
        </w:tc>
      </w:tr>
      <w:tr w:rsidR="00200215" w:rsidRPr="00917F15" w14:paraId="10E25E8E" w14:textId="77777777" w:rsidTr="00B307A6">
        <w:trPr>
          <w:jc w:val="center"/>
        </w:trPr>
        <w:tc>
          <w:tcPr>
            <w:tcW w:w="4536" w:type="dxa"/>
          </w:tcPr>
          <w:p w14:paraId="158ABF94"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zapobieganie dysfunkcjom rodzin</w:t>
            </w:r>
          </w:p>
          <w:p w14:paraId="06E4425F" w14:textId="77777777" w:rsidR="002002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prowadzenie efektywnej pracy socjalnej w obszarze wspierania rodzin, dzieci i młodzieży</w:t>
            </w:r>
          </w:p>
          <w:p w14:paraId="7DD2F36D"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Pr>
                <w:sz w:val="22"/>
              </w:rPr>
              <w:t>udzielania wsparcia rodzinom dysfunkcyjnym przez asystenta rodziny</w:t>
            </w:r>
          </w:p>
          <w:p w14:paraId="20D1904A"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analizowanie potrzeb rodzin, dzieci i młodzieży</w:t>
            </w:r>
          </w:p>
          <w:p w14:paraId="22992BBE"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 xml:space="preserve">koordynowanie działań instytucji wspierających rodziny, dzieci i młodzież </w:t>
            </w:r>
          </w:p>
          <w:p w14:paraId="692FEF17"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rozwijanie opieki</w:t>
            </w:r>
            <w:r>
              <w:rPr>
                <w:sz w:val="22"/>
              </w:rPr>
              <w:t xml:space="preserve"> żłobkowej ,</w:t>
            </w:r>
            <w:r w:rsidRPr="00917F15">
              <w:rPr>
                <w:sz w:val="22"/>
              </w:rPr>
              <w:t xml:space="preserve"> przedszkolnej oraz szkolnictwa podstawoweg</w:t>
            </w:r>
            <w:r>
              <w:rPr>
                <w:sz w:val="22"/>
              </w:rPr>
              <w:t xml:space="preserve">o </w:t>
            </w:r>
          </w:p>
          <w:p w14:paraId="6EF421BD"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podnoszenie poziomu nauczania w gminie</w:t>
            </w:r>
          </w:p>
          <w:p w14:paraId="26BF4E71"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dostosowywanie do potrzeb i oczekiwań dzieci i młodzieży oferty spędzania czasu wolnego</w:t>
            </w:r>
            <w:r>
              <w:rPr>
                <w:sz w:val="22"/>
              </w:rPr>
              <w:t xml:space="preserve"> GOK, GBP</w:t>
            </w:r>
          </w:p>
          <w:p w14:paraId="1431056B"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podejmowanie współpracy z organizacjami pozarządowymi działającymi na rzecz rodzin, dzieci i młodzieży</w:t>
            </w:r>
          </w:p>
        </w:tc>
        <w:tc>
          <w:tcPr>
            <w:tcW w:w="4536" w:type="dxa"/>
          </w:tcPr>
          <w:p w14:paraId="37A98E79"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t>brak działań inicjujących powstawanie w gminie grup i ośrodków wsparcia dla osób samotnie wychowujących dzieci i rodzin</w:t>
            </w:r>
          </w:p>
          <w:p w14:paraId="7ECB7F0F"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nierozwijanie sieci placówek wsparcia dziennego dla dzieci i młodzieży</w:t>
            </w:r>
          </w:p>
          <w:p w14:paraId="5FD6711C"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niedostateczne zapewnianie dostępu do poradnictwa specjalistycznego dla rodzin wymagających tego rodzaju wsparcia</w:t>
            </w:r>
          </w:p>
          <w:p w14:paraId="40BE3961"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 xml:space="preserve">niedostateczne propagowanie idei wolontariatu wśród dzieci i młodzieży </w:t>
            </w:r>
          </w:p>
          <w:p w14:paraId="5CAC21E4"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 xml:space="preserve">brak działań profilaktycznych w obszarze zdrowia </w:t>
            </w:r>
          </w:p>
          <w:p w14:paraId="529D17FF" w14:textId="77777777" w:rsidR="002002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sidRPr="00917F15">
              <w:rPr>
                <w:sz w:val="22"/>
              </w:rPr>
              <w:t>niewystarczające działania na rzecz zwiększenia dostępności opieki medycznej dla mieszkańców gmin</w:t>
            </w:r>
            <w:r>
              <w:rPr>
                <w:sz w:val="22"/>
              </w:rPr>
              <w:t xml:space="preserve">. </w:t>
            </w:r>
          </w:p>
          <w:p w14:paraId="6FAE6840" w14:textId="77777777" w:rsidR="00200215" w:rsidRPr="00917F15" w:rsidRDefault="00200215" w:rsidP="00200215">
            <w:pPr>
              <w:widowControl w:val="0"/>
              <w:numPr>
                <w:ilvl w:val="0"/>
                <w:numId w:val="55"/>
              </w:numPr>
              <w:tabs>
                <w:tab w:val="clear" w:pos="720"/>
                <w:tab w:val="num" w:pos="303"/>
              </w:tabs>
              <w:autoSpaceDE w:val="0"/>
              <w:autoSpaceDN w:val="0"/>
              <w:adjustRightInd w:val="0"/>
              <w:spacing w:before="0" w:after="0" w:line="240" w:lineRule="auto"/>
              <w:ind w:left="303" w:hanging="303"/>
              <w:jc w:val="left"/>
            </w:pPr>
            <w:r>
              <w:rPr>
                <w:sz w:val="22"/>
              </w:rPr>
              <w:t>brak dostępności do żłobków</w:t>
            </w:r>
          </w:p>
        </w:tc>
      </w:tr>
      <w:tr w:rsidR="00200215" w:rsidRPr="00917F15" w14:paraId="687A6052" w14:textId="77777777" w:rsidTr="00B307A6">
        <w:trPr>
          <w:jc w:val="center"/>
        </w:trPr>
        <w:tc>
          <w:tcPr>
            <w:tcW w:w="4536" w:type="dxa"/>
          </w:tcPr>
          <w:p w14:paraId="57523870" w14:textId="77777777" w:rsidR="00200215" w:rsidRPr="00917F15" w:rsidRDefault="00200215" w:rsidP="00B307A6">
            <w:pPr>
              <w:jc w:val="center"/>
              <w:rPr>
                <w:b/>
              </w:rPr>
            </w:pPr>
            <w:r w:rsidRPr="00917F15">
              <w:rPr>
                <w:b/>
                <w:sz w:val="22"/>
              </w:rPr>
              <w:t>szanse</w:t>
            </w:r>
          </w:p>
        </w:tc>
        <w:tc>
          <w:tcPr>
            <w:tcW w:w="4536" w:type="dxa"/>
          </w:tcPr>
          <w:p w14:paraId="084C0C23" w14:textId="77777777" w:rsidR="00200215" w:rsidRPr="00917F15" w:rsidRDefault="00200215" w:rsidP="00B307A6">
            <w:pPr>
              <w:jc w:val="center"/>
              <w:rPr>
                <w:b/>
              </w:rPr>
            </w:pPr>
            <w:r w:rsidRPr="00917F15">
              <w:rPr>
                <w:b/>
                <w:sz w:val="22"/>
              </w:rPr>
              <w:t>zagrożenia</w:t>
            </w:r>
          </w:p>
        </w:tc>
      </w:tr>
      <w:tr w:rsidR="00200215" w:rsidRPr="00917F15" w14:paraId="4FE0C375" w14:textId="77777777" w:rsidTr="00B307A6">
        <w:trPr>
          <w:jc w:val="center"/>
        </w:trPr>
        <w:tc>
          <w:tcPr>
            <w:tcW w:w="4536" w:type="dxa"/>
          </w:tcPr>
          <w:p w14:paraId="39CE202D"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możliwość poprawy skuteczności pomocy udzielanej rodzinom, dzieciom i młodzieży dzięki koordynacji działań instytucji wspierających te grupy</w:t>
            </w:r>
          </w:p>
          <w:p w14:paraId="33B537E3"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dostateczne rozpoznanie potrzeb rodzin, dzieci i młodzieży</w:t>
            </w:r>
          </w:p>
          <w:p w14:paraId="4A2DDBA0"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 xml:space="preserve">odpowiednia dostępność opieki </w:t>
            </w:r>
            <w:r>
              <w:rPr>
                <w:sz w:val="22"/>
              </w:rPr>
              <w:t xml:space="preserve"> </w:t>
            </w:r>
            <w:r w:rsidRPr="00917F15">
              <w:rPr>
                <w:sz w:val="22"/>
              </w:rPr>
              <w:t xml:space="preserve">przedszkolnej oraz szkół podstawowych </w:t>
            </w:r>
            <w:r>
              <w:rPr>
                <w:sz w:val="22"/>
              </w:rPr>
              <w:t>w gminie</w:t>
            </w:r>
          </w:p>
          <w:p w14:paraId="5C4F72FF"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zadowalający poziom nauczania w placówkach oświatowych</w:t>
            </w:r>
          </w:p>
          <w:p w14:paraId="6EFB93B9"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lastRenderedPageBreak/>
              <w:t>rosnąca liczba dzieci i młodzieży korzystających z oferty spędzania czasu wolnego</w:t>
            </w:r>
          </w:p>
          <w:p w14:paraId="445F2069"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zwiększająca się liczba wolontariuszy wśród dzieci i młodzieży</w:t>
            </w:r>
          </w:p>
          <w:p w14:paraId="106B2DE5"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istnienie w gminie organizacji pozarządowych działających na rzecz rodzin, dzieci i młodzieży</w:t>
            </w:r>
          </w:p>
          <w:p w14:paraId="7ACC642F"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zwiększająca się świadomość zdrowotna mieszkańców gminy</w:t>
            </w:r>
          </w:p>
        </w:tc>
        <w:tc>
          <w:tcPr>
            <w:tcW w:w="4536" w:type="dxa"/>
          </w:tcPr>
          <w:p w14:paraId="0E2C4F8C"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lastRenderedPageBreak/>
              <w:t>utrzymująca się wysoka liczba rodzin dysfunkcyjnych w gminie</w:t>
            </w:r>
            <w:r>
              <w:rPr>
                <w:sz w:val="22"/>
              </w:rPr>
              <w:t xml:space="preserve"> </w:t>
            </w:r>
          </w:p>
          <w:p w14:paraId="54F453B2"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brak warunków umożliwiających efektywne prowadzenie pracy socjalnej</w:t>
            </w:r>
          </w:p>
          <w:p w14:paraId="3C3BC974"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t>rosnąca liczba rodzin wymagających wsparcia w formie poradnictwa specjalistycznego</w:t>
            </w:r>
          </w:p>
          <w:p w14:paraId="5CAC2F4C"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t>brak grup i ośrodków wsparcia dla osób samotnie wychowujących dzieci i rodzin</w:t>
            </w:r>
            <w:r>
              <w:rPr>
                <w:sz w:val="22"/>
              </w:rPr>
              <w:t xml:space="preserve"> dysfunkcyjnych</w:t>
            </w:r>
          </w:p>
          <w:p w14:paraId="549F4D60"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 xml:space="preserve">niewystarczający dostęp do placówek </w:t>
            </w:r>
            <w:r w:rsidRPr="00917F15">
              <w:rPr>
                <w:sz w:val="22"/>
              </w:rPr>
              <w:lastRenderedPageBreak/>
              <w:t>wsparcia dziennego dla dzieci i młodzieży w gminie</w:t>
            </w:r>
          </w:p>
          <w:p w14:paraId="7E6842C0" w14:textId="77777777" w:rsidR="00200215" w:rsidRPr="00917F15" w:rsidRDefault="00200215" w:rsidP="00200215">
            <w:pPr>
              <w:widowControl w:val="0"/>
              <w:numPr>
                <w:ilvl w:val="0"/>
                <w:numId w:val="56"/>
              </w:numPr>
              <w:tabs>
                <w:tab w:val="clear" w:pos="720"/>
                <w:tab w:val="num" w:pos="303"/>
              </w:tabs>
              <w:autoSpaceDE w:val="0"/>
              <w:autoSpaceDN w:val="0"/>
              <w:adjustRightInd w:val="0"/>
              <w:spacing w:before="0" w:after="0" w:line="240" w:lineRule="auto"/>
              <w:ind w:left="303" w:hanging="303"/>
              <w:jc w:val="left"/>
            </w:pPr>
            <w:r w:rsidRPr="00917F15">
              <w:rPr>
                <w:sz w:val="22"/>
              </w:rPr>
              <w:t>brak skuteczności koordynacji działań instytucji wspierających rodziny, dzieci i młodzież na udzielaną im pomoc</w:t>
            </w:r>
          </w:p>
          <w:p w14:paraId="00D5A8A7"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t>brak możliwości kontynuowania przez młodzież nauki na poziomie ponadgimnazjalnym w gminie</w:t>
            </w:r>
          </w:p>
          <w:p w14:paraId="1FB3CD89" w14:textId="77777777" w:rsidR="00200215" w:rsidRPr="00917F15" w:rsidRDefault="00200215" w:rsidP="00200215">
            <w:pPr>
              <w:widowControl w:val="0"/>
              <w:numPr>
                <w:ilvl w:val="0"/>
                <w:numId w:val="57"/>
              </w:numPr>
              <w:tabs>
                <w:tab w:val="clear" w:pos="720"/>
              </w:tabs>
              <w:autoSpaceDE w:val="0"/>
              <w:autoSpaceDN w:val="0"/>
              <w:adjustRightInd w:val="0"/>
              <w:spacing w:before="0" w:after="0" w:line="240" w:lineRule="auto"/>
              <w:ind w:left="267" w:hanging="267"/>
              <w:jc w:val="left"/>
            </w:pPr>
            <w:r w:rsidRPr="00917F15">
              <w:rPr>
                <w:sz w:val="22"/>
              </w:rPr>
              <w:t>nieodpowiednia liczba wolontariuszy wśród dzieci i młodzieży</w:t>
            </w:r>
          </w:p>
        </w:tc>
      </w:tr>
    </w:tbl>
    <w:p w14:paraId="7CB737CE" w14:textId="77777777" w:rsidR="00200215" w:rsidRPr="00917F15" w:rsidRDefault="00200215" w:rsidP="002002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330C8025" w14:textId="77777777" w:rsidTr="00B307A6">
        <w:trPr>
          <w:jc w:val="center"/>
        </w:trPr>
        <w:tc>
          <w:tcPr>
            <w:tcW w:w="9072" w:type="dxa"/>
            <w:gridSpan w:val="2"/>
          </w:tcPr>
          <w:p w14:paraId="1BE4C955" w14:textId="77777777" w:rsidR="00200215" w:rsidRPr="00917F15" w:rsidRDefault="00200215" w:rsidP="00B307A6">
            <w:pPr>
              <w:jc w:val="center"/>
              <w:rPr>
                <w:b/>
              </w:rPr>
            </w:pPr>
            <w:r w:rsidRPr="00917F15">
              <w:rPr>
                <w:b/>
                <w:sz w:val="22"/>
              </w:rPr>
              <w:t>Obszar STAROŚĆ</w:t>
            </w:r>
            <w:r>
              <w:rPr>
                <w:b/>
                <w:sz w:val="22"/>
              </w:rPr>
              <w:t xml:space="preserve"> , NIEPEŁNOSPRAWNOŚĆ</w:t>
            </w:r>
          </w:p>
        </w:tc>
      </w:tr>
      <w:tr w:rsidR="00200215" w:rsidRPr="00917F15" w14:paraId="6A08BB93" w14:textId="77777777" w:rsidTr="00B307A6">
        <w:trPr>
          <w:jc w:val="center"/>
        </w:trPr>
        <w:tc>
          <w:tcPr>
            <w:tcW w:w="4536" w:type="dxa"/>
          </w:tcPr>
          <w:p w14:paraId="019CE31D" w14:textId="77777777" w:rsidR="00200215" w:rsidRPr="00917F15" w:rsidRDefault="00200215" w:rsidP="00B307A6">
            <w:pPr>
              <w:jc w:val="center"/>
              <w:rPr>
                <w:b/>
              </w:rPr>
            </w:pPr>
            <w:r w:rsidRPr="00917F15">
              <w:rPr>
                <w:b/>
                <w:sz w:val="22"/>
              </w:rPr>
              <w:t>mocne strony</w:t>
            </w:r>
          </w:p>
        </w:tc>
        <w:tc>
          <w:tcPr>
            <w:tcW w:w="4536" w:type="dxa"/>
          </w:tcPr>
          <w:p w14:paraId="7AC17093" w14:textId="77777777" w:rsidR="00200215" w:rsidRPr="00917F15" w:rsidRDefault="00200215" w:rsidP="00B307A6">
            <w:pPr>
              <w:jc w:val="center"/>
              <w:rPr>
                <w:b/>
              </w:rPr>
            </w:pPr>
            <w:r w:rsidRPr="00917F15">
              <w:rPr>
                <w:b/>
                <w:sz w:val="22"/>
              </w:rPr>
              <w:t>słabe strony</w:t>
            </w:r>
          </w:p>
        </w:tc>
      </w:tr>
      <w:tr w:rsidR="00200215" w:rsidRPr="00917F15" w14:paraId="467440EA" w14:textId="77777777" w:rsidTr="00B307A6">
        <w:trPr>
          <w:jc w:val="center"/>
        </w:trPr>
        <w:tc>
          <w:tcPr>
            <w:tcW w:w="4536" w:type="dxa"/>
          </w:tcPr>
          <w:p w14:paraId="6C10EBAA"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badanie liczebności osób starszych</w:t>
            </w:r>
            <w:r>
              <w:rPr>
                <w:sz w:val="22"/>
              </w:rPr>
              <w:t xml:space="preserve"> i niepełnosprawnych</w:t>
            </w:r>
          </w:p>
          <w:p w14:paraId="602DBCDC"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 xml:space="preserve">informowanie osób starszych </w:t>
            </w:r>
            <w:r>
              <w:rPr>
                <w:sz w:val="22"/>
              </w:rPr>
              <w:t xml:space="preserve">i niepełnosprawnych </w:t>
            </w:r>
            <w:r w:rsidRPr="00917F15">
              <w:rPr>
                <w:sz w:val="22"/>
              </w:rPr>
              <w:t>o dostępnych formach pomocy</w:t>
            </w:r>
          </w:p>
          <w:p w14:paraId="55B33789"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rPr>
                <w:rFonts w:cs="Arial"/>
              </w:rPr>
            </w:pPr>
            <w:r w:rsidRPr="00917F15">
              <w:rPr>
                <w:rFonts w:cs="Arial"/>
                <w:sz w:val="22"/>
              </w:rPr>
              <w:t xml:space="preserve">podejmowanie działań zmierzających do większego zaangażowania rodzin w sprawowanie opieki nad </w:t>
            </w:r>
            <w:r>
              <w:rPr>
                <w:rFonts w:cs="Arial"/>
                <w:sz w:val="22"/>
              </w:rPr>
              <w:t xml:space="preserve">tymi </w:t>
            </w:r>
            <w:r w:rsidRPr="00917F15">
              <w:rPr>
                <w:rFonts w:cs="Arial"/>
                <w:sz w:val="22"/>
              </w:rPr>
              <w:t xml:space="preserve">osobami </w:t>
            </w:r>
          </w:p>
          <w:p w14:paraId="57666706"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rFonts w:cs="Arial"/>
                <w:sz w:val="22"/>
              </w:rPr>
              <w:t>kierowanie osób wymagających całodobowej opieki do domów pomocy społecznej</w:t>
            </w:r>
          </w:p>
          <w:p w14:paraId="0E8B2C5F"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podejmowanie działalności prozdrowotnej wśród osób starszych</w:t>
            </w:r>
            <w:r>
              <w:rPr>
                <w:sz w:val="22"/>
              </w:rPr>
              <w:t xml:space="preserve"> i niepełnosprawnych </w:t>
            </w:r>
          </w:p>
          <w:p w14:paraId="0C31EE2A" w14:textId="77777777" w:rsidR="002002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 xml:space="preserve">uwrażliwianie społeczności lokalnej na problemy i potrzeby osób </w:t>
            </w:r>
          </w:p>
          <w:p w14:paraId="728A76D4"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Pr>
                <w:sz w:val="22"/>
              </w:rPr>
              <w:t>organizowanie czasu wolnego dla osób starszych przez udział w Klubie Seniora lub w ŚDS</w:t>
            </w:r>
          </w:p>
          <w:p w14:paraId="44FD9E59"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podejmowanie działań mających na celu poprawę sfery technicznej ułatwiającej osobom starszym codzienne życie</w:t>
            </w:r>
          </w:p>
          <w:p w14:paraId="50B09592" w14:textId="77777777" w:rsidR="002002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 xml:space="preserve">współpraca z organizacjami pozarządowymi działającymi na rzecz osób starszych </w:t>
            </w:r>
            <w:r>
              <w:rPr>
                <w:sz w:val="22"/>
              </w:rPr>
              <w:t xml:space="preserve">i niepełnosprawnych </w:t>
            </w:r>
          </w:p>
          <w:p w14:paraId="2166E8B1"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Pr>
                <w:sz w:val="22"/>
              </w:rPr>
              <w:t xml:space="preserve">Zatrudnienie w szkołach nauczycieli wspierających </w:t>
            </w:r>
          </w:p>
        </w:tc>
        <w:tc>
          <w:tcPr>
            <w:tcW w:w="4536" w:type="dxa"/>
          </w:tcPr>
          <w:p w14:paraId="03F9A24D"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rPr>
                <w:rFonts w:cs="Arial"/>
              </w:rPr>
            </w:pPr>
            <w:r w:rsidRPr="00917F15">
              <w:rPr>
                <w:sz w:val="22"/>
              </w:rPr>
              <w:t>dysponowanie nieodpowiednią liczbą pracowników świadczących osobom starszym</w:t>
            </w:r>
            <w:r>
              <w:rPr>
                <w:sz w:val="22"/>
              </w:rPr>
              <w:t xml:space="preserve"> i niepełnosprawnym </w:t>
            </w:r>
            <w:r w:rsidRPr="00917F15">
              <w:rPr>
                <w:sz w:val="22"/>
              </w:rPr>
              <w:t xml:space="preserve"> usługi opiekuńcze</w:t>
            </w:r>
          </w:p>
          <w:p w14:paraId="1AD408D7"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rPr>
                <w:rFonts w:cs="Arial"/>
              </w:rPr>
            </w:pPr>
            <w:r w:rsidRPr="00917F15">
              <w:rPr>
                <w:sz w:val="22"/>
              </w:rPr>
              <w:t xml:space="preserve">brak działań inicjujących powstawanie </w:t>
            </w:r>
            <w:r w:rsidRPr="00917F15">
              <w:t>w gminie</w:t>
            </w:r>
            <w:r w:rsidRPr="00917F15">
              <w:rPr>
                <w:sz w:val="22"/>
              </w:rPr>
              <w:t xml:space="preserve"> grup wsparcia i instytucji działających na rzecz </w:t>
            </w:r>
            <w:r>
              <w:rPr>
                <w:sz w:val="22"/>
              </w:rPr>
              <w:t xml:space="preserve">tych </w:t>
            </w:r>
            <w:r w:rsidRPr="00917F15">
              <w:rPr>
                <w:sz w:val="22"/>
              </w:rPr>
              <w:t xml:space="preserve">osób </w:t>
            </w:r>
          </w:p>
          <w:p w14:paraId="5363E1AB"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rFonts w:cs="Arial"/>
                <w:sz w:val="22"/>
              </w:rPr>
              <w:t>brak prowadzenia działań mających na celu podniesienie poziomu życia osób starszych</w:t>
            </w:r>
          </w:p>
          <w:p w14:paraId="39D5347D"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brak działań w celu umożliwienia osobom starszym kontynuowania aktywności zawodowej</w:t>
            </w:r>
          </w:p>
          <w:p w14:paraId="434B714F"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brak działań inicjujących wolontariat na rzecz osób starszych w gminie</w:t>
            </w:r>
          </w:p>
          <w:p w14:paraId="4046ABA1" w14:textId="77777777" w:rsidR="002002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sidRPr="00917F15">
              <w:rPr>
                <w:sz w:val="22"/>
              </w:rPr>
              <w:t>niezapewnianie osobom młodym warunków do pozostania w gminie</w:t>
            </w:r>
          </w:p>
          <w:p w14:paraId="723327B6" w14:textId="77777777" w:rsidR="002002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Pr>
                <w:sz w:val="22"/>
              </w:rPr>
              <w:t>niewystarczający dostęp do lekarzy specjalistów i rehabilitantów</w:t>
            </w:r>
          </w:p>
          <w:p w14:paraId="2F87645C" w14:textId="77777777" w:rsidR="002002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Pr>
                <w:sz w:val="22"/>
              </w:rPr>
              <w:t xml:space="preserve">bariery architektoniczne </w:t>
            </w:r>
          </w:p>
          <w:p w14:paraId="7821DEFB" w14:textId="77777777" w:rsidR="00200215" w:rsidRPr="00917F15" w:rsidRDefault="00200215" w:rsidP="00200215">
            <w:pPr>
              <w:widowControl w:val="0"/>
              <w:numPr>
                <w:ilvl w:val="0"/>
                <w:numId w:val="61"/>
              </w:numPr>
              <w:tabs>
                <w:tab w:val="clear" w:pos="720"/>
                <w:tab w:val="num" w:pos="303"/>
              </w:tabs>
              <w:autoSpaceDE w:val="0"/>
              <w:autoSpaceDN w:val="0"/>
              <w:adjustRightInd w:val="0"/>
              <w:spacing w:before="0" w:after="0" w:line="240" w:lineRule="auto"/>
              <w:ind w:left="303" w:hanging="303"/>
              <w:jc w:val="left"/>
            </w:pPr>
            <w:r>
              <w:rPr>
                <w:sz w:val="22"/>
              </w:rPr>
              <w:t xml:space="preserve">brak świetlic , klubów seniora </w:t>
            </w:r>
          </w:p>
        </w:tc>
      </w:tr>
      <w:tr w:rsidR="00200215" w:rsidRPr="00917F15" w14:paraId="296761C6" w14:textId="77777777" w:rsidTr="00B307A6">
        <w:trPr>
          <w:jc w:val="center"/>
        </w:trPr>
        <w:tc>
          <w:tcPr>
            <w:tcW w:w="4536" w:type="dxa"/>
          </w:tcPr>
          <w:p w14:paraId="74EB230D" w14:textId="77777777" w:rsidR="00200215" w:rsidRPr="00917F15" w:rsidRDefault="00200215" w:rsidP="00B307A6">
            <w:pPr>
              <w:jc w:val="center"/>
              <w:rPr>
                <w:b/>
              </w:rPr>
            </w:pPr>
            <w:r w:rsidRPr="00917F15">
              <w:rPr>
                <w:b/>
                <w:sz w:val="22"/>
              </w:rPr>
              <w:t>szanse</w:t>
            </w:r>
          </w:p>
        </w:tc>
        <w:tc>
          <w:tcPr>
            <w:tcW w:w="4536" w:type="dxa"/>
          </w:tcPr>
          <w:p w14:paraId="7BACA5F3" w14:textId="77777777" w:rsidR="00200215" w:rsidRPr="00917F15" w:rsidRDefault="00200215" w:rsidP="00B307A6">
            <w:pPr>
              <w:jc w:val="center"/>
              <w:rPr>
                <w:b/>
              </w:rPr>
            </w:pPr>
            <w:r w:rsidRPr="00917F15">
              <w:rPr>
                <w:b/>
                <w:sz w:val="22"/>
              </w:rPr>
              <w:t>zagrożenia</w:t>
            </w:r>
          </w:p>
        </w:tc>
      </w:tr>
      <w:tr w:rsidR="00200215" w:rsidRPr="00917F15" w14:paraId="7B8F8EA7" w14:textId="77777777" w:rsidTr="00B307A6">
        <w:trPr>
          <w:jc w:val="center"/>
        </w:trPr>
        <w:tc>
          <w:tcPr>
            <w:tcW w:w="4536" w:type="dxa"/>
          </w:tcPr>
          <w:p w14:paraId="7E1EC490" w14:textId="77777777" w:rsidR="00200215" w:rsidRPr="00917F15" w:rsidRDefault="00200215" w:rsidP="00200215">
            <w:pPr>
              <w:widowControl w:val="0"/>
              <w:numPr>
                <w:ilvl w:val="0"/>
                <w:numId w:val="62"/>
              </w:numPr>
              <w:tabs>
                <w:tab w:val="clear" w:pos="720"/>
              </w:tabs>
              <w:autoSpaceDE w:val="0"/>
              <w:autoSpaceDN w:val="0"/>
              <w:adjustRightInd w:val="0"/>
              <w:spacing w:before="0" w:after="0" w:line="240" w:lineRule="auto"/>
              <w:jc w:val="left"/>
            </w:pPr>
            <w:r w:rsidRPr="00917F15">
              <w:rPr>
                <w:sz w:val="22"/>
              </w:rPr>
              <w:t xml:space="preserve">posiadanie przez osoby starsze </w:t>
            </w:r>
            <w:r>
              <w:rPr>
                <w:sz w:val="22"/>
              </w:rPr>
              <w:t xml:space="preserve">i niepełnosprawne </w:t>
            </w:r>
            <w:r w:rsidRPr="00917F15">
              <w:rPr>
                <w:sz w:val="22"/>
              </w:rPr>
              <w:t>wiedzy o dostępnych formach pomocy</w:t>
            </w:r>
          </w:p>
          <w:p w14:paraId="7D67CE22" w14:textId="77777777" w:rsidR="00200215" w:rsidRPr="00917F15" w:rsidRDefault="00200215" w:rsidP="00200215">
            <w:pPr>
              <w:widowControl w:val="0"/>
              <w:numPr>
                <w:ilvl w:val="0"/>
                <w:numId w:val="62"/>
              </w:numPr>
              <w:tabs>
                <w:tab w:val="clear" w:pos="720"/>
              </w:tabs>
              <w:autoSpaceDE w:val="0"/>
              <w:autoSpaceDN w:val="0"/>
              <w:adjustRightInd w:val="0"/>
              <w:spacing w:before="0" w:after="0" w:line="240" w:lineRule="auto"/>
              <w:jc w:val="left"/>
            </w:pPr>
            <w:r w:rsidRPr="00917F15">
              <w:rPr>
                <w:sz w:val="22"/>
              </w:rPr>
              <w:t>możliwość uzyskania przez</w:t>
            </w:r>
            <w:r>
              <w:rPr>
                <w:sz w:val="22"/>
              </w:rPr>
              <w:t xml:space="preserve"> te </w:t>
            </w:r>
            <w:r w:rsidRPr="00917F15">
              <w:rPr>
                <w:sz w:val="22"/>
              </w:rPr>
              <w:t xml:space="preserve"> osoby  </w:t>
            </w:r>
            <w:r w:rsidRPr="00917F15">
              <w:rPr>
                <w:sz w:val="22"/>
              </w:rPr>
              <w:lastRenderedPageBreak/>
              <w:t>pomocy ze strony rodziny</w:t>
            </w:r>
          </w:p>
          <w:p w14:paraId="125BD814" w14:textId="77777777" w:rsidR="00200215" w:rsidRPr="00917F15" w:rsidRDefault="00200215" w:rsidP="00200215">
            <w:pPr>
              <w:widowControl w:val="0"/>
              <w:numPr>
                <w:ilvl w:val="0"/>
                <w:numId w:val="62"/>
              </w:numPr>
              <w:tabs>
                <w:tab w:val="clear" w:pos="720"/>
              </w:tabs>
              <w:autoSpaceDE w:val="0"/>
              <w:autoSpaceDN w:val="0"/>
              <w:adjustRightInd w:val="0"/>
              <w:spacing w:before="0" w:after="0" w:line="240" w:lineRule="auto"/>
              <w:jc w:val="left"/>
            </w:pPr>
            <w:r w:rsidRPr="00917F15">
              <w:rPr>
                <w:sz w:val="22"/>
              </w:rPr>
              <w:t>dobra dostępność domów pomocy społecznej</w:t>
            </w:r>
          </w:p>
          <w:p w14:paraId="687D3621" w14:textId="77777777" w:rsidR="00200215" w:rsidRDefault="00200215" w:rsidP="00200215">
            <w:pPr>
              <w:widowControl w:val="0"/>
              <w:numPr>
                <w:ilvl w:val="0"/>
                <w:numId w:val="62"/>
              </w:numPr>
              <w:autoSpaceDE w:val="0"/>
              <w:autoSpaceDN w:val="0"/>
              <w:adjustRightInd w:val="0"/>
              <w:spacing w:before="0" w:after="0" w:line="240" w:lineRule="auto"/>
              <w:jc w:val="left"/>
            </w:pPr>
            <w:r w:rsidRPr="00917F15">
              <w:rPr>
                <w:sz w:val="22"/>
              </w:rPr>
              <w:t xml:space="preserve">wysoka liczba osób starszych </w:t>
            </w:r>
            <w:r>
              <w:rPr>
                <w:sz w:val="22"/>
              </w:rPr>
              <w:t xml:space="preserve">i niepełnosprawnych </w:t>
            </w:r>
            <w:r w:rsidRPr="00917F15">
              <w:rPr>
                <w:sz w:val="22"/>
              </w:rPr>
              <w:t>kontynuujących aktywność zawodową</w:t>
            </w:r>
          </w:p>
          <w:p w14:paraId="2692790A" w14:textId="77777777" w:rsidR="00200215" w:rsidRPr="00917F15" w:rsidRDefault="00200215" w:rsidP="00200215">
            <w:pPr>
              <w:widowControl w:val="0"/>
              <w:numPr>
                <w:ilvl w:val="0"/>
                <w:numId w:val="62"/>
              </w:numPr>
              <w:tabs>
                <w:tab w:val="clear" w:pos="720"/>
              </w:tabs>
              <w:autoSpaceDE w:val="0"/>
              <w:autoSpaceDN w:val="0"/>
              <w:adjustRightInd w:val="0"/>
              <w:spacing w:before="0" w:after="0" w:line="240" w:lineRule="auto"/>
              <w:jc w:val="left"/>
            </w:pPr>
            <w:r w:rsidRPr="00917F15">
              <w:rPr>
                <w:sz w:val="22"/>
              </w:rPr>
              <w:t xml:space="preserve">wzrost społecznej akceptacji osób </w:t>
            </w:r>
            <w:r>
              <w:rPr>
                <w:sz w:val="22"/>
              </w:rPr>
              <w:t xml:space="preserve">starszych i </w:t>
            </w:r>
            <w:r w:rsidRPr="00917F15">
              <w:rPr>
                <w:sz w:val="22"/>
              </w:rPr>
              <w:t>niepełnosprawnych</w:t>
            </w:r>
          </w:p>
          <w:p w14:paraId="5C3A416F" w14:textId="77777777" w:rsidR="00200215" w:rsidRDefault="00200215" w:rsidP="00200215">
            <w:pPr>
              <w:widowControl w:val="0"/>
              <w:numPr>
                <w:ilvl w:val="0"/>
                <w:numId w:val="62"/>
              </w:numPr>
              <w:tabs>
                <w:tab w:val="clear" w:pos="720"/>
              </w:tabs>
              <w:autoSpaceDE w:val="0"/>
              <w:autoSpaceDN w:val="0"/>
              <w:adjustRightInd w:val="0"/>
              <w:spacing w:before="0" w:after="0" w:line="240" w:lineRule="auto"/>
              <w:jc w:val="left"/>
            </w:pPr>
            <w:r w:rsidRPr="00917F15">
              <w:rPr>
                <w:sz w:val="22"/>
              </w:rPr>
              <w:t>niemarginalizowanie problemów i potrzeb osób niepełnosprawnych w gminie</w:t>
            </w:r>
          </w:p>
          <w:p w14:paraId="41ED2022" w14:textId="77777777" w:rsidR="00200215" w:rsidRPr="00917F15" w:rsidRDefault="00200215" w:rsidP="00200215">
            <w:pPr>
              <w:widowControl w:val="0"/>
              <w:numPr>
                <w:ilvl w:val="0"/>
                <w:numId w:val="62"/>
              </w:numPr>
              <w:tabs>
                <w:tab w:val="clear" w:pos="720"/>
              </w:tabs>
              <w:autoSpaceDE w:val="0"/>
              <w:autoSpaceDN w:val="0"/>
              <w:adjustRightInd w:val="0"/>
              <w:spacing w:before="0" w:after="0" w:line="240" w:lineRule="auto"/>
              <w:jc w:val="left"/>
            </w:pPr>
            <w:r>
              <w:rPr>
                <w:sz w:val="22"/>
              </w:rPr>
              <w:t>udział gminy w Programie „Czerwony guzik życia”</w:t>
            </w:r>
          </w:p>
        </w:tc>
        <w:tc>
          <w:tcPr>
            <w:tcW w:w="4536" w:type="dxa"/>
          </w:tcPr>
          <w:p w14:paraId="40F685E7"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z w:val="22"/>
              </w:rPr>
              <w:lastRenderedPageBreak/>
              <w:t xml:space="preserve">zwiększająca się liczba osób starszych </w:t>
            </w:r>
            <w:r>
              <w:rPr>
                <w:sz w:val="22"/>
              </w:rPr>
              <w:t xml:space="preserve">i niepełnosprawnych </w:t>
            </w:r>
            <w:r w:rsidRPr="00917F15">
              <w:rPr>
                <w:sz w:val="22"/>
              </w:rPr>
              <w:t>w gminie</w:t>
            </w:r>
          </w:p>
          <w:p w14:paraId="4C7BC8AE"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z w:val="22"/>
              </w:rPr>
              <w:t xml:space="preserve">nieodpowiednia do potrzeb liczba osób starszych korzystających z usług </w:t>
            </w:r>
            <w:r w:rsidRPr="00917F15">
              <w:rPr>
                <w:sz w:val="22"/>
              </w:rPr>
              <w:lastRenderedPageBreak/>
              <w:t>opiekuńczych</w:t>
            </w:r>
          </w:p>
          <w:p w14:paraId="43CEAC47"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z w:val="22"/>
              </w:rPr>
              <w:t>brak w gminie grup wsparcia i instytucji wsparcia dla osób starszych</w:t>
            </w:r>
          </w:p>
          <w:p w14:paraId="6AB3FD4D"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pacing w:val="-2"/>
                <w:sz w:val="22"/>
              </w:rPr>
              <w:t>brak dostępu osób s</w:t>
            </w:r>
            <w:r>
              <w:rPr>
                <w:spacing w:val="-2"/>
                <w:sz w:val="22"/>
              </w:rPr>
              <w:t xml:space="preserve">tarszych do małych form pomocy </w:t>
            </w:r>
            <w:r w:rsidRPr="00917F15">
              <w:rPr>
                <w:sz w:val="22"/>
              </w:rPr>
              <w:t xml:space="preserve"> </w:t>
            </w:r>
            <w:r>
              <w:rPr>
                <w:sz w:val="22"/>
              </w:rPr>
              <w:t>(</w:t>
            </w:r>
            <w:r w:rsidRPr="00917F15">
              <w:rPr>
                <w:sz w:val="22"/>
              </w:rPr>
              <w:t>dom dziennego pobytu)</w:t>
            </w:r>
          </w:p>
          <w:p w14:paraId="16096730" w14:textId="77777777" w:rsidR="00200215" w:rsidRPr="00917F15" w:rsidRDefault="00200215" w:rsidP="00200215">
            <w:pPr>
              <w:widowControl w:val="0"/>
              <w:numPr>
                <w:ilvl w:val="0"/>
                <w:numId w:val="60"/>
              </w:numPr>
              <w:tabs>
                <w:tab w:val="clear" w:pos="720"/>
                <w:tab w:val="num" w:pos="303"/>
              </w:tabs>
              <w:autoSpaceDE w:val="0"/>
              <w:autoSpaceDN w:val="0"/>
              <w:adjustRightInd w:val="0"/>
              <w:spacing w:before="0" w:after="0" w:line="240" w:lineRule="auto"/>
              <w:ind w:left="303" w:hanging="303"/>
              <w:jc w:val="left"/>
            </w:pPr>
            <w:r w:rsidRPr="00917F15">
              <w:rPr>
                <w:sz w:val="22"/>
              </w:rPr>
              <w:t>niski poziom życia osób starszych</w:t>
            </w:r>
            <w:r>
              <w:rPr>
                <w:sz w:val="22"/>
              </w:rPr>
              <w:t xml:space="preserve"> i niepełnosprawnych </w:t>
            </w:r>
            <w:r w:rsidRPr="00917F15">
              <w:rPr>
                <w:sz w:val="22"/>
              </w:rPr>
              <w:t xml:space="preserve"> w gminie</w:t>
            </w:r>
          </w:p>
          <w:p w14:paraId="01C86BB7"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z w:val="22"/>
              </w:rPr>
              <w:t xml:space="preserve">brak wzrostu udziału osób starszych </w:t>
            </w:r>
            <w:r>
              <w:rPr>
                <w:sz w:val="22"/>
              </w:rPr>
              <w:t xml:space="preserve">i niepełnosprawnych </w:t>
            </w:r>
            <w:r w:rsidRPr="00917F15">
              <w:rPr>
                <w:sz w:val="22"/>
              </w:rPr>
              <w:t>w działaniach prozdrowotnych</w:t>
            </w:r>
          </w:p>
          <w:p w14:paraId="00D905B4" w14:textId="77777777" w:rsidR="00200215" w:rsidRPr="00917F15" w:rsidRDefault="00200215" w:rsidP="00200215">
            <w:pPr>
              <w:widowControl w:val="0"/>
              <w:numPr>
                <w:ilvl w:val="0"/>
                <w:numId w:val="62"/>
              </w:numPr>
              <w:tabs>
                <w:tab w:val="clear" w:pos="720"/>
                <w:tab w:val="num" w:pos="303"/>
              </w:tabs>
              <w:autoSpaceDE w:val="0"/>
              <w:autoSpaceDN w:val="0"/>
              <w:adjustRightInd w:val="0"/>
              <w:spacing w:before="0" w:after="0" w:line="240" w:lineRule="auto"/>
              <w:ind w:left="303" w:hanging="303"/>
              <w:jc w:val="left"/>
            </w:pPr>
            <w:r w:rsidRPr="00917F15">
              <w:rPr>
                <w:sz w:val="22"/>
              </w:rPr>
              <w:t>nieodpowiednia do potrzeb osób starszych infrastruktura techniczna</w:t>
            </w:r>
          </w:p>
          <w:p w14:paraId="20BC830A" w14:textId="77777777" w:rsidR="00200215" w:rsidRPr="00917F15" w:rsidRDefault="00200215" w:rsidP="00200215">
            <w:pPr>
              <w:widowControl w:val="0"/>
              <w:numPr>
                <w:ilvl w:val="0"/>
                <w:numId w:val="60"/>
              </w:numPr>
              <w:tabs>
                <w:tab w:val="clear" w:pos="720"/>
                <w:tab w:val="num" w:pos="303"/>
              </w:tabs>
              <w:autoSpaceDE w:val="0"/>
              <w:autoSpaceDN w:val="0"/>
              <w:adjustRightInd w:val="0"/>
              <w:spacing w:before="0" w:after="0" w:line="240" w:lineRule="auto"/>
              <w:ind w:left="303" w:hanging="303"/>
              <w:jc w:val="left"/>
            </w:pPr>
            <w:r w:rsidRPr="00917F15">
              <w:rPr>
                <w:sz w:val="22"/>
              </w:rPr>
              <w:t>migracja osób młodych, wykształconych do większych jednostek administracyjnych</w:t>
            </w:r>
          </w:p>
          <w:p w14:paraId="7AFBED64" w14:textId="77777777" w:rsidR="00200215" w:rsidRPr="00917F15" w:rsidRDefault="00200215" w:rsidP="00200215">
            <w:pPr>
              <w:widowControl w:val="0"/>
              <w:numPr>
                <w:ilvl w:val="0"/>
                <w:numId w:val="60"/>
              </w:numPr>
              <w:tabs>
                <w:tab w:val="clear" w:pos="720"/>
                <w:tab w:val="num" w:pos="303"/>
              </w:tabs>
              <w:autoSpaceDE w:val="0"/>
              <w:autoSpaceDN w:val="0"/>
              <w:adjustRightInd w:val="0"/>
              <w:spacing w:before="0" w:after="0" w:line="240" w:lineRule="auto"/>
              <w:ind w:left="303" w:hanging="303"/>
              <w:jc w:val="left"/>
            </w:pPr>
            <w:r w:rsidRPr="00917F15">
              <w:rPr>
                <w:sz w:val="22"/>
              </w:rPr>
              <w:t>brak w gminie organizacji pozarządowych działających na rzecz osób starszych</w:t>
            </w:r>
          </w:p>
          <w:p w14:paraId="2DCF0F6D" w14:textId="77777777" w:rsidR="00200215" w:rsidRPr="005E47CF" w:rsidRDefault="00200215" w:rsidP="00200215">
            <w:pPr>
              <w:widowControl w:val="0"/>
              <w:numPr>
                <w:ilvl w:val="0"/>
                <w:numId w:val="60"/>
              </w:numPr>
              <w:tabs>
                <w:tab w:val="clear" w:pos="720"/>
                <w:tab w:val="num" w:pos="303"/>
              </w:tabs>
              <w:autoSpaceDE w:val="0"/>
              <w:autoSpaceDN w:val="0"/>
              <w:adjustRightInd w:val="0"/>
              <w:spacing w:before="0" w:after="0" w:line="240" w:lineRule="auto"/>
              <w:ind w:left="303" w:hanging="303"/>
              <w:jc w:val="left"/>
            </w:pPr>
            <w:r w:rsidRPr="00917F15">
              <w:rPr>
                <w:sz w:val="22"/>
              </w:rPr>
              <w:t>niewystarczająca liczba wolontariuszy wspierających osoby starsze w codziennym życiu</w:t>
            </w:r>
          </w:p>
        </w:tc>
      </w:tr>
    </w:tbl>
    <w:p w14:paraId="4D609680" w14:textId="77777777" w:rsidR="00200215" w:rsidRPr="00917F15" w:rsidRDefault="00200215" w:rsidP="0020021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3285F200" w14:textId="77777777" w:rsidTr="00B307A6">
        <w:trPr>
          <w:jc w:val="center"/>
        </w:trPr>
        <w:tc>
          <w:tcPr>
            <w:tcW w:w="9072" w:type="dxa"/>
            <w:gridSpan w:val="2"/>
          </w:tcPr>
          <w:p w14:paraId="0D7A93D4" w14:textId="77777777" w:rsidR="00200215" w:rsidRPr="00917F15" w:rsidRDefault="00200215" w:rsidP="00B307A6">
            <w:pPr>
              <w:jc w:val="center"/>
              <w:rPr>
                <w:b/>
              </w:rPr>
            </w:pPr>
            <w:r w:rsidRPr="00917F15">
              <w:rPr>
                <w:b/>
                <w:sz w:val="22"/>
              </w:rPr>
              <w:t>Obszar</w:t>
            </w:r>
            <w:r>
              <w:rPr>
                <w:b/>
                <w:sz w:val="22"/>
              </w:rPr>
              <w:t xml:space="preserve"> Rozwój społeczeństwa obywatelskiego </w:t>
            </w:r>
          </w:p>
        </w:tc>
      </w:tr>
      <w:tr w:rsidR="00200215" w:rsidRPr="00917F15" w14:paraId="34E06B25" w14:textId="77777777" w:rsidTr="00B307A6">
        <w:trPr>
          <w:jc w:val="center"/>
        </w:trPr>
        <w:tc>
          <w:tcPr>
            <w:tcW w:w="4536" w:type="dxa"/>
          </w:tcPr>
          <w:p w14:paraId="57A1B680" w14:textId="77777777" w:rsidR="00200215" w:rsidRPr="00917F15" w:rsidRDefault="00200215" w:rsidP="00B307A6">
            <w:pPr>
              <w:jc w:val="center"/>
              <w:rPr>
                <w:b/>
              </w:rPr>
            </w:pPr>
            <w:r w:rsidRPr="00917F15">
              <w:rPr>
                <w:b/>
                <w:sz w:val="22"/>
              </w:rPr>
              <w:t>mocne strony</w:t>
            </w:r>
          </w:p>
        </w:tc>
        <w:tc>
          <w:tcPr>
            <w:tcW w:w="4536" w:type="dxa"/>
          </w:tcPr>
          <w:p w14:paraId="71E337CB" w14:textId="77777777" w:rsidR="00200215" w:rsidRPr="00917F15" w:rsidRDefault="00200215" w:rsidP="00B307A6">
            <w:pPr>
              <w:jc w:val="center"/>
              <w:rPr>
                <w:b/>
              </w:rPr>
            </w:pPr>
            <w:r w:rsidRPr="00917F15">
              <w:rPr>
                <w:b/>
                <w:sz w:val="22"/>
              </w:rPr>
              <w:t>słabe strony</w:t>
            </w:r>
          </w:p>
        </w:tc>
      </w:tr>
      <w:tr w:rsidR="00200215" w:rsidRPr="00917F15" w14:paraId="695D95C7" w14:textId="77777777" w:rsidTr="00B307A6">
        <w:trPr>
          <w:jc w:val="center"/>
        </w:trPr>
        <w:tc>
          <w:tcPr>
            <w:tcW w:w="4536" w:type="dxa"/>
          </w:tcPr>
          <w:p w14:paraId="207B42C9" w14:textId="77777777" w:rsidR="002002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Pr>
                <w:sz w:val="22"/>
              </w:rPr>
              <w:t>wzrost świadomości mieszkańców do uczestnictwa w życiu społecznym gminy</w:t>
            </w:r>
          </w:p>
          <w:p w14:paraId="33BDD26A"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Pr>
                <w:sz w:val="22"/>
              </w:rPr>
              <w:t xml:space="preserve">tworzenie stowarzyszeń i innych grup na rzecz rozwoju w różnych dziedzinach </w:t>
            </w:r>
          </w:p>
          <w:p w14:paraId="143E0B98"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podnoszenie przez pracowników pomocy społecznej kwalifikacji zawodowych poprzez udział w szkoleniach i różnych formach doskonalenia zawodowego</w:t>
            </w:r>
          </w:p>
          <w:p w14:paraId="2B4F8CF4"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diagnozowanie problemów społecznych w gminie</w:t>
            </w:r>
          </w:p>
          <w:p w14:paraId="25DF321A" w14:textId="77777777" w:rsidR="00200215" w:rsidRPr="0062137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 xml:space="preserve">informowanie </w:t>
            </w:r>
            <w:r>
              <w:rPr>
                <w:sz w:val="22"/>
              </w:rPr>
              <w:t xml:space="preserve"> mieszkańców gminy </w:t>
            </w:r>
            <w:r w:rsidRPr="00917F15">
              <w:rPr>
                <w:sz w:val="22"/>
              </w:rPr>
              <w:t>o możliwościach uzyskania wsparcia</w:t>
            </w:r>
          </w:p>
          <w:p w14:paraId="7E91D187"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posiadanie informacji o instytucjach wsparcia i organizacjach mogących świadczyć pomoc mieszkańcom gminy</w:t>
            </w:r>
          </w:p>
          <w:p w14:paraId="3B203030"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uświadamianie władzom gminy roli i potrzeb sektora pomocy społecznej</w:t>
            </w:r>
          </w:p>
          <w:p w14:paraId="5CE57CEC"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przeciwdziałanie negatywnym stereotypom postrzegania sektora pomocy społecznej</w:t>
            </w:r>
          </w:p>
          <w:p w14:paraId="6AF6619E"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podejmowanie współpracy z organizacjami pozarządowymi</w:t>
            </w:r>
          </w:p>
        </w:tc>
        <w:tc>
          <w:tcPr>
            <w:tcW w:w="4536" w:type="dxa"/>
          </w:tcPr>
          <w:p w14:paraId="090BDC38"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brak działań inicjujących powstawanie w gminie nowych placówek pomocy społecznej</w:t>
            </w:r>
          </w:p>
          <w:p w14:paraId="270C0086"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brak działań mających na celu przeciwdziałanie wypaleniu zawodowemu pracowników pomocy społecznej</w:t>
            </w:r>
          </w:p>
          <w:p w14:paraId="127CE6A8" w14:textId="77777777" w:rsidR="00200215" w:rsidRPr="00917F15" w:rsidRDefault="00200215" w:rsidP="00200215">
            <w:pPr>
              <w:widowControl w:val="0"/>
              <w:numPr>
                <w:ilvl w:val="0"/>
                <w:numId w:val="63"/>
              </w:numPr>
              <w:tabs>
                <w:tab w:val="clear" w:pos="720"/>
                <w:tab w:val="num" w:pos="303"/>
              </w:tabs>
              <w:autoSpaceDE w:val="0"/>
              <w:autoSpaceDN w:val="0"/>
              <w:adjustRightInd w:val="0"/>
              <w:spacing w:before="0" w:after="0" w:line="240" w:lineRule="auto"/>
              <w:ind w:left="303" w:hanging="303"/>
              <w:jc w:val="left"/>
            </w:pPr>
            <w:r w:rsidRPr="00917F15">
              <w:rPr>
                <w:sz w:val="22"/>
              </w:rPr>
              <w:t>brak działań inicjujących wolontariat w gminie</w:t>
            </w:r>
          </w:p>
          <w:p w14:paraId="5CA96391" w14:textId="77777777" w:rsidR="00200215" w:rsidRPr="00917F15" w:rsidRDefault="00200215" w:rsidP="00B307A6">
            <w:pPr>
              <w:widowControl w:val="0"/>
              <w:autoSpaceDE w:val="0"/>
              <w:autoSpaceDN w:val="0"/>
              <w:adjustRightInd w:val="0"/>
              <w:ind w:left="303"/>
            </w:pPr>
          </w:p>
        </w:tc>
      </w:tr>
    </w:tbl>
    <w:p w14:paraId="4647E6E8" w14:textId="77777777" w:rsidR="00200215" w:rsidRPr="00917F15" w:rsidRDefault="00200215" w:rsidP="00200215">
      <w:pPr>
        <w:pStyle w:val="StylStrategiapoziom2"/>
        <w:rPr>
          <w:b w:val="0"/>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4536"/>
      </w:tblGrid>
      <w:tr w:rsidR="00200215" w:rsidRPr="00917F15" w14:paraId="67689304" w14:textId="77777777" w:rsidTr="00B307A6">
        <w:trPr>
          <w:jc w:val="center"/>
        </w:trPr>
        <w:tc>
          <w:tcPr>
            <w:tcW w:w="4536" w:type="dxa"/>
          </w:tcPr>
          <w:p w14:paraId="4F723689" w14:textId="77777777" w:rsidR="00200215" w:rsidRPr="00917F15" w:rsidRDefault="00200215" w:rsidP="00B307A6">
            <w:pPr>
              <w:jc w:val="center"/>
              <w:rPr>
                <w:b/>
              </w:rPr>
            </w:pPr>
            <w:r w:rsidRPr="00917F15">
              <w:rPr>
                <w:b/>
                <w:sz w:val="22"/>
              </w:rPr>
              <w:lastRenderedPageBreak/>
              <w:t>szanse</w:t>
            </w:r>
          </w:p>
        </w:tc>
        <w:tc>
          <w:tcPr>
            <w:tcW w:w="4536" w:type="dxa"/>
          </w:tcPr>
          <w:p w14:paraId="6BA300F4" w14:textId="77777777" w:rsidR="00200215" w:rsidRPr="00917F15" w:rsidRDefault="00200215" w:rsidP="00B307A6">
            <w:pPr>
              <w:jc w:val="center"/>
              <w:rPr>
                <w:b/>
              </w:rPr>
            </w:pPr>
            <w:r w:rsidRPr="00917F15">
              <w:rPr>
                <w:b/>
                <w:sz w:val="22"/>
              </w:rPr>
              <w:t>zagrożenia</w:t>
            </w:r>
          </w:p>
        </w:tc>
      </w:tr>
      <w:tr w:rsidR="00200215" w:rsidRPr="00917F15" w14:paraId="3BB5E952" w14:textId="77777777" w:rsidTr="00B307A6">
        <w:trPr>
          <w:jc w:val="center"/>
        </w:trPr>
        <w:tc>
          <w:tcPr>
            <w:tcW w:w="4536" w:type="dxa"/>
          </w:tcPr>
          <w:p w14:paraId="31DCDC64"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dobrze wykwalifikowana kadra zatrudniona w miejscowym ośrodku pomocy społecznej</w:t>
            </w:r>
          </w:p>
          <w:p w14:paraId="00FFBD4D"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wystarczająca wiedza na temat problemów społecznych w gminie</w:t>
            </w:r>
          </w:p>
          <w:p w14:paraId="6E0DE5B2" w14:textId="77777777" w:rsidR="00200215" w:rsidRPr="0062137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posiadanie przez beneficjentów systemu pomocy społecznej wiedzy o dostępnych formach wsparcia</w:t>
            </w:r>
          </w:p>
          <w:p w14:paraId="2631DCBF"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posiadanie przez pracowników pomocy społecznej wiedzy na temat instytucji wsparcia i organizacji pozarządowych mogących świadczyć pomoc mieszkańcom</w:t>
            </w:r>
          </w:p>
          <w:p w14:paraId="61EE4CCC"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dobrze finansowany system pomocy społecznej</w:t>
            </w:r>
          </w:p>
          <w:p w14:paraId="0E051DE8"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świadomość władz gminy co do roli i potrzeb sektora pomocy społecznej</w:t>
            </w:r>
          </w:p>
          <w:p w14:paraId="7559010E"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zmieniający się na korzyść wizerunek sektora pomocy społecznej</w:t>
            </w:r>
          </w:p>
          <w:p w14:paraId="728A63A1"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istnienie organizacji pozarządowych w gminie</w:t>
            </w:r>
          </w:p>
          <w:p w14:paraId="421D06E8"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włączanie się przedstawicieli kościołów i związków wyznaniowych w działania pomocowe</w:t>
            </w:r>
          </w:p>
        </w:tc>
        <w:tc>
          <w:tcPr>
            <w:tcW w:w="4536" w:type="dxa"/>
          </w:tcPr>
          <w:p w14:paraId="6E9ED004"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popadanie w rutynę i doznanie syndromu wypalenia zawodowego przez pracowników pomocy społecznej</w:t>
            </w:r>
          </w:p>
          <w:p w14:paraId="5D9F0C35"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niedostatecznie rozwinięta sieć placówek pomocy społecznej w gminie</w:t>
            </w:r>
          </w:p>
          <w:p w14:paraId="39A436AE" w14:textId="77777777" w:rsidR="002002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sidRPr="00917F15">
              <w:rPr>
                <w:sz w:val="22"/>
              </w:rPr>
              <w:t>mała liczba wolontariuszy świadczących pomoc osobom wymagającym wsparcia</w:t>
            </w:r>
          </w:p>
          <w:p w14:paraId="6BD27A7D" w14:textId="77777777" w:rsidR="002002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Pr>
                <w:sz w:val="22"/>
              </w:rPr>
              <w:t>brak zainteresowania rozwojem kultury</w:t>
            </w:r>
          </w:p>
          <w:p w14:paraId="04B1FFFB" w14:textId="77777777" w:rsidR="00200215" w:rsidRPr="00917F15" w:rsidRDefault="00200215" w:rsidP="00200215">
            <w:pPr>
              <w:widowControl w:val="0"/>
              <w:numPr>
                <w:ilvl w:val="0"/>
                <w:numId w:val="64"/>
              </w:numPr>
              <w:tabs>
                <w:tab w:val="clear" w:pos="720"/>
                <w:tab w:val="num" w:pos="303"/>
              </w:tabs>
              <w:autoSpaceDE w:val="0"/>
              <w:autoSpaceDN w:val="0"/>
              <w:adjustRightInd w:val="0"/>
              <w:spacing w:before="0" w:after="0" w:line="240" w:lineRule="auto"/>
              <w:ind w:left="303" w:hanging="303"/>
              <w:jc w:val="left"/>
            </w:pPr>
            <w:r>
              <w:rPr>
                <w:sz w:val="22"/>
              </w:rPr>
              <w:t xml:space="preserve">zanikanie tradycji i kultury lokalnej </w:t>
            </w:r>
          </w:p>
        </w:tc>
      </w:tr>
    </w:tbl>
    <w:p w14:paraId="4CC4BDEA" w14:textId="77777777" w:rsidR="000C51B1" w:rsidRDefault="000C51B1" w:rsidP="000C51B1">
      <w:pPr>
        <w:pStyle w:val="Nagwek2"/>
        <w:numPr>
          <w:ilvl w:val="0"/>
          <w:numId w:val="0"/>
        </w:numPr>
        <w:ind w:left="360"/>
        <w:rPr>
          <w:color w:val="000000" w:themeColor="text1"/>
        </w:rPr>
      </w:pPr>
    </w:p>
    <w:p w14:paraId="32B68CA8" w14:textId="77777777" w:rsidR="00F63420" w:rsidRDefault="00F63420" w:rsidP="00F63420"/>
    <w:p w14:paraId="203EC9EC" w14:textId="77777777" w:rsidR="00F63420" w:rsidRDefault="00F63420" w:rsidP="00F63420"/>
    <w:p w14:paraId="23D521C0" w14:textId="77777777" w:rsidR="00F63420" w:rsidRDefault="00F63420" w:rsidP="00F63420"/>
    <w:p w14:paraId="427C935F" w14:textId="77777777" w:rsidR="00F63420" w:rsidRDefault="00F63420" w:rsidP="00F63420"/>
    <w:p w14:paraId="402E8E6F" w14:textId="77777777" w:rsidR="0034790B" w:rsidRDefault="0034790B" w:rsidP="00F63420"/>
    <w:p w14:paraId="551B19E1" w14:textId="77777777" w:rsidR="0038573E" w:rsidRDefault="0038573E" w:rsidP="00F63420"/>
    <w:p w14:paraId="0BBCB99D" w14:textId="77777777" w:rsidR="0038573E" w:rsidRDefault="0038573E" w:rsidP="00F63420"/>
    <w:p w14:paraId="62296C96" w14:textId="77777777" w:rsidR="0038573E" w:rsidRPr="00F63420" w:rsidRDefault="0038573E" w:rsidP="00F63420"/>
    <w:p w14:paraId="6A37AB4E" w14:textId="77777777" w:rsidR="00BC61FE" w:rsidRPr="00BB38A5" w:rsidRDefault="00D90792" w:rsidP="000C51B1">
      <w:pPr>
        <w:pStyle w:val="Nagwek2"/>
        <w:numPr>
          <w:ilvl w:val="0"/>
          <w:numId w:val="0"/>
        </w:numPr>
        <w:ind w:left="360"/>
        <w:rPr>
          <w:color w:val="000000" w:themeColor="text1"/>
        </w:rPr>
      </w:pPr>
      <w:bookmarkStart w:id="90" w:name="_Toc95374613"/>
      <w:r>
        <w:rPr>
          <w:color w:val="000000" w:themeColor="text1"/>
        </w:rPr>
        <w:lastRenderedPageBreak/>
        <w:t>3.</w:t>
      </w:r>
      <w:r w:rsidR="000C51B1">
        <w:rPr>
          <w:color w:val="000000" w:themeColor="text1"/>
        </w:rPr>
        <w:t xml:space="preserve">7. </w:t>
      </w:r>
      <w:r w:rsidR="00BC61FE" w:rsidRPr="00BB38A5">
        <w:rPr>
          <w:color w:val="000000" w:themeColor="text1"/>
        </w:rPr>
        <w:t>Planowanie działań</w:t>
      </w:r>
      <w:bookmarkEnd w:id="85"/>
      <w:bookmarkEnd w:id="86"/>
      <w:bookmarkEnd w:id="87"/>
      <w:bookmarkEnd w:id="88"/>
      <w:bookmarkEnd w:id="89"/>
      <w:bookmarkEnd w:id="90"/>
    </w:p>
    <w:p w14:paraId="74B3AFFE" w14:textId="77777777" w:rsidR="00BC61FE" w:rsidRDefault="00D90792" w:rsidP="004308F3">
      <w:pPr>
        <w:pStyle w:val="Nagwek3"/>
        <w:rPr>
          <w:rStyle w:val="Nagwek2Znak"/>
          <w:b/>
          <w:color w:val="000000" w:themeColor="text1"/>
          <w:sz w:val="24"/>
          <w:szCs w:val="20"/>
        </w:rPr>
      </w:pPr>
      <w:bookmarkStart w:id="91" w:name="_Toc322942211"/>
      <w:bookmarkStart w:id="92" w:name="_Toc322943869"/>
      <w:bookmarkStart w:id="93" w:name="_Toc373410440"/>
      <w:bookmarkStart w:id="94" w:name="_Toc378239085"/>
      <w:bookmarkStart w:id="95" w:name="_Toc425259879"/>
      <w:bookmarkStart w:id="96" w:name="_Toc95374614"/>
      <w:r>
        <w:rPr>
          <w:color w:val="000000" w:themeColor="text1"/>
        </w:rPr>
        <w:t>3.</w:t>
      </w:r>
      <w:r w:rsidR="00BC61FE" w:rsidRPr="00BB38A5">
        <w:rPr>
          <w:color w:val="000000" w:themeColor="text1"/>
        </w:rPr>
        <w:t>7.1 Misja i wizja Gminy</w:t>
      </w:r>
      <w:bookmarkEnd w:id="91"/>
      <w:bookmarkEnd w:id="92"/>
      <w:bookmarkEnd w:id="93"/>
      <w:bookmarkEnd w:id="94"/>
      <w:r w:rsidR="00BC61FE" w:rsidRPr="00BB38A5">
        <w:rPr>
          <w:color w:val="000000" w:themeColor="text1"/>
        </w:rPr>
        <w:t xml:space="preserve"> </w:t>
      </w:r>
      <w:bookmarkEnd w:id="95"/>
      <w:r w:rsidR="00BB38A5" w:rsidRPr="00BB38A5">
        <w:rPr>
          <w:rStyle w:val="Nagwek2Znak"/>
          <w:b/>
          <w:color w:val="000000" w:themeColor="text1"/>
          <w:sz w:val="24"/>
          <w:szCs w:val="20"/>
        </w:rPr>
        <w:t>Wilkołaz</w:t>
      </w:r>
      <w:bookmarkEnd w:id="96"/>
    </w:p>
    <w:p w14:paraId="2C738941" w14:textId="77777777" w:rsidR="005E74E3" w:rsidRPr="003A1B90" w:rsidRDefault="005E74E3" w:rsidP="005E74E3">
      <w:pPr>
        <w:suppressAutoHyphens/>
        <w:spacing w:before="0" w:after="0"/>
        <w:rPr>
          <w:rFonts w:eastAsia="Lucida Sans Unicode"/>
          <w:kern w:val="1"/>
          <w:szCs w:val="24"/>
          <w:lang w:eastAsia="hi-IN" w:bidi="hi-IN"/>
        </w:rPr>
      </w:pPr>
      <w:r w:rsidRPr="003A1B90">
        <w:rPr>
          <w:rFonts w:eastAsia="Lucida Sans Unicode"/>
          <w:kern w:val="1"/>
          <w:szCs w:val="24"/>
          <w:lang w:eastAsia="hi-IN" w:bidi="hi-IN"/>
        </w:rPr>
        <w:t>Misja</w:t>
      </w:r>
    </w:p>
    <w:p w14:paraId="67653E54" w14:textId="77777777" w:rsidR="005E74E3" w:rsidRPr="003A1B90" w:rsidRDefault="005E74E3" w:rsidP="005E74E3">
      <w:pPr>
        <w:widowControl w:val="0"/>
        <w:suppressAutoHyphens/>
        <w:spacing w:before="0" w:after="0"/>
        <w:jc w:val="center"/>
        <w:rPr>
          <w:rFonts w:eastAsia="SimSun"/>
          <w:b/>
          <w:i/>
          <w:kern w:val="1"/>
          <w:szCs w:val="24"/>
          <w:lang w:eastAsia="hi-IN" w:bidi="hi-IN"/>
        </w:rPr>
      </w:pPr>
      <w:r w:rsidRPr="003A1B90">
        <w:rPr>
          <w:rFonts w:eastAsia="SimSun"/>
          <w:b/>
          <w:i/>
          <w:kern w:val="1"/>
          <w:szCs w:val="24"/>
          <w:lang w:eastAsia="hi-IN" w:bidi="hi-IN"/>
        </w:rPr>
        <w:t xml:space="preserve">Gmina </w:t>
      </w:r>
      <w:r>
        <w:rPr>
          <w:rFonts w:eastAsia="SimSun"/>
          <w:b/>
          <w:i/>
          <w:kern w:val="1"/>
          <w:szCs w:val="24"/>
          <w:lang w:eastAsia="hi-IN" w:bidi="hi-IN"/>
        </w:rPr>
        <w:t>Wilkołaz</w:t>
      </w:r>
      <w:r w:rsidRPr="003A1B90">
        <w:rPr>
          <w:rFonts w:eastAsia="SimSun"/>
          <w:b/>
          <w:i/>
          <w:kern w:val="1"/>
          <w:szCs w:val="24"/>
          <w:lang w:eastAsia="hi-IN" w:bidi="hi-IN"/>
        </w:rPr>
        <w:t xml:space="preserve"> – silne rodziny, aktywni seniorzy, integralny rozwój człowieka.</w:t>
      </w:r>
    </w:p>
    <w:p w14:paraId="321513CD" w14:textId="77777777" w:rsidR="005E74E3" w:rsidRPr="003A1B90" w:rsidRDefault="005E74E3" w:rsidP="005E74E3">
      <w:pPr>
        <w:widowControl w:val="0"/>
        <w:suppressAutoHyphens/>
        <w:spacing w:before="0" w:after="0"/>
        <w:jc w:val="center"/>
        <w:rPr>
          <w:rFonts w:eastAsia="SimSun"/>
          <w:b/>
          <w:i/>
          <w:kern w:val="1"/>
          <w:szCs w:val="24"/>
          <w:lang w:eastAsia="hi-IN" w:bidi="hi-IN"/>
        </w:rPr>
      </w:pPr>
      <w:r w:rsidRPr="003A1B90">
        <w:rPr>
          <w:rFonts w:eastAsia="SimSun"/>
          <w:b/>
          <w:i/>
          <w:kern w:val="1"/>
          <w:szCs w:val="24"/>
          <w:lang w:eastAsia="hi-IN" w:bidi="hi-IN"/>
        </w:rPr>
        <w:t xml:space="preserve"> </w:t>
      </w:r>
    </w:p>
    <w:p w14:paraId="6DA57FE7" w14:textId="77777777" w:rsidR="005E74E3" w:rsidRPr="003A1B90" w:rsidRDefault="005E74E3" w:rsidP="005E74E3">
      <w:pPr>
        <w:widowControl w:val="0"/>
        <w:suppressAutoHyphens/>
        <w:spacing w:before="0" w:after="0"/>
        <w:rPr>
          <w:rFonts w:eastAsia="SimSun"/>
          <w:bCs/>
          <w:kern w:val="1"/>
          <w:szCs w:val="24"/>
          <w:lang w:eastAsia="hi-IN" w:bidi="hi-IN"/>
        </w:rPr>
      </w:pPr>
      <w:r w:rsidRPr="00E06974">
        <w:rPr>
          <w:rFonts w:eastAsia="SimSun"/>
          <w:bCs/>
          <w:kern w:val="1"/>
          <w:szCs w:val="24"/>
          <w:lang w:eastAsia="hi-IN" w:bidi="hi-IN"/>
        </w:rPr>
        <w:t xml:space="preserve">Wizja rozwoju społecznego Gminy </w:t>
      </w:r>
      <w:r>
        <w:rPr>
          <w:rFonts w:eastAsia="SimSun"/>
          <w:bCs/>
          <w:kern w:val="1"/>
          <w:szCs w:val="24"/>
          <w:lang w:eastAsia="hi-IN" w:bidi="hi-IN"/>
        </w:rPr>
        <w:t>Wilkołaz</w:t>
      </w:r>
      <w:r w:rsidRPr="00E06974">
        <w:rPr>
          <w:rFonts w:eastAsia="SimSun"/>
          <w:bCs/>
          <w:kern w:val="1"/>
          <w:szCs w:val="24"/>
          <w:lang w:eastAsia="hi-IN" w:bidi="hi-IN"/>
        </w:rPr>
        <w:t>:</w:t>
      </w:r>
    </w:p>
    <w:p w14:paraId="0128B85C" w14:textId="77777777" w:rsidR="005E74E3" w:rsidRPr="009867E6" w:rsidRDefault="00994E70" w:rsidP="00994E70">
      <w:pPr>
        <w:widowControl w:val="0"/>
        <w:suppressAutoHyphens/>
        <w:spacing w:before="0" w:after="0"/>
        <w:rPr>
          <w:rFonts w:eastAsia="SimSun"/>
          <w:b/>
          <w:bCs/>
          <w:i/>
          <w:kern w:val="1"/>
          <w:szCs w:val="24"/>
          <w:lang w:eastAsia="hi-IN" w:bidi="hi-IN"/>
        </w:rPr>
      </w:pPr>
      <w:r>
        <w:rPr>
          <w:rFonts w:eastAsia="SimSun"/>
          <w:b/>
          <w:bCs/>
          <w:i/>
          <w:kern w:val="1"/>
          <w:szCs w:val="24"/>
          <w:lang w:eastAsia="hi-IN" w:bidi="hi-IN"/>
        </w:rPr>
        <w:tab/>
      </w:r>
      <w:r w:rsidR="005E74E3" w:rsidRPr="009867E6">
        <w:rPr>
          <w:rFonts w:eastAsia="SimSun"/>
          <w:b/>
          <w:bCs/>
          <w:i/>
          <w:kern w:val="1"/>
          <w:szCs w:val="24"/>
          <w:lang w:eastAsia="hi-IN" w:bidi="hi-IN"/>
        </w:rPr>
        <w:t xml:space="preserve">Chcemy być gminą bogatą duchowo i materialnie, bezpieczną, bez problemów, zintegrowaną, nowoczesną, rozwijającą się, umożliwiającą powszechny dostęp do kultury </w:t>
      </w:r>
      <w:r>
        <w:rPr>
          <w:rFonts w:eastAsia="SimSun"/>
          <w:b/>
          <w:bCs/>
          <w:i/>
          <w:kern w:val="1"/>
          <w:szCs w:val="24"/>
          <w:lang w:eastAsia="hi-IN" w:bidi="hi-IN"/>
        </w:rPr>
        <w:br/>
      </w:r>
      <w:r w:rsidR="005E74E3" w:rsidRPr="009867E6">
        <w:rPr>
          <w:rFonts w:eastAsia="SimSun"/>
          <w:b/>
          <w:bCs/>
          <w:i/>
          <w:kern w:val="1"/>
          <w:szCs w:val="24"/>
          <w:lang w:eastAsia="hi-IN" w:bidi="hi-IN"/>
        </w:rPr>
        <w:t xml:space="preserve">i informacji. Będziemy wspierać przedsiębiorczość, edukację, stwarzać warunki </w:t>
      </w:r>
      <w:r>
        <w:rPr>
          <w:rFonts w:eastAsia="SimSun"/>
          <w:b/>
          <w:bCs/>
          <w:i/>
          <w:kern w:val="1"/>
          <w:szCs w:val="24"/>
          <w:lang w:eastAsia="hi-IN" w:bidi="hi-IN"/>
        </w:rPr>
        <w:br/>
      </w:r>
      <w:r w:rsidR="005E74E3" w:rsidRPr="009867E6">
        <w:rPr>
          <w:rFonts w:eastAsia="SimSun"/>
          <w:b/>
          <w:bCs/>
          <w:i/>
          <w:kern w:val="1"/>
          <w:szCs w:val="24"/>
          <w:lang w:eastAsia="hi-IN" w:bidi="hi-IN"/>
        </w:rPr>
        <w:t>do wszechstronnego rozwoju dzieci i młodzieży, dbać o wszystkie grupy społeczne.</w:t>
      </w:r>
      <w:r>
        <w:rPr>
          <w:rFonts w:eastAsia="SimSun"/>
          <w:b/>
          <w:bCs/>
          <w:i/>
          <w:kern w:val="1"/>
          <w:szCs w:val="24"/>
          <w:lang w:eastAsia="hi-IN" w:bidi="hi-IN"/>
        </w:rPr>
        <w:br/>
      </w:r>
      <w:r w:rsidR="005E74E3" w:rsidRPr="009867E6">
        <w:rPr>
          <w:rFonts w:eastAsia="SimSun"/>
          <w:b/>
          <w:bCs/>
          <w:i/>
          <w:kern w:val="1"/>
          <w:szCs w:val="24"/>
          <w:lang w:eastAsia="hi-IN" w:bidi="hi-IN"/>
        </w:rPr>
        <w:t>Przyjaźni, aktywni mieszkańcy będą ograniczać bezrobocie i ubóstwo, nawiązywać współpracę partnerską i międzynarodową, kultywować i rozwijać tradycję przodków.</w:t>
      </w:r>
    </w:p>
    <w:p w14:paraId="12354338" w14:textId="77777777" w:rsidR="005E74E3" w:rsidRPr="00E06974" w:rsidRDefault="005E74E3" w:rsidP="005E74E3">
      <w:pPr>
        <w:widowControl w:val="0"/>
        <w:suppressAutoHyphens/>
        <w:spacing w:before="0" w:after="0"/>
        <w:rPr>
          <w:rFonts w:eastAsia="SimSun"/>
          <w:b/>
          <w:bCs/>
          <w:i/>
          <w:color w:val="FF0000"/>
          <w:kern w:val="1"/>
          <w:szCs w:val="24"/>
          <w:lang w:eastAsia="hi-IN" w:bidi="hi-IN"/>
        </w:rPr>
      </w:pPr>
    </w:p>
    <w:p w14:paraId="20606BC0" w14:textId="77777777" w:rsidR="005E74E3" w:rsidRPr="003A1B90" w:rsidRDefault="00994E70" w:rsidP="005E74E3">
      <w:pPr>
        <w:widowControl w:val="0"/>
        <w:suppressAutoHyphens/>
        <w:spacing w:after="0"/>
        <w:rPr>
          <w:rFonts w:eastAsia="SimSun"/>
          <w:bCs/>
          <w:kern w:val="1"/>
          <w:szCs w:val="24"/>
          <w:lang w:eastAsia="hi-IN" w:bidi="hi-IN"/>
        </w:rPr>
      </w:pPr>
      <w:r>
        <w:rPr>
          <w:rFonts w:eastAsia="SimSun"/>
          <w:bCs/>
          <w:kern w:val="1"/>
          <w:szCs w:val="24"/>
          <w:lang w:eastAsia="hi-IN" w:bidi="hi-IN"/>
        </w:rPr>
        <w:tab/>
      </w:r>
      <w:r w:rsidR="005E74E3" w:rsidRPr="003A1B90">
        <w:rPr>
          <w:rFonts w:eastAsia="SimSun"/>
          <w:bCs/>
          <w:kern w:val="1"/>
          <w:szCs w:val="24"/>
          <w:lang w:eastAsia="hi-IN" w:bidi="hi-IN"/>
        </w:rPr>
        <w:t xml:space="preserve">Kluczowym zadaniem władz Gminy </w:t>
      </w:r>
      <w:r w:rsidR="005E74E3">
        <w:rPr>
          <w:rFonts w:eastAsia="SimSun"/>
          <w:bCs/>
          <w:kern w:val="1"/>
          <w:szCs w:val="24"/>
          <w:lang w:eastAsia="hi-IN" w:bidi="hi-IN"/>
        </w:rPr>
        <w:t>Wilkołaz</w:t>
      </w:r>
      <w:r w:rsidR="005E74E3" w:rsidRPr="003A1B90">
        <w:rPr>
          <w:rFonts w:eastAsia="SimSun"/>
          <w:bCs/>
          <w:kern w:val="1"/>
          <w:szCs w:val="24"/>
          <w:lang w:eastAsia="hi-IN" w:bidi="hi-IN"/>
        </w:rPr>
        <w:t xml:space="preserve"> jest zapewnienie wysokiego poziomu życia swoim mieszkańcom, a więc stworzenie możliwości i warunków do rozwoju </w:t>
      </w:r>
      <w:r>
        <w:rPr>
          <w:rFonts w:eastAsia="SimSun"/>
          <w:bCs/>
          <w:kern w:val="1"/>
          <w:szCs w:val="24"/>
          <w:lang w:eastAsia="hi-IN" w:bidi="hi-IN"/>
        </w:rPr>
        <w:br/>
      </w:r>
      <w:r w:rsidR="005E74E3" w:rsidRPr="003A1B90">
        <w:rPr>
          <w:rFonts w:eastAsia="SimSun"/>
          <w:bCs/>
          <w:kern w:val="1"/>
          <w:szCs w:val="24"/>
          <w:lang w:eastAsia="hi-IN" w:bidi="hi-IN"/>
        </w:rPr>
        <w:t xml:space="preserve">we wszystkich dziedzinach życia. Na szczególną uwagę zasługują osoby, które z takich </w:t>
      </w:r>
      <w:r>
        <w:rPr>
          <w:rFonts w:eastAsia="SimSun"/>
          <w:bCs/>
          <w:kern w:val="1"/>
          <w:szCs w:val="24"/>
          <w:lang w:eastAsia="hi-IN" w:bidi="hi-IN"/>
        </w:rPr>
        <w:br/>
      </w:r>
      <w:r w:rsidR="005E74E3" w:rsidRPr="003A1B90">
        <w:rPr>
          <w:rFonts w:eastAsia="SimSun"/>
          <w:bCs/>
          <w:kern w:val="1"/>
          <w:szCs w:val="24"/>
          <w:lang w:eastAsia="hi-IN" w:bidi="hi-IN"/>
        </w:rPr>
        <w:t>czy innych przyczyn samodzielnie nie są w stanie włączyć się w szereg przemian podnoszących warunki życiowe społeczności lokalnej. Specjalistyczne wsparcie</w:t>
      </w:r>
      <w:r w:rsidR="005E74E3">
        <w:rPr>
          <w:rFonts w:eastAsia="SimSun"/>
          <w:bCs/>
          <w:kern w:val="1"/>
          <w:szCs w:val="24"/>
          <w:lang w:eastAsia="hi-IN" w:bidi="hi-IN"/>
        </w:rPr>
        <w:t xml:space="preserve"> tych osób stworzy im szansę do</w:t>
      </w:r>
      <w:r w:rsidR="005E74E3" w:rsidRPr="003A1B90">
        <w:rPr>
          <w:rFonts w:eastAsia="SimSun"/>
          <w:bCs/>
          <w:kern w:val="1"/>
          <w:szCs w:val="24"/>
          <w:lang w:eastAsia="hi-IN" w:bidi="hi-IN"/>
        </w:rPr>
        <w:t xml:space="preserve"> rozwoju, a co za tym idzie przełoży się na spadek patologii społecznych w gminie. Zakres zadań związanych ze sferą społeczną oddziałującą na standard życia mieszkańców jest bardzo szeroki. Wizja rozwoju Gminy zostanie zrealizowana poprzez działania z zakresu: sportu, rekreacji, turystyki, edukacji, kultury, opieki zdrowotnej </w:t>
      </w:r>
      <w:r>
        <w:rPr>
          <w:rFonts w:eastAsia="SimSun"/>
          <w:bCs/>
          <w:kern w:val="1"/>
          <w:szCs w:val="24"/>
          <w:lang w:eastAsia="hi-IN" w:bidi="hi-IN"/>
        </w:rPr>
        <w:br/>
      </w:r>
      <w:r w:rsidR="005E74E3" w:rsidRPr="003A1B90">
        <w:rPr>
          <w:rFonts w:eastAsia="SimSun"/>
          <w:bCs/>
          <w:kern w:val="1"/>
          <w:szCs w:val="24"/>
          <w:lang w:eastAsia="hi-IN" w:bidi="hi-IN"/>
        </w:rPr>
        <w:t>i społecznej.</w:t>
      </w:r>
    </w:p>
    <w:p w14:paraId="2E1270C4" w14:textId="77777777" w:rsidR="005E74E3" w:rsidRPr="00BB38A5" w:rsidRDefault="00D90792" w:rsidP="005E74E3">
      <w:pPr>
        <w:pStyle w:val="Nagwek3"/>
        <w:rPr>
          <w:color w:val="000000" w:themeColor="text1"/>
          <w:lang w:eastAsia="hi-IN" w:bidi="hi-IN"/>
        </w:rPr>
      </w:pPr>
      <w:bookmarkStart w:id="97" w:name="_Toc95374615"/>
      <w:r>
        <w:rPr>
          <w:color w:val="000000" w:themeColor="text1"/>
          <w:lang w:eastAsia="hi-IN" w:bidi="hi-IN"/>
        </w:rPr>
        <w:t>3.</w:t>
      </w:r>
      <w:r w:rsidR="005E74E3" w:rsidRPr="00BB38A5">
        <w:rPr>
          <w:color w:val="000000" w:themeColor="text1"/>
          <w:lang w:eastAsia="hi-IN" w:bidi="hi-IN"/>
        </w:rPr>
        <w:t xml:space="preserve">7.2 Prognoza zmian w </w:t>
      </w:r>
      <w:r w:rsidR="005E74E3" w:rsidRPr="00BB38A5">
        <w:rPr>
          <w:color w:val="000000" w:themeColor="text1"/>
        </w:rPr>
        <w:t>zakresie</w:t>
      </w:r>
      <w:r w:rsidR="005E74E3" w:rsidRPr="00BB38A5">
        <w:rPr>
          <w:color w:val="000000" w:themeColor="text1"/>
          <w:lang w:eastAsia="hi-IN" w:bidi="hi-IN"/>
        </w:rPr>
        <w:t xml:space="preserve"> objętym </w:t>
      </w:r>
      <w:r w:rsidR="005E74E3" w:rsidRPr="00BB38A5">
        <w:rPr>
          <w:color w:val="000000" w:themeColor="text1"/>
        </w:rPr>
        <w:t>strategią</w:t>
      </w:r>
      <w:bookmarkEnd w:id="97"/>
    </w:p>
    <w:p w14:paraId="147CE064" w14:textId="77777777" w:rsidR="005E74E3" w:rsidRDefault="00994E70" w:rsidP="005E74E3">
      <w:pPr>
        <w:spacing w:before="0" w:after="0"/>
      </w:pPr>
      <w:r>
        <w:tab/>
      </w:r>
      <w:r w:rsidR="005E74E3" w:rsidRPr="004308F3">
        <w:t xml:space="preserve">Analiza szerokiego spektrum programów rozwoju, których wdrażanie będzie </w:t>
      </w:r>
      <w:r>
        <w:br/>
      </w:r>
      <w:r w:rsidR="005E74E3" w:rsidRPr="004308F3">
        <w:t xml:space="preserve">w perspektywie co najmniej najbliższych 10 lat oddziaływać na sytuację w Gminie </w:t>
      </w:r>
      <w:r w:rsidR="005E74E3">
        <w:t>Wilkołaz</w:t>
      </w:r>
      <w:r w:rsidR="005E74E3" w:rsidRPr="004308F3">
        <w:t xml:space="preserve">, pozwala prognozować, że w tym okresie, pomoc społeczna stanowić będzie fundamentalny element </w:t>
      </w:r>
      <w:r w:rsidR="005E74E3">
        <w:t>w</w:t>
      </w:r>
      <w:r w:rsidR="005E74E3" w:rsidRPr="004308F3">
        <w:t xml:space="preserve"> polityce zarówno państwa polskiego, jak i  samorządu lokalnego. </w:t>
      </w:r>
    </w:p>
    <w:p w14:paraId="15B91B9C" w14:textId="77777777" w:rsidR="005E74E3" w:rsidRPr="004308F3" w:rsidRDefault="005E74E3" w:rsidP="005E74E3">
      <w:pPr>
        <w:spacing w:before="0" w:after="0"/>
      </w:pPr>
      <w:r>
        <w:lastRenderedPageBreak/>
        <w:tab/>
      </w:r>
      <w:r w:rsidRPr="004308F3">
        <w:t xml:space="preserve">Gmina </w:t>
      </w:r>
      <w:r>
        <w:t>Wilkołaz</w:t>
      </w:r>
      <w:r w:rsidRPr="004308F3">
        <w:t xml:space="preserve">, podobnie jak inne samorządy w Polsce, stanie wkrótce przed koniecznością zmierzenia się z nowymi problemami wynikającymi zarówno z uwarunkowań lokalnych, jak wpływu zewnętrznej sytuacji społeczno-polityczno-gospodarczej. </w:t>
      </w:r>
      <w:r w:rsidR="00994E70">
        <w:br/>
      </w:r>
      <w:r w:rsidRPr="004308F3">
        <w:t>Wśród czynników zewnętrznych mających istotny wpływ na sytuację społeczną w Gminie warto wymienić te, które wynikają z niekorzystnych perspektyw demograficznych – starzenie się społeczeństwa Gminy, migracji - zwłaszcza ludzi młodych, napływu imi</w:t>
      </w:r>
      <w:r>
        <w:t xml:space="preserve">grantów, niekorzystnych zmian w </w:t>
      </w:r>
      <w:r w:rsidRPr="004308F3">
        <w:t xml:space="preserve">obszarze podstawowych wartości rodzinnych skutkujących rozpadem rodzin, w tym rodzin wielopokoleniowych, oraz innych nieznanych jeszcze dzisiaj zagrożeń. </w:t>
      </w:r>
    </w:p>
    <w:p w14:paraId="7964DF23" w14:textId="77777777" w:rsidR="005E74E3" w:rsidRPr="004308F3" w:rsidRDefault="005E74E3" w:rsidP="005E74E3">
      <w:pPr>
        <w:spacing w:before="0" w:after="0"/>
      </w:pPr>
      <w:r>
        <w:tab/>
      </w:r>
      <w:r w:rsidRPr="004308F3">
        <w:t xml:space="preserve">Mając na względzie oddziaływania i problemy globalne, lokalna polityka społeczna </w:t>
      </w:r>
      <w:r>
        <w:br/>
      </w:r>
      <w:r w:rsidRPr="004308F3">
        <w:t xml:space="preserve">w Gminie </w:t>
      </w:r>
      <w:r>
        <w:t>Wilkołaz</w:t>
      </w:r>
      <w:r w:rsidRPr="004308F3">
        <w:t xml:space="preserve"> musi uwzględniać narastający problem starzenia się społeczeństwa, zmiany systemu wartości, zmiany w strukturze rodziny, czy też powiększające się obszary zagrożeń funkcjonowania jednostki i rodziny. Można więc przyjąć, że pomoc społeczna będzie podlegać dużym przemianom zarówno w układzie instytucjonalnym, </w:t>
      </w:r>
      <w:r w:rsidR="00994E70">
        <w:br/>
      </w:r>
      <w:r w:rsidRPr="004308F3">
        <w:t xml:space="preserve">jak i zadaniowym. Rozwój sytuacji społecznej na terenie Gminy będzie ściśle związany </w:t>
      </w:r>
      <w:r>
        <w:br/>
      </w:r>
      <w:r w:rsidRPr="004308F3">
        <w:t>z rozwojem ekonomiczno – społecznym społeczności lokalnej. Uwzględniając przeprowadzoną diagnoz</w:t>
      </w:r>
      <w:r>
        <w:t xml:space="preserve">ę sytuacji społecznej w Gminie Wilkołaz </w:t>
      </w:r>
      <w:r w:rsidRPr="004308F3">
        <w:t xml:space="preserve">oraz skalę i znaczenie społeczne ujawniających problemów określono cele strategiczne, operacyjne i zadania, </w:t>
      </w:r>
      <w:r>
        <w:br/>
      </w:r>
      <w:r w:rsidRPr="004308F3">
        <w:t>k</w:t>
      </w:r>
      <w:r>
        <w:t xml:space="preserve">tóre uwzględniają zagrożenia i problemy wynikające z </w:t>
      </w:r>
      <w:r w:rsidRPr="004308F3">
        <w:t xml:space="preserve">sytuacji zewnętrznej, ale przede wszystkim biorą pod uwagę uwarunkowania lokalne. </w:t>
      </w:r>
    </w:p>
    <w:p w14:paraId="2DD13166" w14:textId="77777777" w:rsidR="005E74E3" w:rsidRPr="004308F3" w:rsidRDefault="005E74E3" w:rsidP="005E74E3">
      <w:pPr>
        <w:spacing w:before="0" w:after="0"/>
      </w:pPr>
      <w:r w:rsidRPr="004308F3">
        <w:t xml:space="preserve">Uwzględniając dostępne opracowania analityczne, wyniki ankiet, oraz przeprowadzoną diagnozę lokalnej sytuacji w sferze społecznej sformułowano prognozę przewidywanego rozwoju sytuacji w sferze społecznej. </w:t>
      </w:r>
    </w:p>
    <w:p w14:paraId="4D60D2AC" w14:textId="77777777" w:rsidR="005E74E3" w:rsidRPr="004308F3" w:rsidRDefault="005E74E3" w:rsidP="005E74E3">
      <w:pPr>
        <w:spacing w:before="0" w:after="0"/>
      </w:pPr>
      <w:r w:rsidRPr="004308F3">
        <w:t xml:space="preserve">W układzie celów strategicznych przedstawia się ona następująco: </w:t>
      </w:r>
    </w:p>
    <w:p w14:paraId="167EE84E" w14:textId="77777777" w:rsidR="005E74E3" w:rsidRPr="004308F3" w:rsidRDefault="005E74E3" w:rsidP="005E74E3">
      <w:pPr>
        <w:widowControl w:val="0"/>
        <w:numPr>
          <w:ilvl w:val="0"/>
          <w:numId w:val="12"/>
        </w:numPr>
        <w:suppressAutoHyphens/>
        <w:spacing w:before="0" w:after="0"/>
        <w:ind w:left="426"/>
        <w:contextualSpacing/>
      </w:pPr>
      <w:r w:rsidRPr="004308F3">
        <w:rPr>
          <w:b/>
          <w:bCs/>
          <w:szCs w:val="24"/>
        </w:rPr>
        <w:t xml:space="preserve">Przeciwdziałanie wykluczeniu społecznemu spowodowanemu: bezrobociem, ubóstwem,  i uzależnieniami </w:t>
      </w:r>
    </w:p>
    <w:p w14:paraId="1DA2A752" w14:textId="77777777" w:rsidR="005E74E3" w:rsidRPr="004308F3" w:rsidRDefault="005E74E3" w:rsidP="005E74E3">
      <w:pPr>
        <w:spacing w:before="0" w:after="0"/>
      </w:pPr>
      <w:r w:rsidRPr="004308F3">
        <w:t xml:space="preserve">prognozuje się: </w:t>
      </w:r>
    </w:p>
    <w:p w14:paraId="03F9A3FF" w14:textId="77777777" w:rsidR="005E74E3" w:rsidRPr="004308F3" w:rsidRDefault="005E74E3" w:rsidP="005E74E3">
      <w:pPr>
        <w:pStyle w:val="Akapitzlist"/>
        <w:numPr>
          <w:ilvl w:val="0"/>
          <w:numId w:val="35"/>
        </w:numPr>
      </w:pPr>
      <w:r w:rsidRPr="004308F3">
        <w:t xml:space="preserve">narastające potrzeby niesienia pomocy osobom długotrwale pozostającym bez pracy, występowanie poczucia bezradności wśród osób, które </w:t>
      </w:r>
      <w:r>
        <w:t xml:space="preserve">utraciły pracę, niskiej wiary </w:t>
      </w:r>
      <w:r>
        <w:br/>
        <w:t xml:space="preserve">w </w:t>
      </w:r>
      <w:r w:rsidRPr="004308F3">
        <w:t>jej uzyskanie, postępującą dezaktualizację kwalifikacji szczególnie osób długotrwale bezrobotnych i nieaktywnych zawodowo;</w:t>
      </w:r>
    </w:p>
    <w:p w14:paraId="1B1531C0" w14:textId="77777777" w:rsidR="005E74E3" w:rsidRPr="004308F3" w:rsidRDefault="005E74E3" w:rsidP="005E74E3">
      <w:pPr>
        <w:pStyle w:val="Akapitzlist"/>
        <w:numPr>
          <w:ilvl w:val="0"/>
          <w:numId w:val="35"/>
        </w:numPr>
      </w:pPr>
      <w:r w:rsidRPr="004308F3">
        <w:t xml:space="preserve">dalsze rozwarstwienie materialne społeczeństwa; </w:t>
      </w:r>
    </w:p>
    <w:p w14:paraId="17224A80" w14:textId="77777777" w:rsidR="005E74E3" w:rsidRPr="004308F3" w:rsidRDefault="005E74E3" w:rsidP="005E74E3">
      <w:pPr>
        <w:pStyle w:val="Akapitzlist"/>
        <w:numPr>
          <w:ilvl w:val="0"/>
          <w:numId w:val="35"/>
        </w:numPr>
      </w:pPr>
      <w:r w:rsidRPr="004308F3">
        <w:lastRenderedPageBreak/>
        <w:t>utrzymywanie się niedoboru pomocy terapeutycznej dla osób uzależnionych i ich rodzin, rozproszenie i niewystarczający poz</w:t>
      </w:r>
      <w:r>
        <w:t>i</w:t>
      </w:r>
      <w:r w:rsidRPr="004308F3">
        <w:t>om integracji działań pomocowych świadczonych osobom dotkniętym przemocą, utrzymywanie się niewystarczającego poziomu profilaktyki w zakresie rozwiązywania problemów przemocy oraz przeciwdziałania uzależnieniom, utrzymywanie się zapotrzebowania na usługi edukacyjne dotyczące problemu przemocy oraz przeciwdziałania uzależnieniom;</w:t>
      </w:r>
    </w:p>
    <w:p w14:paraId="1990C960" w14:textId="77777777" w:rsidR="005E74E3" w:rsidRPr="004308F3" w:rsidRDefault="005E74E3" w:rsidP="005E74E3">
      <w:pPr>
        <w:widowControl w:val="0"/>
        <w:numPr>
          <w:ilvl w:val="0"/>
          <w:numId w:val="12"/>
        </w:numPr>
        <w:suppressAutoHyphens/>
        <w:spacing w:before="0" w:after="0"/>
        <w:ind w:left="426"/>
        <w:contextualSpacing/>
        <w:rPr>
          <w:b/>
          <w:kern w:val="2"/>
          <w:szCs w:val="24"/>
          <w:lang w:eastAsia="hi-IN" w:bidi="hi-IN"/>
        </w:rPr>
      </w:pPr>
      <w:r w:rsidRPr="004308F3">
        <w:rPr>
          <w:b/>
          <w:kern w:val="2"/>
          <w:szCs w:val="24"/>
          <w:lang w:eastAsia="hi-IN" w:bidi="hi-IN"/>
        </w:rPr>
        <w:t>Wspieranie rodzin, wspomaganie rozwoju dzieci i młodzieży</w:t>
      </w:r>
    </w:p>
    <w:p w14:paraId="628A162E" w14:textId="77777777" w:rsidR="005E74E3" w:rsidRPr="004308F3" w:rsidRDefault="005E74E3" w:rsidP="005E74E3">
      <w:pPr>
        <w:widowControl w:val="0"/>
        <w:spacing w:before="0" w:after="0"/>
      </w:pPr>
      <w:r w:rsidRPr="004308F3">
        <w:t>prognozuje się:</w:t>
      </w:r>
    </w:p>
    <w:p w14:paraId="6681C64A" w14:textId="77777777" w:rsidR="005E74E3" w:rsidRPr="004308F3" w:rsidRDefault="005E74E3" w:rsidP="005E74E3">
      <w:pPr>
        <w:pStyle w:val="Akapitzlist"/>
        <w:numPr>
          <w:ilvl w:val="0"/>
          <w:numId w:val="35"/>
        </w:numPr>
      </w:pPr>
      <w:r w:rsidRPr="004308F3">
        <w:t xml:space="preserve">zwiększona dzietność rodzin spowodowana </w:t>
      </w:r>
      <w:r>
        <w:t xml:space="preserve">różnymi programami pomocowymi takimi jak </w:t>
      </w:r>
      <w:r w:rsidRPr="004308F3">
        <w:t>programem Rodzina 500+</w:t>
      </w:r>
      <w:r w:rsidR="005205CB">
        <w:t>, Dobry Start</w:t>
      </w:r>
      <w:r>
        <w:t>, Kapitał Opiekuńczy</w:t>
      </w:r>
      <w:r w:rsidR="005205CB">
        <w:t>;</w:t>
      </w:r>
      <w:r>
        <w:t xml:space="preserve"> </w:t>
      </w:r>
    </w:p>
    <w:p w14:paraId="1BA0EE16" w14:textId="77777777" w:rsidR="005E74E3" w:rsidRPr="004308F3" w:rsidRDefault="00A94782" w:rsidP="005E74E3">
      <w:pPr>
        <w:pStyle w:val="Akapitzlist"/>
        <w:numPr>
          <w:ilvl w:val="0"/>
          <w:numId w:val="35"/>
        </w:numPr>
      </w:pPr>
      <w:r>
        <w:t>f</w:t>
      </w:r>
      <w:r w:rsidR="005E74E3">
        <w:t xml:space="preserve">unkcjonowanie na terenie </w:t>
      </w:r>
      <w:r w:rsidR="005E74E3" w:rsidRPr="004308F3">
        <w:t>rodzin niepełnych, wymagających wsparcia alimentacyjnego;</w:t>
      </w:r>
    </w:p>
    <w:p w14:paraId="07DA765F" w14:textId="77777777" w:rsidR="005E74E3" w:rsidRPr="004308F3" w:rsidRDefault="005E74E3" w:rsidP="005E74E3">
      <w:pPr>
        <w:pStyle w:val="Akapitzlist"/>
        <w:numPr>
          <w:ilvl w:val="0"/>
          <w:numId w:val="35"/>
        </w:numPr>
      </w:pPr>
      <w:r w:rsidRPr="004308F3">
        <w:t>niewystarczający w stosunku do narastających potrzeb poziom funkcjonowania systemu pieczy zastępczej;</w:t>
      </w:r>
    </w:p>
    <w:p w14:paraId="62FBCCB6" w14:textId="77777777" w:rsidR="005E74E3" w:rsidRPr="004308F3" w:rsidRDefault="005E74E3" w:rsidP="005E74E3">
      <w:pPr>
        <w:pStyle w:val="Akapitzlist"/>
        <w:numPr>
          <w:ilvl w:val="0"/>
          <w:numId w:val="35"/>
        </w:numPr>
      </w:pPr>
      <w:r w:rsidRPr="004308F3">
        <w:t xml:space="preserve">utrzymywanie się potrzeb w zakresie usług socjalnych i opiekuńczych świadczonych przez instytucje pomocy społecznej oraz organizacje pozarządowe w stosunku </w:t>
      </w:r>
      <w:r>
        <w:br/>
      </w:r>
      <w:r w:rsidRPr="004308F3">
        <w:t>do rodzin;</w:t>
      </w:r>
    </w:p>
    <w:p w14:paraId="70E956C7" w14:textId="77777777" w:rsidR="005E74E3" w:rsidRPr="004308F3" w:rsidRDefault="005E74E3" w:rsidP="005E74E3">
      <w:pPr>
        <w:pStyle w:val="Akapitzlist"/>
        <w:numPr>
          <w:ilvl w:val="0"/>
          <w:numId w:val="35"/>
        </w:numPr>
      </w:pPr>
      <w:r w:rsidRPr="004308F3">
        <w:t xml:space="preserve">występowanie zjawiska niezaradności w prowadzeniu gospodarstwa domowego, </w:t>
      </w:r>
      <w:r>
        <w:br/>
        <w:t xml:space="preserve">w </w:t>
      </w:r>
      <w:r w:rsidRPr="004308F3">
        <w:t>wychowaniu dzieci;</w:t>
      </w:r>
    </w:p>
    <w:p w14:paraId="42B30961" w14:textId="77777777" w:rsidR="005E74E3" w:rsidRPr="00CA48DB" w:rsidRDefault="005E74E3" w:rsidP="005E74E3">
      <w:pPr>
        <w:widowControl w:val="0"/>
        <w:numPr>
          <w:ilvl w:val="0"/>
          <w:numId w:val="35"/>
        </w:numPr>
        <w:suppressAutoHyphens/>
        <w:snapToGrid w:val="0"/>
        <w:spacing w:before="0" w:after="0"/>
        <w:jc w:val="left"/>
        <w:rPr>
          <w:b/>
          <w:bCs/>
          <w:szCs w:val="24"/>
        </w:rPr>
      </w:pPr>
      <w:r>
        <w:rPr>
          <w:b/>
          <w:bCs/>
          <w:szCs w:val="24"/>
        </w:rPr>
        <w:t>Utworzenie zintegrowanego systemu wsparcia dla osób starszych i niepełnosprawnych</w:t>
      </w:r>
    </w:p>
    <w:p w14:paraId="697B9618" w14:textId="77777777" w:rsidR="005E74E3" w:rsidRPr="004308F3" w:rsidRDefault="005E74E3" w:rsidP="005E74E3">
      <w:pPr>
        <w:widowControl w:val="0"/>
        <w:suppressAutoHyphens/>
        <w:spacing w:before="0" w:after="0"/>
        <w:contextualSpacing/>
      </w:pPr>
      <w:r w:rsidRPr="004308F3">
        <w:t>prognozuje się:</w:t>
      </w:r>
    </w:p>
    <w:p w14:paraId="4539F7FA" w14:textId="77777777" w:rsidR="005E74E3" w:rsidRPr="004308F3" w:rsidRDefault="005E74E3" w:rsidP="005E74E3">
      <w:pPr>
        <w:pStyle w:val="Akapitzlist"/>
        <w:numPr>
          <w:ilvl w:val="0"/>
          <w:numId w:val="35"/>
        </w:numPr>
      </w:pPr>
      <w:r w:rsidRPr="004308F3">
        <w:t>niewystarczająca jakość życia osób z niepełnosprawnością, występowanie sytuacji niepełnego ucze</w:t>
      </w:r>
      <w:r w:rsidR="005205CB">
        <w:t>stnictwa osób niepełnosprawnych</w:t>
      </w:r>
      <w:r>
        <w:t xml:space="preserve">, starszych </w:t>
      </w:r>
      <w:r w:rsidRPr="004308F3">
        <w:t>w życiu społecznym, występowanie stanu niewystarczającej integracji społecznej</w:t>
      </w:r>
      <w:r w:rsidR="005205CB">
        <w:t xml:space="preserve"> tych osób</w:t>
      </w:r>
      <w:r w:rsidRPr="004308F3">
        <w:t>;</w:t>
      </w:r>
    </w:p>
    <w:p w14:paraId="5BEB02D1" w14:textId="77777777" w:rsidR="005E74E3" w:rsidRPr="004308F3" w:rsidRDefault="005E74E3" w:rsidP="005E74E3">
      <w:pPr>
        <w:pStyle w:val="Akapitzlist"/>
        <w:numPr>
          <w:ilvl w:val="0"/>
          <w:numId w:val="35"/>
        </w:numPr>
      </w:pPr>
      <w:r w:rsidRPr="004308F3">
        <w:t xml:space="preserve">występowanie istotnego odsetka osób bezrobotnych, dla których niepełnosprawność jest dodatkowym ograniczeniem w dostępie do zatrudnienia; </w:t>
      </w:r>
    </w:p>
    <w:p w14:paraId="61D7F353" w14:textId="77777777" w:rsidR="005E74E3" w:rsidRPr="004308F3" w:rsidRDefault="00BA0B13" w:rsidP="005E74E3">
      <w:pPr>
        <w:pStyle w:val="Akapitzlist"/>
        <w:numPr>
          <w:ilvl w:val="0"/>
          <w:numId w:val="35"/>
        </w:numPr>
      </w:pPr>
      <w:r>
        <w:t>wzrastające potrzeby</w:t>
      </w:r>
      <w:r w:rsidR="005E74E3" w:rsidRPr="004308F3">
        <w:t xml:space="preserve"> w zakresie usług socjalny</w:t>
      </w:r>
      <w:r w:rsidR="005E74E3">
        <w:t xml:space="preserve">ch i opiekuńczych w stosunku do osób </w:t>
      </w:r>
      <w:r w:rsidR="005205CB">
        <w:br/>
      </w:r>
      <w:r w:rsidR="005E74E3">
        <w:t xml:space="preserve">z </w:t>
      </w:r>
      <w:r w:rsidR="005E74E3" w:rsidRPr="004308F3">
        <w:t>niep</w:t>
      </w:r>
      <w:r w:rsidR="005205CB">
        <w:t>ełnosprawnością</w:t>
      </w:r>
      <w:r w:rsidR="005E74E3">
        <w:t xml:space="preserve">, starszych </w:t>
      </w:r>
      <w:r w:rsidR="005E74E3" w:rsidRPr="004308F3">
        <w:t xml:space="preserve">i ich rodzin; </w:t>
      </w:r>
    </w:p>
    <w:p w14:paraId="349EAA78" w14:textId="77777777" w:rsidR="005E74E3" w:rsidRPr="004308F3" w:rsidRDefault="005E74E3" w:rsidP="005E74E3">
      <w:pPr>
        <w:pStyle w:val="Akapitzlist"/>
        <w:numPr>
          <w:ilvl w:val="0"/>
          <w:numId w:val="35"/>
        </w:numPr>
      </w:pPr>
      <w:r w:rsidRPr="004308F3">
        <w:t xml:space="preserve">utrzymywanie się potrzeb pomocy względem osób z zaburzeniami psychicznymi oraz ich rodzin; </w:t>
      </w:r>
    </w:p>
    <w:p w14:paraId="45FE85F9" w14:textId="77777777" w:rsidR="005E74E3" w:rsidRPr="004308F3" w:rsidRDefault="005E74E3" w:rsidP="005E74E3">
      <w:pPr>
        <w:pStyle w:val="Akapitzlist"/>
        <w:numPr>
          <w:ilvl w:val="0"/>
          <w:numId w:val="35"/>
        </w:numPr>
      </w:pPr>
      <w:r w:rsidRPr="004308F3">
        <w:lastRenderedPageBreak/>
        <w:t>wyst</w:t>
      </w:r>
      <w:r w:rsidR="005205CB">
        <w:t>ępowanie izolacji i wykluczenia</w:t>
      </w:r>
      <w:r w:rsidRPr="004308F3">
        <w:t xml:space="preserve"> z życia społecznego osób starszych</w:t>
      </w:r>
      <w:r w:rsidR="00BA0B13">
        <w:t xml:space="preserve"> i</w:t>
      </w:r>
      <w:r w:rsidR="005205CB">
        <w:br/>
        <w:t xml:space="preserve"> niepełnosprawnych</w:t>
      </w:r>
      <w:r w:rsidR="00BA0B13">
        <w:t>;</w:t>
      </w:r>
    </w:p>
    <w:p w14:paraId="50668D21" w14:textId="77777777" w:rsidR="005E74E3" w:rsidRPr="004308F3" w:rsidRDefault="005E74E3" w:rsidP="00BA0B13">
      <w:pPr>
        <w:pStyle w:val="Akapitzlist"/>
        <w:numPr>
          <w:ilvl w:val="0"/>
          <w:numId w:val="35"/>
        </w:numPr>
      </w:pPr>
      <w:r w:rsidRPr="004308F3">
        <w:t>pogłębiające się ubóstwo osób starszych</w:t>
      </w:r>
      <w:r w:rsidR="005205CB">
        <w:t xml:space="preserve"> i niepełnosprawnych</w:t>
      </w:r>
      <w:r w:rsidR="00BA0B13">
        <w:t>;</w:t>
      </w:r>
    </w:p>
    <w:p w14:paraId="09410581" w14:textId="77777777" w:rsidR="005E74E3" w:rsidRPr="004308F3" w:rsidRDefault="005E74E3" w:rsidP="005E74E3">
      <w:pPr>
        <w:widowControl w:val="0"/>
        <w:numPr>
          <w:ilvl w:val="0"/>
          <w:numId w:val="12"/>
        </w:numPr>
        <w:suppressAutoHyphens/>
        <w:spacing w:before="0" w:after="0"/>
        <w:ind w:left="426"/>
        <w:contextualSpacing/>
        <w:rPr>
          <w:b/>
          <w:kern w:val="2"/>
          <w:szCs w:val="24"/>
          <w:lang w:eastAsia="hi-IN" w:bidi="pl-PL"/>
        </w:rPr>
      </w:pPr>
      <w:r w:rsidRPr="004308F3">
        <w:rPr>
          <w:b/>
          <w:kern w:val="2"/>
          <w:szCs w:val="24"/>
          <w:lang w:eastAsia="hi-IN" w:bidi="hi-IN"/>
        </w:rPr>
        <w:t xml:space="preserve"> </w:t>
      </w:r>
      <w:r w:rsidRPr="004308F3">
        <w:rPr>
          <w:b/>
          <w:kern w:val="2"/>
          <w:szCs w:val="24"/>
          <w:lang w:eastAsia="hi-IN" w:bidi="pl-PL"/>
        </w:rPr>
        <w:t>Rozwój społeczeństwa obywatelskiego i profesjonalizacja służb społecznych</w:t>
      </w:r>
      <w:r w:rsidRPr="004308F3">
        <w:rPr>
          <w:b/>
          <w:kern w:val="2"/>
          <w:szCs w:val="24"/>
          <w:lang w:eastAsia="hi-IN" w:bidi="hi-IN"/>
        </w:rPr>
        <w:t xml:space="preserve">  </w:t>
      </w:r>
    </w:p>
    <w:p w14:paraId="1E7CE987" w14:textId="77777777" w:rsidR="005E74E3" w:rsidRPr="004308F3" w:rsidRDefault="005E74E3" w:rsidP="005E74E3">
      <w:pPr>
        <w:spacing w:before="0" w:after="0"/>
      </w:pPr>
      <w:r w:rsidRPr="004308F3">
        <w:t xml:space="preserve"> prognozuje się:</w:t>
      </w:r>
    </w:p>
    <w:p w14:paraId="39179458" w14:textId="77777777" w:rsidR="005E74E3" w:rsidRPr="004308F3" w:rsidRDefault="005E74E3" w:rsidP="005E74E3">
      <w:pPr>
        <w:pStyle w:val="Akapitzlist"/>
        <w:numPr>
          <w:ilvl w:val="0"/>
          <w:numId w:val="35"/>
        </w:numPr>
      </w:pPr>
      <w:r w:rsidRPr="004308F3">
        <w:t>utrzymywanie się zapotrzebowania na nowe lub unowocześnione usługi świadczone przez przygotowane do tego podmioty sektora pozarządowego osobom oraz rodzinom;</w:t>
      </w:r>
    </w:p>
    <w:p w14:paraId="58A2C591" w14:textId="77777777" w:rsidR="005E74E3" w:rsidRPr="004308F3" w:rsidRDefault="005E74E3" w:rsidP="005E74E3">
      <w:pPr>
        <w:pStyle w:val="Akapitzlist"/>
        <w:numPr>
          <w:ilvl w:val="0"/>
          <w:numId w:val="35"/>
        </w:numPr>
      </w:pPr>
      <w:r w:rsidRPr="004308F3">
        <w:t xml:space="preserve">występowanie potrzeb wymagających rozwiązań innowacyjnych dla obszaru polityki społecznej; </w:t>
      </w:r>
    </w:p>
    <w:p w14:paraId="77821E18" w14:textId="77777777" w:rsidR="005E74E3" w:rsidRPr="004308F3" w:rsidRDefault="005E74E3" w:rsidP="005E74E3">
      <w:pPr>
        <w:pStyle w:val="Akapitzlist"/>
        <w:numPr>
          <w:ilvl w:val="0"/>
          <w:numId w:val="35"/>
        </w:numPr>
      </w:pPr>
      <w:r w:rsidRPr="004308F3">
        <w:t>tworzenie szerokich partnerstw lokalnych w celu rozwiązywania problemów społecznych</w:t>
      </w:r>
      <w:r w:rsidR="005205CB">
        <w:t>;</w:t>
      </w:r>
    </w:p>
    <w:p w14:paraId="55C9776D" w14:textId="77777777" w:rsidR="005E74E3" w:rsidRPr="004308F3" w:rsidRDefault="005E74E3" w:rsidP="005E74E3">
      <w:pPr>
        <w:pStyle w:val="Akapitzlist"/>
        <w:numPr>
          <w:ilvl w:val="0"/>
          <w:numId w:val="35"/>
        </w:numPr>
      </w:pPr>
      <w:r w:rsidRPr="004308F3">
        <w:t>wzrost aktywności społecznej mieszkańców;</w:t>
      </w:r>
    </w:p>
    <w:p w14:paraId="2CF7826A" w14:textId="77777777" w:rsidR="005E74E3" w:rsidRPr="004308F3" w:rsidRDefault="005E74E3" w:rsidP="005E74E3">
      <w:pPr>
        <w:pStyle w:val="Akapitzlist"/>
        <w:numPr>
          <w:ilvl w:val="0"/>
          <w:numId w:val="35"/>
        </w:numPr>
      </w:pPr>
      <w:r w:rsidRPr="004308F3">
        <w:t>utrzymywanie się rozproszenia inicjatyw i działań prowadzonych przez instytucje publiczne i prywatne.</w:t>
      </w:r>
    </w:p>
    <w:p w14:paraId="2E52F2FA" w14:textId="77777777" w:rsidR="005E74E3" w:rsidRPr="004308F3" w:rsidRDefault="005205CB" w:rsidP="005E74E3">
      <w:pPr>
        <w:spacing w:before="0" w:after="0"/>
      </w:pPr>
      <w:r>
        <w:tab/>
      </w:r>
      <w:r w:rsidR="005E74E3" w:rsidRPr="004308F3">
        <w:t xml:space="preserve">Przedstawione powyżej prognozy pozwalają zdefiniować system działań czyli strategię, która powinna być zrealizowana, aby ograniczyć skutki różnorodnych zagrożeń wynikających zarówno z uwarunkowań zewnętrznych, naturalnych zjawisk biologicznych </w:t>
      </w:r>
      <w:r>
        <w:br/>
      </w:r>
      <w:r w:rsidR="005E74E3" w:rsidRPr="004308F3">
        <w:t>(np. niepełnosprawności), problemów cywilizacyjnych, jak i niedoskonałości lokalnego systemu polityki społecznej. Proponowana strategia będzie obejmować osiąganie celów nastawionych na eliminację zagrożeń oraz poprawę sytuacji, która w czasie opracowywania Strategii została zidentyfikowana jako niekorzystna.</w:t>
      </w:r>
    </w:p>
    <w:p w14:paraId="3F402BD3" w14:textId="77777777" w:rsidR="005E74E3" w:rsidRPr="004308F3" w:rsidRDefault="005205CB" w:rsidP="005E74E3">
      <w:pPr>
        <w:spacing w:before="0" w:after="0"/>
      </w:pPr>
      <w:r>
        <w:tab/>
      </w:r>
      <w:r w:rsidR="005E74E3" w:rsidRPr="004308F3">
        <w:t xml:space="preserve">Wprowadzanie zmian społecznych na terenie Gminy </w:t>
      </w:r>
      <w:r w:rsidR="005E74E3">
        <w:t>Wilk</w:t>
      </w:r>
      <w:r>
        <w:t xml:space="preserve">ołaz, poprzez realizację celów </w:t>
      </w:r>
      <w:r w:rsidR="005E74E3">
        <w:t xml:space="preserve">i </w:t>
      </w:r>
      <w:r w:rsidR="005E74E3" w:rsidRPr="004308F3">
        <w:t>zadań strategicznych, zaowocuje ograniczeniem skutków rozpoznanych problemów społecznych, intensyfikacją rozwoju społeczno-gospodarczego Gminy oraz poprawą jakości życia mieszkańców. Prognozuje się, że realizowane działania zaktywizują i zachęcą mieszkańców do udziału w rozwiązywaniu problemów dotykających społeczność lokalną. Wdrożenie strategii spowoduje:</w:t>
      </w:r>
    </w:p>
    <w:p w14:paraId="1BDE10AD" w14:textId="77777777" w:rsidR="005E74E3" w:rsidRPr="004308F3" w:rsidRDefault="005E74E3" w:rsidP="005E74E3">
      <w:pPr>
        <w:pStyle w:val="Akapitzlist"/>
        <w:numPr>
          <w:ilvl w:val="0"/>
          <w:numId w:val="34"/>
        </w:numPr>
        <w:spacing w:before="0" w:after="0"/>
      </w:pPr>
      <w:r w:rsidRPr="004308F3">
        <w:t xml:space="preserve">poprawę bezpieczeństwa socjalnego obywateli oraz poprawę warunków ich życia, </w:t>
      </w:r>
    </w:p>
    <w:p w14:paraId="31327A37" w14:textId="77777777" w:rsidR="005E74E3" w:rsidRPr="004308F3" w:rsidRDefault="005E74E3" w:rsidP="005E74E3">
      <w:pPr>
        <w:pStyle w:val="Akapitzlist"/>
        <w:numPr>
          <w:ilvl w:val="0"/>
          <w:numId w:val="34"/>
        </w:numPr>
        <w:spacing w:before="0" w:after="0"/>
      </w:pPr>
      <w:r w:rsidRPr="004308F3">
        <w:t xml:space="preserve">zwiększenie liczby miejsc na lokalnym rynku pracy, </w:t>
      </w:r>
    </w:p>
    <w:p w14:paraId="788760C0" w14:textId="77777777" w:rsidR="005E74E3" w:rsidRPr="004308F3" w:rsidRDefault="005E74E3" w:rsidP="005E74E3">
      <w:pPr>
        <w:pStyle w:val="Akapitzlist"/>
        <w:numPr>
          <w:ilvl w:val="0"/>
          <w:numId w:val="34"/>
        </w:numPr>
        <w:spacing w:before="0" w:after="0"/>
      </w:pPr>
      <w:r w:rsidRPr="004308F3">
        <w:t xml:space="preserve">wzmocnienie kompetencji i potencjału osób, które ubiegają się o zatrudnienie, </w:t>
      </w:r>
    </w:p>
    <w:p w14:paraId="7C979E9B" w14:textId="77777777" w:rsidR="005E74E3" w:rsidRPr="004308F3" w:rsidRDefault="005E74E3" w:rsidP="005E74E3">
      <w:pPr>
        <w:pStyle w:val="Akapitzlist"/>
        <w:numPr>
          <w:ilvl w:val="0"/>
          <w:numId w:val="34"/>
        </w:numPr>
        <w:spacing w:before="0" w:after="0"/>
      </w:pPr>
      <w:r w:rsidRPr="004308F3">
        <w:t xml:space="preserve">poprawę stanu zdrowia </w:t>
      </w:r>
      <w:r>
        <w:t>,</w:t>
      </w:r>
      <w:r w:rsidRPr="004308F3">
        <w:t xml:space="preserve"> sprawności fizycznej</w:t>
      </w:r>
      <w:r>
        <w:t xml:space="preserve"> a tym samym jakości życia  osób starszych i </w:t>
      </w:r>
      <w:r w:rsidRPr="004308F3">
        <w:t xml:space="preserve">niepełnosprawnych, </w:t>
      </w:r>
    </w:p>
    <w:p w14:paraId="5FACA00F" w14:textId="77777777" w:rsidR="005E74E3" w:rsidRPr="004308F3" w:rsidRDefault="005E74E3" w:rsidP="005E74E3">
      <w:pPr>
        <w:pStyle w:val="Akapitzlist"/>
        <w:numPr>
          <w:ilvl w:val="0"/>
          <w:numId w:val="34"/>
        </w:numPr>
        <w:spacing w:before="0" w:after="0"/>
      </w:pPr>
      <w:r w:rsidRPr="004308F3">
        <w:lastRenderedPageBreak/>
        <w:t xml:space="preserve">zapewnienie dostępu do usług pielęgnacyjnych i opiekuńczych w środowisku zamieszkania, bez konieczności kierowania mieszkańców do domów pomocy społecznej, </w:t>
      </w:r>
    </w:p>
    <w:p w14:paraId="7C85541C" w14:textId="77777777" w:rsidR="005E74E3" w:rsidRPr="004308F3" w:rsidRDefault="005E74E3" w:rsidP="005E74E3">
      <w:pPr>
        <w:pStyle w:val="Akapitzlist"/>
        <w:numPr>
          <w:ilvl w:val="0"/>
          <w:numId w:val="34"/>
        </w:numPr>
        <w:spacing w:before="0" w:after="0"/>
      </w:pPr>
      <w:r w:rsidRPr="004308F3">
        <w:t xml:space="preserve">wzmocnienie pozycji rodziny w społeczności lokalnej, </w:t>
      </w:r>
    </w:p>
    <w:p w14:paraId="21F8AF42" w14:textId="77777777" w:rsidR="005E74E3" w:rsidRPr="004308F3" w:rsidRDefault="005E74E3" w:rsidP="005E74E3">
      <w:pPr>
        <w:pStyle w:val="Akapitzlist"/>
        <w:numPr>
          <w:ilvl w:val="0"/>
          <w:numId w:val="34"/>
        </w:numPr>
        <w:spacing w:before="0" w:after="0"/>
      </w:pPr>
      <w:r w:rsidRPr="004308F3">
        <w:t>zmniejszenie zjawiska przemocy w rodzinie,</w:t>
      </w:r>
    </w:p>
    <w:p w14:paraId="5C683ED5" w14:textId="77777777" w:rsidR="005E74E3" w:rsidRPr="004308F3" w:rsidRDefault="005E74E3" w:rsidP="005E74E3">
      <w:pPr>
        <w:pStyle w:val="Akapitzlist"/>
        <w:numPr>
          <w:ilvl w:val="0"/>
          <w:numId w:val="34"/>
        </w:numPr>
        <w:spacing w:before="0" w:after="0"/>
      </w:pPr>
      <w:r w:rsidRPr="004308F3">
        <w:t>zmniejszenie rozmiaru problemu uzależnień w gminie,</w:t>
      </w:r>
    </w:p>
    <w:p w14:paraId="263F52A3" w14:textId="77777777" w:rsidR="005E74E3" w:rsidRPr="004308F3" w:rsidRDefault="005E74E3" w:rsidP="005E74E3">
      <w:pPr>
        <w:pStyle w:val="Akapitzlist"/>
        <w:numPr>
          <w:ilvl w:val="0"/>
          <w:numId w:val="34"/>
        </w:numPr>
        <w:spacing w:before="0" w:after="0"/>
      </w:pPr>
      <w:r w:rsidRPr="004308F3">
        <w:t>stworzenie dogodnych warunków rozwoju dzieci i młodzieży.</w:t>
      </w:r>
    </w:p>
    <w:p w14:paraId="66520836" w14:textId="77777777" w:rsidR="005E74E3" w:rsidRPr="004308F3" w:rsidRDefault="005E74E3" w:rsidP="005E74E3">
      <w:pPr>
        <w:spacing w:before="0" w:after="0"/>
      </w:pPr>
      <w:r w:rsidRPr="004308F3">
        <w:t xml:space="preserve">Osiągnięcie prognozowanych zmian będzie możliwe przy zaangażowaniu wszystkich instytucji działających na terenie Gminy, podmiotów społecznych i gospodarczych oraz przedstawicieli społeczności lokalnej. </w:t>
      </w:r>
    </w:p>
    <w:p w14:paraId="7411E704" w14:textId="77777777" w:rsidR="005E74E3" w:rsidRPr="000F1ECD" w:rsidRDefault="00D90792" w:rsidP="005E74E3">
      <w:pPr>
        <w:pStyle w:val="Nagwek3"/>
        <w:rPr>
          <w:color w:val="000000" w:themeColor="text1"/>
        </w:rPr>
      </w:pPr>
      <w:bookmarkStart w:id="98" w:name="_Toc95374616"/>
      <w:r>
        <w:rPr>
          <w:color w:val="000000" w:themeColor="text1"/>
        </w:rPr>
        <w:t>3.</w:t>
      </w:r>
      <w:r w:rsidR="005E74E3" w:rsidRPr="000F1ECD">
        <w:rPr>
          <w:color w:val="000000" w:themeColor="text1"/>
        </w:rPr>
        <w:t>7.3 Cele strategiczne, operacyjne i zadania</w:t>
      </w:r>
      <w:bookmarkEnd w:id="98"/>
      <w:r w:rsidR="005E74E3" w:rsidRPr="000F1ECD">
        <w:rPr>
          <w:color w:val="000000" w:themeColor="text1"/>
        </w:rPr>
        <w:t xml:space="preserve"> </w:t>
      </w:r>
    </w:p>
    <w:p w14:paraId="6DD877C4" w14:textId="77777777" w:rsidR="005E74E3" w:rsidRPr="004308F3" w:rsidRDefault="005E74E3" w:rsidP="005E74E3">
      <w:pPr>
        <w:widowControl w:val="0"/>
        <w:suppressAutoHyphens/>
        <w:spacing w:before="0"/>
        <w:ind w:firstLine="709"/>
        <w:rPr>
          <w:kern w:val="1"/>
          <w:szCs w:val="24"/>
          <w:lang w:eastAsia="hi-IN" w:bidi="hi-IN"/>
        </w:rPr>
      </w:pPr>
      <w:r w:rsidRPr="004308F3">
        <w:rPr>
          <w:kern w:val="1"/>
          <w:szCs w:val="24"/>
          <w:lang w:eastAsia="hi-IN" w:bidi="hi-IN"/>
        </w:rPr>
        <w:t>Celem strategi</w:t>
      </w:r>
      <w:r>
        <w:rPr>
          <w:kern w:val="1"/>
          <w:szCs w:val="24"/>
          <w:lang w:eastAsia="hi-IN" w:bidi="hi-IN"/>
        </w:rPr>
        <w:t xml:space="preserve">i są działania długookresowe i </w:t>
      </w:r>
      <w:r w:rsidRPr="004308F3">
        <w:rPr>
          <w:kern w:val="1"/>
          <w:szCs w:val="24"/>
          <w:lang w:eastAsia="hi-IN" w:bidi="hi-IN"/>
        </w:rPr>
        <w:t>długofal</w:t>
      </w:r>
      <w:r>
        <w:rPr>
          <w:kern w:val="1"/>
          <w:szCs w:val="24"/>
          <w:lang w:eastAsia="hi-IN" w:bidi="hi-IN"/>
        </w:rPr>
        <w:t xml:space="preserve">owe, polegające na inwestycji </w:t>
      </w:r>
      <w:r>
        <w:rPr>
          <w:kern w:val="1"/>
          <w:szCs w:val="24"/>
          <w:lang w:eastAsia="hi-IN" w:bidi="hi-IN"/>
        </w:rPr>
        <w:br/>
        <w:t xml:space="preserve">w </w:t>
      </w:r>
      <w:r w:rsidRPr="004308F3">
        <w:rPr>
          <w:kern w:val="1"/>
          <w:szCs w:val="24"/>
          <w:lang w:eastAsia="hi-IN" w:bidi="hi-IN"/>
        </w:rPr>
        <w:t xml:space="preserve">kapitał ludzki, system edukacji, aktywność obywatelską, poprawę sytuacji materialnej, </w:t>
      </w:r>
      <w:r>
        <w:rPr>
          <w:kern w:val="1"/>
          <w:szCs w:val="24"/>
          <w:lang w:eastAsia="hi-IN" w:bidi="hi-IN"/>
        </w:rPr>
        <w:br/>
      </w:r>
      <w:r w:rsidRPr="004308F3">
        <w:rPr>
          <w:kern w:val="1"/>
          <w:szCs w:val="24"/>
          <w:lang w:eastAsia="hi-IN" w:bidi="hi-IN"/>
        </w:rPr>
        <w:t>co przekłada się na działania na rzecz poprawy zatrudnienia oraz budowania lokalnego rynku pracy. Kompleksowa pomoc osobom z problemami społecznymi powinna opierać się ponadto na profilaktyce, systematycznym moni</w:t>
      </w:r>
      <w:r>
        <w:rPr>
          <w:kern w:val="1"/>
          <w:szCs w:val="24"/>
          <w:lang w:eastAsia="hi-IN" w:bidi="hi-IN"/>
        </w:rPr>
        <w:t xml:space="preserve">torowaniu sytuacji społecznej i </w:t>
      </w:r>
      <w:r w:rsidRPr="004308F3">
        <w:rPr>
          <w:kern w:val="1"/>
          <w:szCs w:val="24"/>
          <w:lang w:eastAsia="hi-IN" w:bidi="hi-IN"/>
        </w:rPr>
        <w:t>wczesnym reagowaniu na dostrzegane d</w:t>
      </w:r>
      <w:r>
        <w:rPr>
          <w:kern w:val="1"/>
          <w:szCs w:val="24"/>
          <w:lang w:eastAsia="hi-IN" w:bidi="hi-IN"/>
        </w:rPr>
        <w:t xml:space="preserve">eficyty. Szczegółowa diagnoza i </w:t>
      </w:r>
      <w:r w:rsidRPr="004308F3">
        <w:rPr>
          <w:kern w:val="1"/>
          <w:szCs w:val="24"/>
          <w:lang w:eastAsia="hi-IN" w:bidi="hi-IN"/>
        </w:rPr>
        <w:t xml:space="preserve">analiza sytuacji społecznej Gminy </w:t>
      </w:r>
      <w:r>
        <w:rPr>
          <w:kern w:val="1"/>
          <w:szCs w:val="24"/>
          <w:lang w:eastAsia="hi-IN" w:bidi="hi-IN"/>
        </w:rPr>
        <w:t>Wilkołaz</w:t>
      </w:r>
      <w:r w:rsidRPr="004308F3">
        <w:rPr>
          <w:kern w:val="1"/>
          <w:szCs w:val="24"/>
          <w:lang w:eastAsia="hi-IN" w:bidi="hi-IN"/>
        </w:rPr>
        <w:t xml:space="preserve"> połączona z badaniami ankietowymi, pozwoliła wyodrębnić następujące cele strategiczne:</w:t>
      </w:r>
    </w:p>
    <w:p w14:paraId="24778906" w14:textId="77777777" w:rsidR="005E74E3" w:rsidRPr="004308F3" w:rsidRDefault="005E74E3" w:rsidP="005E74E3">
      <w:pPr>
        <w:pStyle w:val="Akapitzlist"/>
        <w:widowControl w:val="0"/>
        <w:numPr>
          <w:ilvl w:val="0"/>
          <w:numId w:val="12"/>
        </w:numPr>
        <w:suppressAutoHyphens/>
        <w:spacing w:before="0" w:after="0"/>
        <w:ind w:left="284" w:hanging="284"/>
        <w:rPr>
          <w:b/>
          <w:kern w:val="1"/>
          <w:szCs w:val="24"/>
          <w:lang w:eastAsia="hi-IN" w:bidi="hi-IN"/>
        </w:rPr>
      </w:pPr>
      <w:r w:rsidRPr="004308F3">
        <w:rPr>
          <w:b/>
          <w:bCs/>
          <w:szCs w:val="24"/>
        </w:rPr>
        <w:t>Przeciwdziałanie wykluczeniu społecznemu spowodowanemu: bezrobociem, ubóstwem i uzależnieniami.</w:t>
      </w:r>
      <w:r w:rsidRPr="004308F3">
        <w:rPr>
          <w:b/>
          <w:kern w:val="1"/>
          <w:szCs w:val="24"/>
          <w:lang w:eastAsia="hi-IN" w:bidi="hi-IN"/>
        </w:rPr>
        <w:t xml:space="preserve"> </w:t>
      </w:r>
    </w:p>
    <w:p w14:paraId="18D07789" w14:textId="77777777" w:rsidR="005E74E3" w:rsidRPr="001B5298" w:rsidRDefault="005E74E3" w:rsidP="005E74E3">
      <w:pPr>
        <w:pStyle w:val="Akapitzlist"/>
        <w:widowControl w:val="0"/>
        <w:numPr>
          <w:ilvl w:val="0"/>
          <w:numId w:val="12"/>
        </w:numPr>
        <w:suppressAutoHyphens/>
        <w:spacing w:before="0" w:after="0"/>
        <w:ind w:left="284" w:hanging="284"/>
        <w:rPr>
          <w:b/>
          <w:kern w:val="1"/>
          <w:szCs w:val="24"/>
          <w:lang w:eastAsia="hi-IN" w:bidi="hi-IN"/>
        </w:rPr>
      </w:pPr>
      <w:r w:rsidRPr="004308F3">
        <w:rPr>
          <w:b/>
          <w:kern w:val="1"/>
          <w:szCs w:val="24"/>
          <w:lang w:eastAsia="hi-IN" w:bidi="hi-IN"/>
        </w:rPr>
        <w:t>Wspieranie rodzin, wspomaganie rozwoju dzieci i młodzieży</w:t>
      </w:r>
      <w:r>
        <w:rPr>
          <w:b/>
          <w:kern w:val="1"/>
          <w:szCs w:val="24"/>
          <w:lang w:eastAsia="hi-IN" w:bidi="hi-IN"/>
        </w:rPr>
        <w:t>.</w:t>
      </w:r>
    </w:p>
    <w:p w14:paraId="108679C5" w14:textId="77777777" w:rsidR="005E74E3" w:rsidRPr="001B5298" w:rsidRDefault="005E74E3" w:rsidP="005E74E3">
      <w:pPr>
        <w:pStyle w:val="Akapitzlist"/>
        <w:widowControl w:val="0"/>
        <w:numPr>
          <w:ilvl w:val="0"/>
          <w:numId w:val="12"/>
        </w:numPr>
        <w:suppressAutoHyphens/>
        <w:spacing w:before="0" w:after="0"/>
        <w:ind w:left="284" w:hanging="284"/>
        <w:rPr>
          <w:b/>
          <w:kern w:val="1"/>
          <w:szCs w:val="24"/>
          <w:lang w:eastAsia="hi-IN" w:bidi="hi-IN"/>
        </w:rPr>
      </w:pPr>
      <w:r w:rsidRPr="001B5298">
        <w:rPr>
          <w:b/>
          <w:bCs/>
          <w:szCs w:val="24"/>
        </w:rPr>
        <w:t>Utworzenie zintegrowanego systemu wsparcia dla osób starszych i niepełnosprawnych.</w:t>
      </w:r>
    </w:p>
    <w:p w14:paraId="11FA3A7C" w14:textId="77777777" w:rsidR="005E74E3" w:rsidRPr="004308F3" w:rsidRDefault="005E74E3" w:rsidP="005E74E3">
      <w:pPr>
        <w:pStyle w:val="Akapitzlist"/>
        <w:widowControl w:val="0"/>
        <w:numPr>
          <w:ilvl w:val="0"/>
          <w:numId w:val="12"/>
        </w:numPr>
        <w:ind w:left="284" w:hanging="284"/>
        <w:rPr>
          <w:b/>
          <w:kern w:val="1"/>
          <w:szCs w:val="24"/>
          <w:lang w:eastAsia="hi-IN" w:bidi="pl-PL"/>
        </w:rPr>
      </w:pPr>
      <w:r w:rsidRPr="004308F3">
        <w:rPr>
          <w:b/>
          <w:kern w:val="1"/>
          <w:szCs w:val="24"/>
          <w:lang w:eastAsia="hi-IN" w:bidi="pl-PL"/>
        </w:rPr>
        <w:t>Rozwój społeczeństwa obywatelskiego i profesjonalizacja służb społecznych</w:t>
      </w:r>
      <w:r>
        <w:rPr>
          <w:b/>
          <w:kern w:val="1"/>
          <w:szCs w:val="24"/>
          <w:lang w:eastAsia="hi-IN" w:bidi="pl-PL"/>
        </w:rPr>
        <w:t>.</w:t>
      </w:r>
    </w:p>
    <w:p w14:paraId="47A25833" w14:textId="77777777" w:rsidR="005E74E3" w:rsidRDefault="005E74E3" w:rsidP="005E74E3">
      <w:pPr>
        <w:spacing w:before="0" w:after="0"/>
        <w:rPr>
          <w:szCs w:val="24"/>
        </w:rPr>
      </w:pPr>
      <w:r w:rsidRPr="00CE18FF">
        <w:rPr>
          <w:szCs w:val="24"/>
        </w:rPr>
        <w:t>Następnie w ramach poszczególnych celów strategicznych</w:t>
      </w:r>
      <w:r>
        <w:rPr>
          <w:szCs w:val="24"/>
        </w:rPr>
        <w:t xml:space="preserve"> wyodrębniono cele operacyjne i </w:t>
      </w:r>
      <w:r w:rsidRPr="00CE18FF">
        <w:rPr>
          <w:szCs w:val="24"/>
        </w:rPr>
        <w:t xml:space="preserve">kierunki działań. </w:t>
      </w:r>
    </w:p>
    <w:p w14:paraId="3A1E7C5C" w14:textId="77777777" w:rsidR="005E74E3" w:rsidRPr="005E74E3" w:rsidRDefault="005E74E3" w:rsidP="005E74E3"/>
    <w:p w14:paraId="3E95BB7A" w14:textId="77777777" w:rsidR="00E91BEF" w:rsidRDefault="00E91BEF" w:rsidP="00BC61FE">
      <w:pPr>
        <w:spacing w:before="0" w:after="0"/>
        <w:rPr>
          <w:szCs w:val="24"/>
        </w:rPr>
        <w:sectPr w:rsidR="00E91BEF" w:rsidSect="002B063C">
          <w:type w:val="continuous"/>
          <w:pgSz w:w="11906" w:h="16838"/>
          <w:pgMar w:top="1417" w:right="1417" w:bottom="1417" w:left="1417" w:header="708" w:footer="397" w:gutter="0"/>
          <w:cols w:space="708"/>
          <w:titlePg/>
          <w:docGrid w:linePitch="360"/>
        </w:sectPr>
      </w:pPr>
    </w:p>
    <w:p w14:paraId="1145F9EF" w14:textId="77777777" w:rsidR="00E91BEF" w:rsidRPr="00CE18FF" w:rsidRDefault="00E91BEF" w:rsidP="00BC61FE">
      <w:pPr>
        <w:spacing w:before="0" w:after="0"/>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02"/>
        <w:gridCol w:w="3118"/>
        <w:gridCol w:w="4253"/>
        <w:gridCol w:w="2116"/>
        <w:gridCol w:w="1931"/>
      </w:tblGrid>
      <w:tr w:rsidR="00CE18FF" w:rsidRPr="00CE18FF" w14:paraId="54CB3550" w14:textId="77777777" w:rsidTr="00E91BEF">
        <w:trPr>
          <w:trHeight w:val="510"/>
        </w:trPr>
        <w:tc>
          <w:tcPr>
            <w:tcW w:w="985" w:type="pct"/>
            <w:tcBorders>
              <w:bottom w:val="single" w:sz="4" w:space="0" w:color="000000"/>
            </w:tcBorders>
            <w:shd w:val="clear" w:color="auto" w:fill="002060"/>
            <w:tcMar>
              <w:top w:w="0" w:type="dxa"/>
              <w:left w:w="108" w:type="dxa"/>
              <w:bottom w:w="0" w:type="dxa"/>
              <w:right w:w="108" w:type="dxa"/>
            </w:tcMar>
            <w:vAlign w:val="center"/>
          </w:tcPr>
          <w:p w14:paraId="44920BA8" w14:textId="77777777" w:rsidR="00CE18FF" w:rsidRPr="00CE18FF" w:rsidRDefault="00CE18FF" w:rsidP="00CE18FF">
            <w:pPr>
              <w:shd w:val="clear" w:color="auto" w:fill="002060"/>
              <w:snapToGrid w:val="0"/>
              <w:spacing w:before="0" w:after="0" w:line="240" w:lineRule="auto"/>
              <w:jc w:val="center"/>
              <w:rPr>
                <w:b/>
              </w:rPr>
            </w:pPr>
            <w:bookmarkStart w:id="99" w:name="_Toc425259881"/>
            <w:r w:rsidRPr="00CE18FF">
              <w:rPr>
                <w:b/>
                <w:sz w:val="22"/>
              </w:rPr>
              <w:t>Cele strategiczne</w:t>
            </w:r>
          </w:p>
        </w:tc>
        <w:tc>
          <w:tcPr>
            <w:tcW w:w="1096" w:type="pct"/>
            <w:tcBorders>
              <w:bottom w:val="single" w:sz="4" w:space="0" w:color="000000"/>
            </w:tcBorders>
            <w:shd w:val="clear" w:color="auto" w:fill="002060"/>
            <w:tcMar>
              <w:top w:w="0" w:type="dxa"/>
              <w:left w:w="108" w:type="dxa"/>
              <w:bottom w:w="0" w:type="dxa"/>
              <w:right w:w="108" w:type="dxa"/>
            </w:tcMar>
            <w:vAlign w:val="center"/>
          </w:tcPr>
          <w:p w14:paraId="31D610F6" w14:textId="77777777" w:rsidR="00CE18FF" w:rsidRPr="00E91BEF" w:rsidRDefault="00CE18FF" w:rsidP="00CE18FF">
            <w:pPr>
              <w:shd w:val="clear" w:color="auto" w:fill="002060"/>
              <w:snapToGrid w:val="0"/>
              <w:spacing w:before="0" w:after="0" w:line="240" w:lineRule="auto"/>
              <w:jc w:val="center"/>
            </w:pPr>
            <w:r w:rsidRPr="00E91BEF">
              <w:rPr>
                <w:sz w:val="22"/>
              </w:rPr>
              <w:t>Cele operacyjne</w:t>
            </w:r>
          </w:p>
        </w:tc>
        <w:tc>
          <w:tcPr>
            <w:tcW w:w="1495" w:type="pct"/>
            <w:tcBorders>
              <w:bottom w:val="single" w:sz="4" w:space="0" w:color="000000"/>
            </w:tcBorders>
            <w:shd w:val="clear" w:color="auto" w:fill="002060"/>
            <w:tcMar>
              <w:top w:w="0" w:type="dxa"/>
              <w:left w:w="108" w:type="dxa"/>
              <w:bottom w:w="0" w:type="dxa"/>
              <w:right w:w="108" w:type="dxa"/>
            </w:tcMar>
            <w:vAlign w:val="center"/>
          </w:tcPr>
          <w:p w14:paraId="7C557A8A" w14:textId="77777777" w:rsidR="00CE18FF" w:rsidRPr="00CE18FF" w:rsidRDefault="00CE18FF" w:rsidP="00CE18FF">
            <w:pPr>
              <w:shd w:val="clear" w:color="auto" w:fill="002060"/>
              <w:snapToGrid w:val="0"/>
              <w:spacing w:before="0" w:after="0" w:line="240" w:lineRule="auto"/>
              <w:jc w:val="center"/>
              <w:rPr>
                <w:b/>
              </w:rPr>
            </w:pPr>
            <w:r w:rsidRPr="00CE18FF">
              <w:rPr>
                <w:b/>
                <w:sz w:val="22"/>
              </w:rPr>
              <w:t>Kierunki działań</w:t>
            </w:r>
          </w:p>
        </w:tc>
        <w:tc>
          <w:tcPr>
            <w:tcW w:w="744" w:type="pct"/>
            <w:tcBorders>
              <w:bottom w:val="single" w:sz="4" w:space="0" w:color="000000"/>
            </w:tcBorders>
            <w:shd w:val="clear" w:color="auto" w:fill="002060"/>
            <w:tcMar>
              <w:top w:w="0" w:type="dxa"/>
              <w:left w:w="108" w:type="dxa"/>
              <w:bottom w:w="0" w:type="dxa"/>
              <w:right w:w="108" w:type="dxa"/>
            </w:tcMar>
            <w:vAlign w:val="center"/>
          </w:tcPr>
          <w:p w14:paraId="764B03C7" w14:textId="77777777" w:rsidR="00CE18FF" w:rsidRPr="00CE18FF" w:rsidRDefault="00CE18FF" w:rsidP="00CE18FF">
            <w:pPr>
              <w:shd w:val="clear" w:color="auto" w:fill="002060"/>
              <w:snapToGrid w:val="0"/>
              <w:spacing w:before="0" w:after="0" w:line="240" w:lineRule="auto"/>
              <w:jc w:val="center"/>
              <w:rPr>
                <w:b/>
              </w:rPr>
            </w:pPr>
            <w:r w:rsidRPr="00CE18FF">
              <w:rPr>
                <w:b/>
                <w:sz w:val="22"/>
              </w:rPr>
              <w:t>Wykonawcy</w:t>
            </w:r>
          </w:p>
        </w:tc>
        <w:tc>
          <w:tcPr>
            <w:tcW w:w="679" w:type="pct"/>
            <w:tcBorders>
              <w:bottom w:val="single" w:sz="4" w:space="0" w:color="000000"/>
            </w:tcBorders>
            <w:shd w:val="clear" w:color="auto" w:fill="002060"/>
            <w:tcMar>
              <w:top w:w="0" w:type="dxa"/>
              <w:left w:w="108" w:type="dxa"/>
              <w:bottom w:w="0" w:type="dxa"/>
              <w:right w:w="108" w:type="dxa"/>
            </w:tcMar>
            <w:vAlign w:val="center"/>
          </w:tcPr>
          <w:p w14:paraId="36DCEF0A" w14:textId="77777777" w:rsidR="00CE18FF" w:rsidRPr="00CE18FF" w:rsidRDefault="00CE18FF" w:rsidP="00CE18FF">
            <w:pPr>
              <w:widowControl w:val="0"/>
              <w:shd w:val="clear" w:color="auto" w:fill="002060"/>
              <w:suppressAutoHyphens/>
              <w:autoSpaceDN w:val="0"/>
              <w:snapToGrid w:val="0"/>
              <w:spacing w:before="0" w:after="0" w:line="240" w:lineRule="auto"/>
              <w:jc w:val="center"/>
              <w:textAlignment w:val="baseline"/>
              <w:rPr>
                <w:b/>
              </w:rPr>
            </w:pPr>
            <w:r w:rsidRPr="00CE18FF">
              <w:rPr>
                <w:b/>
                <w:sz w:val="22"/>
              </w:rPr>
              <w:t>Budżet</w:t>
            </w:r>
          </w:p>
        </w:tc>
      </w:tr>
      <w:tr w:rsidR="00CE18FF" w:rsidRPr="00CE18FF" w14:paraId="380DDF42" w14:textId="77777777" w:rsidTr="00E91BEF">
        <w:tc>
          <w:tcPr>
            <w:tcW w:w="985" w:type="pct"/>
            <w:vMerge w:val="restart"/>
            <w:tcMar>
              <w:top w:w="0" w:type="dxa"/>
              <w:left w:w="108" w:type="dxa"/>
              <w:bottom w:w="0" w:type="dxa"/>
              <w:right w:w="108" w:type="dxa"/>
            </w:tcMar>
            <w:vAlign w:val="center"/>
          </w:tcPr>
          <w:p w14:paraId="12C9205F" w14:textId="77777777" w:rsidR="00CE18FF" w:rsidRPr="00CE18FF" w:rsidRDefault="00CE18FF" w:rsidP="00CE18FF">
            <w:pPr>
              <w:widowControl w:val="0"/>
              <w:suppressAutoHyphens/>
              <w:spacing w:before="0" w:after="0" w:line="240" w:lineRule="auto"/>
              <w:jc w:val="left"/>
              <w:rPr>
                <w:b/>
                <w:kern w:val="1"/>
                <w:lang w:eastAsia="hi-IN" w:bidi="hi-IN"/>
              </w:rPr>
            </w:pPr>
            <w:r w:rsidRPr="00CE18FF">
              <w:rPr>
                <w:b/>
                <w:kern w:val="1"/>
                <w:sz w:val="22"/>
                <w:lang w:eastAsia="hi-IN" w:bidi="hi-IN"/>
              </w:rPr>
              <w:t>Przeciwdziałanie bezrobociu, ubóstwu i uzależnieniom oraz zapobieganie ich skutkom</w:t>
            </w:r>
          </w:p>
          <w:p w14:paraId="48EB9BFA" w14:textId="77777777" w:rsidR="00CE18FF" w:rsidRPr="00CE18FF" w:rsidRDefault="00CE18FF" w:rsidP="00CE18FF">
            <w:pPr>
              <w:widowControl w:val="0"/>
              <w:suppressAutoHyphens/>
              <w:autoSpaceDN w:val="0"/>
              <w:snapToGrid w:val="0"/>
              <w:spacing w:before="0" w:after="0" w:line="240" w:lineRule="auto"/>
              <w:textAlignment w:val="baseline"/>
              <w:rPr>
                <w:rFonts w:eastAsia="Andale Sans UI"/>
                <w:b/>
                <w:bCs/>
                <w:kern w:val="3"/>
                <w:lang w:eastAsia="ja-JP" w:bidi="fa-IR"/>
              </w:rPr>
            </w:pPr>
          </w:p>
        </w:tc>
        <w:tc>
          <w:tcPr>
            <w:tcW w:w="1096" w:type="pct"/>
            <w:vMerge w:val="restart"/>
            <w:tcMar>
              <w:top w:w="0" w:type="dxa"/>
              <w:left w:w="108" w:type="dxa"/>
              <w:bottom w:w="0" w:type="dxa"/>
              <w:right w:w="108" w:type="dxa"/>
            </w:tcMar>
            <w:vAlign w:val="center"/>
          </w:tcPr>
          <w:p w14:paraId="11CB99E5" w14:textId="77777777" w:rsidR="00CE18FF" w:rsidRPr="00E91BEF" w:rsidRDefault="00CE18FF" w:rsidP="00CE18FF">
            <w:pPr>
              <w:widowControl w:val="0"/>
              <w:suppressAutoHyphens/>
              <w:autoSpaceDN w:val="0"/>
              <w:snapToGrid w:val="0"/>
              <w:spacing w:before="0" w:after="0" w:line="240" w:lineRule="auto"/>
              <w:jc w:val="left"/>
              <w:textAlignment w:val="baseline"/>
              <w:rPr>
                <w:rFonts w:eastAsia="Andale Sans UI"/>
                <w:kern w:val="3"/>
                <w:shd w:val="clear" w:color="auto" w:fill="FFFFFF"/>
                <w:lang w:eastAsia="ja-JP" w:bidi="fa-IR"/>
              </w:rPr>
            </w:pPr>
            <w:r w:rsidRPr="00E91BEF">
              <w:rPr>
                <w:rFonts w:eastAsia="Andale Sans UI"/>
                <w:kern w:val="3"/>
                <w:sz w:val="22"/>
                <w:shd w:val="clear" w:color="auto" w:fill="FFFFFF"/>
                <w:lang w:eastAsia="ja-JP" w:bidi="fa-IR"/>
              </w:rPr>
              <w:t xml:space="preserve">Wzrost kompetencji i wiedzy potrzebnej na rynku pracy </w:t>
            </w:r>
          </w:p>
        </w:tc>
        <w:tc>
          <w:tcPr>
            <w:tcW w:w="1495" w:type="pct"/>
            <w:tcMar>
              <w:top w:w="0" w:type="dxa"/>
              <w:left w:w="108" w:type="dxa"/>
              <w:bottom w:w="0" w:type="dxa"/>
              <w:right w:w="108" w:type="dxa"/>
            </w:tcMar>
          </w:tcPr>
          <w:p w14:paraId="4ADB9206" w14:textId="77777777" w:rsidR="00CE18FF" w:rsidRPr="00CE18FF" w:rsidRDefault="00CE18FF" w:rsidP="00CE18FF">
            <w:pPr>
              <w:spacing w:before="0" w:after="0" w:line="240" w:lineRule="auto"/>
              <w:jc w:val="left"/>
            </w:pPr>
            <w:r w:rsidRPr="00CE18FF">
              <w:rPr>
                <w:sz w:val="22"/>
              </w:rPr>
              <w:t>Prowadzenie kursów i szkoleń zawodowych dla osób dorosłych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D3FB" w14:textId="77777777" w:rsidR="00CE18FF" w:rsidRPr="00CE18FF" w:rsidRDefault="004E7AB3" w:rsidP="00CE18FF">
            <w:pPr>
              <w:spacing w:before="0" w:after="0" w:line="240" w:lineRule="auto"/>
            </w:pPr>
            <w:r>
              <w:t>OPS</w:t>
            </w:r>
            <w:r w:rsidR="00CE18FF" w:rsidRPr="00CE18FF">
              <w:t>, NGO</w:t>
            </w:r>
          </w:p>
        </w:tc>
        <w:tc>
          <w:tcPr>
            <w:tcW w:w="679" w:type="pct"/>
            <w:tcMar>
              <w:top w:w="0" w:type="dxa"/>
              <w:left w:w="108" w:type="dxa"/>
              <w:bottom w:w="0" w:type="dxa"/>
              <w:right w:w="108" w:type="dxa"/>
            </w:tcMar>
          </w:tcPr>
          <w:p w14:paraId="4A3A424A"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0E4B671" w14:textId="77777777" w:rsidTr="00E91BEF">
        <w:tc>
          <w:tcPr>
            <w:tcW w:w="985" w:type="pct"/>
            <w:vMerge/>
            <w:tcMar>
              <w:top w:w="0" w:type="dxa"/>
              <w:left w:w="108" w:type="dxa"/>
              <w:bottom w:w="0" w:type="dxa"/>
              <w:right w:w="108" w:type="dxa"/>
            </w:tcMar>
            <w:vAlign w:val="center"/>
          </w:tcPr>
          <w:p w14:paraId="073AC0AB"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3FE23DA"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77B26A30" w14:textId="77777777" w:rsidR="00CE18FF" w:rsidRPr="00CE18FF" w:rsidRDefault="00CE18FF" w:rsidP="00CE18FF">
            <w:pPr>
              <w:spacing w:before="0" w:after="0" w:line="240" w:lineRule="auto"/>
              <w:jc w:val="left"/>
            </w:pPr>
            <w:r w:rsidRPr="00CE18FF">
              <w:rPr>
                <w:sz w:val="22"/>
              </w:rPr>
              <w:t xml:space="preserve">Usługi poradnictwa zawodowego: spotkania indywidualne, prelekcje, warsztaty grupowe i inne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0A75B" w14:textId="77777777" w:rsidR="00CE18FF" w:rsidRPr="00CE18FF" w:rsidRDefault="004E7AB3" w:rsidP="00CE18FF">
            <w:pPr>
              <w:spacing w:before="0" w:after="0" w:line="240" w:lineRule="auto"/>
            </w:pPr>
            <w:r>
              <w:t>OPS</w:t>
            </w:r>
            <w:r w:rsidR="00CE18FF" w:rsidRPr="00CE18FF">
              <w:t>, Szkoły, NGO</w:t>
            </w:r>
          </w:p>
        </w:tc>
        <w:tc>
          <w:tcPr>
            <w:tcW w:w="679" w:type="pct"/>
            <w:tcMar>
              <w:top w:w="0" w:type="dxa"/>
              <w:left w:w="108" w:type="dxa"/>
              <w:bottom w:w="0" w:type="dxa"/>
              <w:right w:w="108" w:type="dxa"/>
            </w:tcMar>
          </w:tcPr>
          <w:p w14:paraId="38410189"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C3EABA5" w14:textId="77777777" w:rsidTr="00E91BEF">
        <w:tc>
          <w:tcPr>
            <w:tcW w:w="985" w:type="pct"/>
            <w:vMerge/>
            <w:tcMar>
              <w:top w:w="0" w:type="dxa"/>
              <w:left w:w="108" w:type="dxa"/>
              <w:bottom w:w="0" w:type="dxa"/>
              <w:right w:w="108" w:type="dxa"/>
            </w:tcMar>
            <w:vAlign w:val="center"/>
          </w:tcPr>
          <w:p w14:paraId="5137E67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68904B46"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02A4AE8D" w14:textId="77777777" w:rsidR="00CE18FF" w:rsidRPr="00CE18FF" w:rsidRDefault="00CE18FF" w:rsidP="00CE18FF">
            <w:pPr>
              <w:spacing w:before="0" w:after="0" w:line="240" w:lineRule="auto"/>
              <w:jc w:val="left"/>
            </w:pPr>
            <w:r w:rsidRPr="00CE18FF">
              <w:rPr>
                <w:sz w:val="22"/>
              </w:rPr>
              <w:t>Usługi poradnictwa psychologicznego spotkania indywidualne, prelekcje, warsztaty grupowe, inne</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FCD7" w14:textId="77777777" w:rsidR="00CE18FF" w:rsidRPr="00CE18FF" w:rsidRDefault="004E7AB3" w:rsidP="00CE18FF">
            <w:pPr>
              <w:spacing w:before="0" w:after="0" w:line="240" w:lineRule="auto"/>
            </w:pPr>
            <w:r>
              <w:t>OPS</w:t>
            </w:r>
            <w:r w:rsidR="00CE18FF" w:rsidRPr="00CE18FF">
              <w:t>, Szkoły, NGO</w:t>
            </w:r>
          </w:p>
        </w:tc>
        <w:tc>
          <w:tcPr>
            <w:tcW w:w="679" w:type="pct"/>
            <w:tcMar>
              <w:top w:w="0" w:type="dxa"/>
              <w:left w:w="108" w:type="dxa"/>
              <w:bottom w:w="0" w:type="dxa"/>
              <w:right w:w="108" w:type="dxa"/>
            </w:tcMar>
          </w:tcPr>
          <w:p w14:paraId="73987EA0"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69EB02B" w14:textId="77777777" w:rsidTr="00E91BEF">
        <w:tc>
          <w:tcPr>
            <w:tcW w:w="985" w:type="pct"/>
            <w:vMerge/>
            <w:tcMar>
              <w:top w:w="0" w:type="dxa"/>
              <w:left w:w="108" w:type="dxa"/>
              <w:bottom w:w="0" w:type="dxa"/>
              <w:right w:w="108" w:type="dxa"/>
            </w:tcMar>
            <w:vAlign w:val="center"/>
          </w:tcPr>
          <w:p w14:paraId="4B4B9DF3"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EF75848"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6202964D" w14:textId="77777777" w:rsidR="00CE18FF" w:rsidRPr="00CE18FF" w:rsidRDefault="00CE18FF" w:rsidP="00CE18FF">
            <w:pPr>
              <w:snapToGrid w:val="0"/>
              <w:spacing w:before="0" w:after="0" w:line="240" w:lineRule="auto"/>
              <w:jc w:val="left"/>
            </w:pPr>
            <w:r w:rsidRPr="00CE18FF">
              <w:rPr>
                <w:sz w:val="22"/>
              </w:rPr>
              <w:t>Spotkania z przedstawicielami szkół pon</w:t>
            </w:r>
            <w:r w:rsidR="00A94782">
              <w:rPr>
                <w:sz w:val="22"/>
              </w:rPr>
              <w:t>adpodstawowych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CE124" w14:textId="77777777" w:rsidR="00CE18FF" w:rsidRPr="00CE18FF" w:rsidRDefault="00CE18FF" w:rsidP="00CE18FF">
            <w:pPr>
              <w:spacing w:before="0" w:after="0" w:line="240" w:lineRule="auto"/>
            </w:pPr>
            <w:r w:rsidRPr="00CE18FF">
              <w:t>Szkoły</w:t>
            </w:r>
          </w:p>
        </w:tc>
        <w:tc>
          <w:tcPr>
            <w:tcW w:w="679" w:type="pct"/>
            <w:tcMar>
              <w:top w:w="0" w:type="dxa"/>
              <w:left w:w="108" w:type="dxa"/>
              <w:bottom w:w="0" w:type="dxa"/>
              <w:right w:w="108" w:type="dxa"/>
            </w:tcMar>
          </w:tcPr>
          <w:p w14:paraId="5865DB66"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AF8340E" w14:textId="77777777" w:rsidTr="00E91BEF">
        <w:tc>
          <w:tcPr>
            <w:tcW w:w="985" w:type="pct"/>
            <w:vMerge/>
            <w:tcMar>
              <w:top w:w="0" w:type="dxa"/>
              <w:left w:w="108" w:type="dxa"/>
              <w:bottom w:w="0" w:type="dxa"/>
              <w:right w:w="108" w:type="dxa"/>
            </w:tcMar>
            <w:vAlign w:val="center"/>
          </w:tcPr>
          <w:p w14:paraId="20D952D7"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C4BC730"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1225686A" w14:textId="77777777" w:rsidR="00CE18FF" w:rsidRPr="00CE18FF" w:rsidRDefault="00CE18FF" w:rsidP="00CE18FF">
            <w:pPr>
              <w:snapToGrid w:val="0"/>
              <w:spacing w:before="0" w:after="0" w:line="240" w:lineRule="auto"/>
              <w:jc w:val="left"/>
            </w:pPr>
            <w:r w:rsidRPr="00CE18FF">
              <w:rPr>
                <w:sz w:val="22"/>
              </w:rPr>
              <w:t>Spotkania z pedagogiem</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3542B" w14:textId="77777777" w:rsidR="00CE18FF" w:rsidRPr="00CE18FF" w:rsidRDefault="00CE18FF" w:rsidP="00CE18FF">
            <w:pPr>
              <w:spacing w:before="0" w:after="0" w:line="240" w:lineRule="auto"/>
            </w:pPr>
            <w:r w:rsidRPr="00CE18FF">
              <w:t>Szkoły</w:t>
            </w:r>
          </w:p>
        </w:tc>
        <w:tc>
          <w:tcPr>
            <w:tcW w:w="679" w:type="pct"/>
            <w:tcMar>
              <w:top w:w="0" w:type="dxa"/>
              <w:left w:w="108" w:type="dxa"/>
              <w:bottom w:w="0" w:type="dxa"/>
              <w:right w:w="108" w:type="dxa"/>
            </w:tcMar>
          </w:tcPr>
          <w:p w14:paraId="2660CF2A"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B48BFC3" w14:textId="77777777" w:rsidTr="00E91BEF">
        <w:tc>
          <w:tcPr>
            <w:tcW w:w="985" w:type="pct"/>
            <w:vMerge/>
            <w:tcMar>
              <w:top w:w="0" w:type="dxa"/>
              <w:left w:w="108" w:type="dxa"/>
              <w:bottom w:w="0" w:type="dxa"/>
              <w:right w:w="108" w:type="dxa"/>
            </w:tcMar>
            <w:vAlign w:val="center"/>
          </w:tcPr>
          <w:p w14:paraId="4EF1E6F6"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3136382B" w14:textId="77777777" w:rsidR="00CE18FF" w:rsidRPr="00E91BEF" w:rsidRDefault="00CE18FF" w:rsidP="00CE18FF">
            <w:pPr>
              <w:widowControl w:val="0"/>
              <w:suppressAutoHyphens/>
              <w:autoSpaceDN w:val="0"/>
              <w:snapToGrid w:val="0"/>
              <w:spacing w:before="0" w:after="0" w:line="240" w:lineRule="auto"/>
              <w:jc w:val="left"/>
              <w:textAlignment w:val="baseline"/>
              <w:rPr>
                <w:rFonts w:eastAsia="Andale Sans UI"/>
                <w:kern w:val="3"/>
                <w:lang w:eastAsia="ja-JP" w:bidi="fa-IR"/>
              </w:rPr>
            </w:pPr>
            <w:r w:rsidRPr="00E91BEF">
              <w:rPr>
                <w:rFonts w:eastAsia="Andale Sans UI"/>
                <w:kern w:val="3"/>
                <w:sz w:val="22"/>
                <w:lang w:eastAsia="ja-JP" w:bidi="fa-IR"/>
              </w:rPr>
              <w:t>Pobudzanie lokalnych inicjatyw społecznych do rozwiązywania problemów rynku pracy</w:t>
            </w:r>
          </w:p>
        </w:tc>
        <w:tc>
          <w:tcPr>
            <w:tcW w:w="1495"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0815AA6F" w14:textId="77777777" w:rsidR="00CE18FF" w:rsidRPr="00CE18FF" w:rsidRDefault="00CE18FF" w:rsidP="00CE18FF">
            <w:pPr>
              <w:snapToGrid w:val="0"/>
              <w:spacing w:before="0" w:after="0" w:line="240" w:lineRule="auto"/>
              <w:jc w:val="left"/>
            </w:pPr>
            <w:r w:rsidRPr="00CE18FF">
              <w:rPr>
                <w:sz w:val="22"/>
              </w:rPr>
              <w:t>Stworzenie partnerstwa lokalnego na rzecz aktywizacji osób niepracujących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80B83" w14:textId="77777777" w:rsidR="00CE18FF" w:rsidRPr="00CE18FF" w:rsidRDefault="00CE18FF" w:rsidP="00743396">
            <w:pPr>
              <w:spacing w:before="0" w:after="0" w:line="240" w:lineRule="auto"/>
              <w:jc w:val="left"/>
            </w:pPr>
            <w:r w:rsidRPr="00CE18FF">
              <w:rPr>
                <w:sz w:val="22"/>
              </w:rPr>
              <w:t>JST, NGO</w:t>
            </w:r>
            <w:r w:rsidR="00743396">
              <w:rPr>
                <w:sz w:val="22"/>
              </w:rPr>
              <w:t>, PUP</w:t>
            </w:r>
          </w:p>
        </w:tc>
        <w:tc>
          <w:tcPr>
            <w:tcW w:w="679" w:type="pct"/>
            <w:tcMar>
              <w:top w:w="0" w:type="dxa"/>
              <w:left w:w="108" w:type="dxa"/>
              <w:bottom w:w="0" w:type="dxa"/>
              <w:right w:w="108" w:type="dxa"/>
            </w:tcMar>
          </w:tcPr>
          <w:p w14:paraId="7B1E7A5A"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D8EC06A" w14:textId="77777777" w:rsidTr="00E91BEF">
        <w:tc>
          <w:tcPr>
            <w:tcW w:w="985" w:type="pct"/>
            <w:vMerge/>
            <w:tcMar>
              <w:top w:w="0" w:type="dxa"/>
              <w:left w:w="108" w:type="dxa"/>
              <w:bottom w:w="0" w:type="dxa"/>
              <w:right w:w="108" w:type="dxa"/>
            </w:tcMar>
            <w:vAlign w:val="center"/>
          </w:tcPr>
          <w:p w14:paraId="10F1796E"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ACC1F6B"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Borders>
              <w:top w:val="nil"/>
              <w:left w:val="single" w:sz="4" w:space="0" w:color="000000"/>
              <w:bottom w:val="single" w:sz="4" w:space="0" w:color="000000"/>
              <w:right w:val="nil"/>
            </w:tcBorders>
            <w:tcMar>
              <w:top w:w="0" w:type="dxa"/>
              <w:left w:w="108" w:type="dxa"/>
              <w:bottom w:w="0" w:type="dxa"/>
              <w:right w:w="108" w:type="dxa"/>
            </w:tcMar>
          </w:tcPr>
          <w:p w14:paraId="23DE1707" w14:textId="77777777" w:rsidR="00CE18FF" w:rsidRPr="00CE18FF" w:rsidRDefault="00CE18FF" w:rsidP="00CE18FF">
            <w:pPr>
              <w:snapToGrid w:val="0"/>
              <w:spacing w:before="0" w:after="0" w:line="240" w:lineRule="auto"/>
              <w:jc w:val="left"/>
            </w:pPr>
            <w:r w:rsidRPr="00CE18FF">
              <w:rPr>
                <w:sz w:val="22"/>
              </w:rPr>
              <w:t>Tworzenie podmiotów ekonomii społecznej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62224" w14:textId="77777777" w:rsidR="00CE18FF" w:rsidRPr="00CE18FF" w:rsidRDefault="00CE18FF" w:rsidP="00CE18FF">
            <w:pPr>
              <w:spacing w:before="0" w:after="0" w:line="240" w:lineRule="auto"/>
            </w:pPr>
            <w:r w:rsidRPr="00CE18FF">
              <w:t>JST, NGO</w:t>
            </w:r>
          </w:p>
        </w:tc>
        <w:tc>
          <w:tcPr>
            <w:tcW w:w="679" w:type="pct"/>
            <w:tcMar>
              <w:top w:w="0" w:type="dxa"/>
              <w:left w:w="108" w:type="dxa"/>
              <w:bottom w:w="0" w:type="dxa"/>
              <w:right w:w="108" w:type="dxa"/>
            </w:tcMar>
          </w:tcPr>
          <w:p w14:paraId="43F8743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1104415E" w14:textId="77777777" w:rsidTr="00E91BEF">
        <w:tc>
          <w:tcPr>
            <w:tcW w:w="985" w:type="pct"/>
            <w:vMerge/>
            <w:tcMar>
              <w:top w:w="0" w:type="dxa"/>
              <w:left w:w="108" w:type="dxa"/>
              <w:bottom w:w="0" w:type="dxa"/>
              <w:right w:w="108" w:type="dxa"/>
            </w:tcMar>
            <w:vAlign w:val="center"/>
          </w:tcPr>
          <w:p w14:paraId="58786DF6"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tcMar>
              <w:top w:w="0" w:type="dxa"/>
              <w:left w:w="108" w:type="dxa"/>
              <w:bottom w:w="0" w:type="dxa"/>
              <w:right w:w="108" w:type="dxa"/>
            </w:tcMar>
          </w:tcPr>
          <w:p w14:paraId="1F1F4CD6" w14:textId="77777777" w:rsidR="00CE18FF" w:rsidRPr="00E91BEF" w:rsidRDefault="00CE18FF" w:rsidP="00CE18FF">
            <w:pPr>
              <w:spacing w:before="0" w:after="0" w:line="240" w:lineRule="auto"/>
              <w:jc w:val="left"/>
            </w:pPr>
            <w:r w:rsidRPr="00E91BEF">
              <w:rPr>
                <w:sz w:val="22"/>
              </w:rPr>
              <w:t>Poprawa samooceny, motywacji do zmian oraz aktywności życiowej</w:t>
            </w:r>
          </w:p>
        </w:tc>
        <w:tc>
          <w:tcPr>
            <w:tcW w:w="1495" w:type="pct"/>
            <w:tcMar>
              <w:top w:w="0" w:type="dxa"/>
              <w:left w:w="108" w:type="dxa"/>
              <w:bottom w:w="0" w:type="dxa"/>
              <w:right w:w="108" w:type="dxa"/>
            </w:tcMar>
          </w:tcPr>
          <w:p w14:paraId="0ED378C0" w14:textId="77777777" w:rsidR="00CE18FF" w:rsidRPr="00CE18FF" w:rsidRDefault="00CE18FF" w:rsidP="00CE18FF">
            <w:pPr>
              <w:spacing w:before="0" w:after="0" w:line="240" w:lineRule="auto"/>
              <w:jc w:val="left"/>
            </w:pPr>
            <w:r w:rsidRPr="00CE18FF">
              <w:rPr>
                <w:sz w:val="22"/>
              </w:rPr>
              <w:t>Warsztaty kompetencji społecznych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C0A68" w14:textId="77777777" w:rsidR="00CE18FF" w:rsidRPr="00CE18FF" w:rsidRDefault="004E7AB3" w:rsidP="00CE18FF">
            <w:pPr>
              <w:spacing w:before="0" w:after="0" w:line="240" w:lineRule="auto"/>
              <w:jc w:val="left"/>
            </w:pPr>
            <w:r>
              <w:rPr>
                <w:sz w:val="22"/>
              </w:rPr>
              <w:t>OPS</w:t>
            </w:r>
            <w:r w:rsidR="00CE18FF" w:rsidRPr="00CE18FF">
              <w:rPr>
                <w:sz w:val="22"/>
              </w:rPr>
              <w:t>, NGO, Szkoły</w:t>
            </w:r>
          </w:p>
        </w:tc>
        <w:tc>
          <w:tcPr>
            <w:tcW w:w="679" w:type="pct"/>
            <w:tcMar>
              <w:top w:w="0" w:type="dxa"/>
              <w:left w:w="108" w:type="dxa"/>
              <w:bottom w:w="0" w:type="dxa"/>
              <w:right w:w="108" w:type="dxa"/>
            </w:tcMar>
          </w:tcPr>
          <w:p w14:paraId="6BB81B82"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DBA6A8E" w14:textId="77777777" w:rsidTr="00E91BEF">
        <w:tc>
          <w:tcPr>
            <w:tcW w:w="985" w:type="pct"/>
            <w:vMerge/>
            <w:tcMar>
              <w:top w:w="0" w:type="dxa"/>
              <w:left w:w="108" w:type="dxa"/>
              <w:bottom w:w="0" w:type="dxa"/>
              <w:right w:w="108" w:type="dxa"/>
            </w:tcMar>
            <w:vAlign w:val="center"/>
          </w:tcPr>
          <w:p w14:paraId="6B4C5F6E"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6BF5E636" w14:textId="77777777" w:rsidR="00CE18FF" w:rsidRPr="00E91BEF" w:rsidRDefault="00CE18FF" w:rsidP="00CE18FF">
            <w:pPr>
              <w:spacing w:before="0" w:after="0" w:line="240" w:lineRule="auto"/>
              <w:jc w:val="left"/>
              <w:rPr>
                <w:rFonts w:eastAsia="Andale Sans UI"/>
                <w:kern w:val="3"/>
                <w:lang w:eastAsia="ja-JP" w:bidi="fa-IR"/>
              </w:rPr>
            </w:pPr>
            <w:r w:rsidRPr="00E91BEF">
              <w:rPr>
                <w:sz w:val="22"/>
              </w:rPr>
              <w:t>Ograniczenie marginalizacji spowodowanej ubóstwem</w:t>
            </w:r>
          </w:p>
        </w:tc>
        <w:tc>
          <w:tcPr>
            <w:tcW w:w="1495" w:type="pct"/>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38D8B25" w14:textId="77777777" w:rsidR="00CE18FF" w:rsidRPr="00CE18FF" w:rsidRDefault="00CE18FF" w:rsidP="00CE18FF">
            <w:pPr>
              <w:spacing w:before="0" w:after="0" w:line="240" w:lineRule="auto"/>
              <w:jc w:val="left"/>
            </w:pPr>
            <w:r w:rsidRPr="00CE18FF">
              <w:rPr>
                <w:sz w:val="22"/>
              </w:rPr>
              <w:t xml:space="preserve">Dożywianie </w:t>
            </w:r>
          </w:p>
        </w:tc>
        <w:tc>
          <w:tcPr>
            <w:tcW w:w="744"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81FE913" w14:textId="77777777" w:rsidR="00CE18FF" w:rsidRPr="00CE18FF" w:rsidRDefault="004E7AB3" w:rsidP="00CE18FF">
            <w:pPr>
              <w:spacing w:before="0" w:after="0" w:line="240" w:lineRule="auto"/>
              <w:jc w:val="left"/>
            </w:pPr>
            <w:r>
              <w:rPr>
                <w:sz w:val="22"/>
              </w:rPr>
              <w:t>OPS</w:t>
            </w:r>
            <w:r w:rsidR="00CE18FF" w:rsidRPr="00CE18FF">
              <w:rPr>
                <w:sz w:val="22"/>
              </w:rPr>
              <w:t>, Szkoły</w:t>
            </w:r>
          </w:p>
        </w:tc>
        <w:tc>
          <w:tcPr>
            <w:tcW w:w="679" w:type="pct"/>
            <w:tcMar>
              <w:top w:w="0" w:type="dxa"/>
              <w:left w:w="108" w:type="dxa"/>
              <w:bottom w:w="0" w:type="dxa"/>
              <w:right w:w="108" w:type="dxa"/>
            </w:tcMar>
          </w:tcPr>
          <w:p w14:paraId="7B3D678C"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5BDBD51" w14:textId="77777777" w:rsidTr="00E91BEF">
        <w:tc>
          <w:tcPr>
            <w:tcW w:w="985" w:type="pct"/>
            <w:vMerge/>
            <w:tcMar>
              <w:top w:w="0" w:type="dxa"/>
              <w:left w:w="108" w:type="dxa"/>
              <w:bottom w:w="0" w:type="dxa"/>
              <w:right w:w="108" w:type="dxa"/>
            </w:tcMar>
            <w:vAlign w:val="center"/>
          </w:tcPr>
          <w:p w14:paraId="7396BDCC"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8FC30D2"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7DE9CFE9" w14:textId="77777777" w:rsidR="00CE18FF" w:rsidRPr="00CE18FF" w:rsidRDefault="00CE18FF" w:rsidP="00CE18FF">
            <w:pPr>
              <w:spacing w:before="0" w:after="0" w:line="240" w:lineRule="auto"/>
              <w:jc w:val="left"/>
            </w:pPr>
            <w:r w:rsidRPr="00CE18FF">
              <w:rPr>
                <w:sz w:val="22"/>
              </w:rPr>
              <w:t>Pomoc finansowa</w:t>
            </w:r>
          </w:p>
        </w:tc>
        <w:tc>
          <w:tcPr>
            <w:tcW w:w="744"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DA25F1" w14:textId="77777777" w:rsidR="00CE18FF" w:rsidRPr="00CE18FF" w:rsidRDefault="004E7AB3" w:rsidP="00CE18FF">
            <w:pPr>
              <w:spacing w:before="0" w:after="0" w:line="240" w:lineRule="auto"/>
              <w:jc w:val="left"/>
            </w:pPr>
            <w:r>
              <w:rPr>
                <w:sz w:val="22"/>
              </w:rPr>
              <w:t>OPS</w:t>
            </w:r>
            <w:r w:rsidR="00CE18FF" w:rsidRPr="00CE18FF">
              <w:rPr>
                <w:sz w:val="22"/>
              </w:rPr>
              <w:t xml:space="preserve"> </w:t>
            </w:r>
          </w:p>
        </w:tc>
        <w:tc>
          <w:tcPr>
            <w:tcW w:w="679" w:type="pct"/>
            <w:tcMar>
              <w:top w:w="0" w:type="dxa"/>
              <w:left w:w="108" w:type="dxa"/>
              <w:bottom w:w="0" w:type="dxa"/>
              <w:right w:w="108" w:type="dxa"/>
            </w:tcMar>
          </w:tcPr>
          <w:p w14:paraId="04EE519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9402827" w14:textId="77777777" w:rsidTr="00E91BEF">
        <w:tc>
          <w:tcPr>
            <w:tcW w:w="985" w:type="pct"/>
            <w:vMerge/>
            <w:tcMar>
              <w:top w:w="0" w:type="dxa"/>
              <w:left w:w="108" w:type="dxa"/>
              <w:bottom w:w="0" w:type="dxa"/>
              <w:right w:w="108" w:type="dxa"/>
            </w:tcMar>
            <w:vAlign w:val="center"/>
          </w:tcPr>
          <w:p w14:paraId="1B1498A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03027EB"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5278042A" w14:textId="77777777" w:rsidR="00CE18FF" w:rsidRPr="00CE18FF" w:rsidRDefault="00CE18FF" w:rsidP="00CE18FF">
            <w:pPr>
              <w:spacing w:before="0" w:after="0" w:line="240" w:lineRule="auto"/>
              <w:jc w:val="left"/>
            </w:pPr>
            <w:r w:rsidRPr="00CE18FF">
              <w:rPr>
                <w:sz w:val="22"/>
              </w:rPr>
              <w:t xml:space="preserve">Współpraca z </w:t>
            </w:r>
            <w:r w:rsidR="00A94782">
              <w:rPr>
                <w:sz w:val="22"/>
              </w:rPr>
              <w:t xml:space="preserve">PCK, </w:t>
            </w:r>
            <w:r w:rsidRPr="00CE18FF">
              <w:rPr>
                <w:sz w:val="22"/>
              </w:rPr>
              <w:t xml:space="preserve"> Caritasem, itp.</w:t>
            </w:r>
          </w:p>
        </w:tc>
        <w:tc>
          <w:tcPr>
            <w:tcW w:w="744"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1449606" w14:textId="77777777" w:rsidR="00CE18FF" w:rsidRPr="00CE18FF" w:rsidRDefault="004E7AB3" w:rsidP="00CE18FF">
            <w:pPr>
              <w:spacing w:before="0" w:after="0" w:line="240" w:lineRule="auto"/>
              <w:jc w:val="left"/>
            </w:pPr>
            <w:r>
              <w:rPr>
                <w:sz w:val="22"/>
              </w:rPr>
              <w:t>OPS</w:t>
            </w:r>
            <w:r w:rsidR="00CE18FF" w:rsidRPr="00CE18FF">
              <w:rPr>
                <w:sz w:val="22"/>
              </w:rPr>
              <w:t>, NGO</w:t>
            </w:r>
            <w:r w:rsidR="00BB73A2">
              <w:rPr>
                <w:sz w:val="22"/>
              </w:rPr>
              <w:t>, Parafie</w:t>
            </w:r>
          </w:p>
        </w:tc>
        <w:tc>
          <w:tcPr>
            <w:tcW w:w="679" w:type="pct"/>
            <w:tcMar>
              <w:top w:w="0" w:type="dxa"/>
              <w:left w:w="108" w:type="dxa"/>
              <w:bottom w:w="0" w:type="dxa"/>
              <w:right w:w="108" w:type="dxa"/>
            </w:tcMar>
          </w:tcPr>
          <w:p w14:paraId="1F3C5972"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0EE08C0" w14:textId="77777777" w:rsidTr="00E91BEF">
        <w:tc>
          <w:tcPr>
            <w:tcW w:w="985" w:type="pct"/>
            <w:vMerge/>
            <w:tcMar>
              <w:top w:w="0" w:type="dxa"/>
              <w:left w:w="108" w:type="dxa"/>
              <w:bottom w:w="0" w:type="dxa"/>
              <w:right w:w="108" w:type="dxa"/>
            </w:tcMar>
            <w:vAlign w:val="center"/>
          </w:tcPr>
          <w:p w14:paraId="5D5153C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140803EA" w14:textId="77777777" w:rsidR="00CE18FF" w:rsidRPr="00E91BEF" w:rsidRDefault="00CE18FF" w:rsidP="00CE18FF">
            <w:pPr>
              <w:spacing w:before="0" w:after="0" w:line="240" w:lineRule="auto"/>
              <w:jc w:val="left"/>
            </w:pPr>
            <w:r w:rsidRPr="00E91BEF">
              <w:rPr>
                <w:sz w:val="22"/>
              </w:rPr>
              <w:t>Ograniczenie zjawiska przemocy w rodzinie</w:t>
            </w: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8ADCD6" w14:textId="77777777" w:rsidR="00CE18FF" w:rsidRPr="00CE18FF" w:rsidRDefault="00CE18FF" w:rsidP="00CE18FF">
            <w:pPr>
              <w:snapToGrid w:val="0"/>
              <w:spacing w:before="0" w:after="0" w:line="240" w:lineRule="auto"/>
              <w:jc w:val="left"/>
            </w:pPr>
            <w:r w:rsidRPr="00CE18FF">
              <w:rPr>
                <w:sz w:val="22"/>
              </w:rPr>
              <w:t>Tworzenie grup wsparcia dla rodzin przeżywających sytuacje kryzysowe</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B363" w14:textId="77777777" w:rsidR="00CE18FF" w:rsidRPr="00CE18FF" w:rsidRDefault="004E7AB3" w:rsidP="00CE18FF">
            <w:pPr>
              <w:spacing w:before="0" w:after="0" w:line="240" w:lineRule="auto"/>
            </w:pPr>
            <w:r>
              <w:t>OPS</w:t>
            </w:r>
          </w:p>
        </w:tc>
        <w:tc>
          <w:tcPr>
            <w:tcW w:w="679" w:type="pct"/>
            <w:tcMar>
              <w:top w:w="0" w:type="dxa"/>
              <w:left w:w="108" w:type="dxa"/>
              <w:bottom w:w="0" w:type="dxa"/>
              <w:right w:w="108" w:type="dxa"/>
            </w:tcMar>
          </w:tcPr>
          <w:p w14:paraId="575CDF4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61A40EF" w14:textId="77777777" w:rsidTr="00E91BEF">
        <w:tc>
          <w:tcPr>
            <w:tcW w:w="985" w:type="pct"/>
            <w:vMerge/>
            <w:tcMar>
              <w:top w:w="0" w:type="dxa"/>
              <w:left w:w="108" w:type="dxa"/>
              <w:bottom w:w="0" w:type="dxa"/>
              <w:right w:w="108" w:type="dxa"/>
            </w:tcMar>
            <w:vAlign w:val="center"/>
          </w:tcPr>
          <w:p w14:paraId="66D2677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0D75502" w14:textId="77777777" w:rsidR="00CE18FF" w:rsidRPr="00E91BEF" w:rsidRDefault="00CE18FF" w:rsidP="00CE18FF">
            <w:pPr>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E50A56" w14:textId="77777777" w:rsidR="00CE18FF" w:rsidRPr="00CE18FF" w:rsidRDefault="00CE18FF" w:rsidP="00CE18FF">
            <w:pPr>
              <w:snapToGrid w:val="0"/>
              <w:spacing w:before="0" w:after="0" w:line="240" w:lineRule="auto"/>
              <w:jc w:val="left"/>
            </w:pPr>
            <w:r w:rsidRPr="00CE18FF">
              <w:rPr>
                <w:sz w:val="22"/>
              </w:rPr>
              <w:t>Punkt Informacji, Wsparcia i Pomocy dla Osób Dotkniętych Przemocą w Rodzinie</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A7291" w14:textId="77777777" w:rsidR="00CE18FF" w:rsidRPr="00CE18FF" w:rsidRDefault="004E7AB3" w:rsidP="00CE18FF">
            <w:pPr>
              <w:spacing w:before="0" w:after="0" w:line="240" w:lineRule="auto"/>
            </w:pPr>
            <w:r>
              <w:t>OPS</w:t>
            </w:r>
            <w:r w:rsidR="00A94782">
              <w:t>, GKRPA</w:t>
            </w:r>
          </w:p>
        </w:tc>
        <w:tc>
          <w:tcPr>
            <w:tcW w:w="679" w:type="pct"/>
            <w:tcMar>
              <w:top w:w="0" w:type="dxa"/>
              <w:left w:w="108" w:type="dxa"/>
              <w:bottom w:w="0" w:type="dxa"/>
              <w:right w:w="108" w:type="dxa"/>
            </w:tcMar>
          </w:tcPr>
          <w:p w14:paraId="1199D8A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1BD8001" w14:textId="77777777" w:rsidTr="00E91BEF">
        <w:tc>
          <w:tcPr>
            <w:tcW w:w="985" w:type="pct"/>
            <w:vMerge/>
            <w:tcMar>
              <w:top w:w="0" w:type="dxa"/>
              <w:left w:w="108" w:type="dxa"/>
              <w:bottom w:w="0" w:type="dxa"/>
              <w:right w:w="108" w:type="dxa"/>
            </w:tcMar>
            <w:vAlign w:val="center"/>
          </w:tcPr>
          <w:p w14:paraId="4839F3BB"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2481DC7" w14:textId="77777777" w:rsidR="00CE18FF" w:rsidRPr="00E91BEF" w:rsidRDefault="00CE18FF" w:rsidP="00CE18FF">
            <w:pPr>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AB5B1F" w14:textId="77777777" w:rsidR="00CE18FF" w:rsidRPr="00CE18FF" w:rsidRDefault="00CE18FF" w:rsidP="00CE18FF">
            <w:pPr>
              <w:snapToGrid w:val="0"/>
              <w:spacing w:before="0" w:after="0" w:line="240" w:lineRule="auto"/>
              <w:jc w:val="left"/>
            </w:pPr>
            <w:r w:rsidRPr="00CE18FF">
              <w:rPr>
                <w:sz w:val="22"/>
              </w:rPr>
              <w:t>Działania Zespołu Interdyscyplinarnego grup roboczych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3899A" w14:textId="77777777" w:rsidR="00CE18FF" w:rsidRPr="00CE18FF" w:rsidRDefault="004E7AB3" w:rsidP="00CE18FF">
            <w:pPr>
              <w:spacing w:before="0" w:after="0" w:line="240" w:lineRule="auto"/>
            </w:pPr>
            <w:r>
              <w:t>OPS</w:t>
            </w:r>
          </w:p>
        </w:tc>
        <w:tc>
          <w:tcPr>
            <w:tcW w:w="679" w:type="pct"/>
            <w:tcMar>
              <w:top w:w="0" w:type="dxa"/>
              <w:left w:w="108" w:type="dxa"/>
              <w:bottom w:w="0" w:type="dxa"/>
              <w:right w:w="108" w:type="dxa"/>
            </w:tcMar>
          </w:tcPr>
          <w:p w14:paraId="2152D4E1"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3F4A536" w14:textId="77777777" w:rsidTr="00E91BEF">
        <w:tc>
          <w:tcPr>
            <w:tcW w:w="985" w:type="pct"/>
            <w:vMerge/>
            <w:tcMar>
              <w:top w:w="0" w:type="dxa"/>
              <w:left w:w="108" w:type="dxa"/>
              <w:bottom w:w="0" w:type="dxa"/>
              <w:right w:w="108" w:type="dxa"/>
            </w:tcMar>
            <w:vAlign w:val="center"/>
          </w:tcPr>
          <w:p w14:paraId="5DE445AF"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9522192" w14:textId="77777777" w:rsidR="00CE18FF" w:rsidRPr="00E91BEF" w:rsidRDefault="00CE18FF" w:rsidP="00CE18FF">
            <w:pPr>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DEA418" w14:textId="77777777" w:rsidR="00CE18FF" w:rsidRPr="00CE18FF" w:rsidRDefault="00CE18FF" w:rsidP="00CE18FF">
            <w:pPr>
              <w:snapToGrid w:val="0"/>
              <w:spacing w:before="0" w:after="0" w:line="240" w:lineRule="auto"/>
              <w:jc w:val="left"/>
            </w:pPr>
            <w:r w:rsidRPr="00CE18FF">
              <w:rPr>
                <w:sz w:val="22"/>
              </w:rPr>
              <w:t>Program korekcyjno- edukacyjny dla sprawców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268D" w14:textId="77777777" w:rsidR="00CE18FF" w:rsidRPr="00CE18FF" w:rsidRDefault="004E7AB3" w:rsidP="00CE18FF">
            <w:pPr>
              <w:spacing w:before="0" w:after="0" w:line="240" w:lineRule="auto"/>
            </w:pPr>
            <w:r>
              <w:t>OPS</w:t>
            </w:r>
            <w:r w:rsidR="00A94782">
              <w:t xml:space="preserve"> , PCPR</w:t>
            </w:r>
          </w:p>
        </w:tc>
        <w:tc>
          <w:tcPr>
            <w:tcW w:w="679" w:type="pct"/>
            <w:tcMar>
              <w:top w:w="0" w:type="dxa"/>
              <w:left w:w="108" w:type="dxa"/>
              <w:bottom w:w="0" w:type="dxa"/>
              <w:right w:w="108" w:type="dxa"/>
            </w:tcMar>
          </w:tcPr>
          <w:p w14:paraId="3DB5D68D"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1F0F19E" w14:textId="77777777" w:rsidTr="00E91BEF">
        <w:tc>
          <w:tcPr>
            <w:tcW w:w="985" w:type="pct"/>
            <w:vMerge/>
            <w:tcMar>
              <w:top w:w="0" w:type="dxa"/>
              <w:left w:w="108" w:type="dxa"/>
              <w:bottom w:w="0" w:type="dxa"/>
              <w:right w:w="108" w:type="dxa"/>
            </w:tcMar>
            <w:vAlign w:val="center"/>
          </w:tcPr>
          <w:p w14:paraId="5B72AEC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59A70D69" w14:textId="77777777" w:rsidR="00CE18FF" w:rsidRPr="00E91BEF" w:rsidRDefault="00CE18FF" w:rsidP="00CE18FF">
            <w:pPr>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BA532D" w14:textId="77777777" w:rsidR="00CE18FF" w:rsidRPr="00CE18FF" w:rsidRDefault="00CE18FF" w:rsidP="00CE18FF">
            <w:pPr>
              <w:snapToGrid w:val="0"/>
              <w:spacing w:before="0" w:after="0" w:line="240" w:lineRule="auto"/>
              <w:jc w:val="left"/>
            </w:pPr>
            <w:r w:rsidRPr="00CE18FF">
              <w:rPr>
                <w:sz w:val="22"/>
              </w:rPr>
              <w:t>Miejsca izolacji dla sprawców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E3FB" w14:textId="77777777" w:rsidR="00CE18FF" w:rsidRPr="00CE18FF" w:rsidRDefault="00CE18FF" w:rsidP="00CE18FF">
            <w:pPr>
              <w:spacing w:before="0" w:after="0" w:line="240" w:lineRule="auto"/>
            </w:pPr>
            <w:r w:rsidRPr="00CE18FF">
              <w:t>JST</w:t>
            </w:r>
          </w:p>
        </w:tc>
        <w:tc>
          <w:tcPr>
            <w:tcW w:w="679" w:type="pct"/>
            <w:tcMar>
              <w:top w:w="0" w:type="dxa"/>
              <w:left w:w="108" w:type="dxa"/>
              <w:bottom w:w="0" w:type="dxa"/>
              <w:right w:w="108" w:type="dxa"/>
            </w:tcMar>
          </w:tcPr>
          <w:p w14:paraId="25D7C6C3"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AE87858" w14:textId="77777777" w:rsidTr="00E91BEF">
        <w:tc>
          <w:tcPr>
            <w:tcW w:w="985" w:type="pct"/>
            <w:vMerge w:val="restart"/>
            <w:tcMar>
              <w:top w:w="0" w:type="dxa"/>
              <w:left w:w="108" w:type="dxa"/>
              <w:bottom w:w="0" w:type="dxa"/>
              <w:right w:w="108" w:type="dxa"/>
            </w:tcMar>
            <w:vAlign w:val="center"/>
          </w:tcPr>
          <w:p w14:paraId="73721EE0" w14:textId="77777777" w:rsidR="00CE18FF" w:rsidRPr="00CE18FF" w:rsidRDefault="00CE18FF" w:rsidP="00CE18FF">
            <w:pPr>
              <w:widowControl w:val="0"/>
              <w:suppressAutoHyphens/>
              <w:spacing w:before="0" w:after="0" w:line="240" w:lineRule="auto"/>
              <w:jc w:val="left"/>
              <w:rPr>
                <w:b/>
                <w:kern w:val="1"/>
                <w:lang w:eastAsia="hi-IN" w:bidi="hi-IN"/>
              </w:rPr>
            </w:pPr>
            <w:r w:rsidRPr="00CE18FF">
              <w:rPr>
                <w:b/>
                <w:kern w:val="1"/>
                <w:sz w:val="22"/>
                <w:lang w:eastAsia="hi-IN" w:bidi="hi-IN"/>
              </w:rPr>
              <w:t>Wspieranie rodzin oraz wspomaganie rozwoju dzieci i młodzieży</w:t>
            </w:r>
          </w:p>
          <w:p w14:paraId="7C176777" w14:textId="77777777" w:rsidR="00CE18FF" w:rsidRPr="00CE18FF" w:rsidRDefault="00CE18FF" w:rsidP="00CE18FF">
            <w:pPr>
              <w:widowControl w:val="0"/>
              <w:suppressAutoHyphens/>
              <w:autoSpaceDN w:val="0"/>
              <w:spacing w:before="0" w:after="0" w:line="240" w:lineRule="auto"/>
              <w:jc w:val="left"/>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28E9363F" w14:textId="77777777" w:rsidR="00CE18FF" w:rsidRPr="00E91BEF" w:rsidRDefault="00CE18FF" w:rsidP="00CE18FF">
            <w:pPr>
              <w:snapToGrid w:val="0"/>
              <w:spacing w:before="0" w:after="0" w:line="240" w:lineRule="auto"/>
              <w:jc w:val="left"/>
            </w:pPr>
            <w:r w:rsidRPr="00E91BEF">
              <w:rPr>
                <w:sz w:val="22"/>
              </w:rPr>
              <w:t>Wzrost kompetencji rodzicielskich</w:t>
            </w: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D2C5AA" w14:textId="77777777" w:rsidR="00CE18FF" w:rsidRPr="00CE18FF" w:rsidRDefault="00CE18FF" w:rsidP="00CE18FF">
            <w:pPr>
              <w:snapToGrid w:val="0"/>
              <w:spacing w:before="0" w:after="0" w:line="240" w:lineRule="auto"/>
              <w:jc w:val="left"/>
            </w:pPr>
            <w:r w:rsidRPr="00CE18FF">
              <w:rPr>
                <w:sz w:val="22"/>
              </w:rPr>
              <w:t>Warsztaty kompetencji rodzicielskich, pedagogizacja rodziców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5B5C4" w14:textId="77777777" w:rsidR="00CE18FF" w:rsidRPr="00CE18FF" w:rsidRDefault="004E7AB3" w:rsidP="00CE18FF">
            <w:pPr>
              <w:spacing w:before="0" w:after="0" w:line="240" w:lineRule="auto"/>
            </w:pPr>
            <w:r>
              <w:rPr>
                <w:sz w:val="22"/>
              </w:rPr>
              <w:t>OPS</w:t>
            </w:r>
            <w:r w:rsidR="00CE18FF" w:rsidRPr="00CE18FF">
              <w:rPr>
                <w:sz w:val="22"/>
              </w:rPr>
              <w:t>, Szkoły, NGO</w:t>
            </w:r>
          </w:p>
        </w:tc>
        <w:tc>
          <w:tcPr>
            <w:tcW w:w="679" w:type="pct"/>
            <w:tcMar>
              <w:top w:w="0" w:type="dxa"/>
              <w:left w:w="108" w:type="dxa"/>
              <w:bottom w:w="0" w:type="dxa"/>
              <w:right w:w="108" w:type="dxa"/>
            </w:tcMar>
          </w:tcPr>
          <w:p w14:paraId="5A4B0415"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7B67114C" w14:textId="77777777" w:rsidTr="00E91BEF">
        <w:tc>
          <w:tcPr>
            <w:tcW w:w="985" w:type="pct"/>
            <w:vMerge/>
            <w:tcMar>
              <w:top w:w="0" w:type="dxa"/>
              <w:left w:w="108" w:type="dxa"/>
              <w:bottom w:w="0" w:type="dxa"/>
              <w:right w:w="108" w:type="dxa"/>
            </w:tcMar>
            <w:vAlign w:val="center"/>
          </w:tcPr>
          <w:p w14:paraId="135D6BD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1FFB0FD"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359A20" w14:textId="77777777" w:rsidR="00CE18FF" w:rsidRPr="00CE18FF" w:rsidRDefault="00CE18FF" w:rsidP="00CE18FF">
            <w:pPr>
              <w:snapToGrid w:val="0"/>
              <w:spacing w:before="0" w:after="0" w:line="240" w:lineRule="auto"/>
              <w:jc w:val="left"/>
            </w:pPr>
            <w:r w:rsidRPr="00CE18FF">
              <w:rPr>
                <w:sz w:val="22"/>
              </w:rPr>
              <w:t>Wsparcie asystenta rodziny</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8AA8" w14:textId="77777777" w:rsidR="00CE18FF" w:rsidRPr="00CE18FF" w:rsidRDefault="004E7AB3" w:rsidP="00CE18FF">
            <w:pPr>
              <w:spacing w:before="0" w:after="0" w:line="240" w:lineRule="auto"/>
              <w:jc w:val="left"/>
            </w:pPr>
            <w:r>
              <w:rPr>
                <w:sz w:val="22"/>
              </w:rPr>
              <w:t>OPS</w:t>
            </w:r>
          </w:p>
        </w:tc>
        <w:tc>
          <w:tcPr>
            <w:tcW w:w="679" w:type="pct"/>
            <w:tcMar>
              <w:top w:w="0" w:type="dxa"/>
              <w:left w:w="108" w:type="dxa"/>
              <w:bottom w:w="0" w:type="dxa"/>
              <w:right w:w="108" w:type="dxa"/>
            </w:tcMar>
          </w:tcPr>
          <w:p w14:paraId="00E20F06"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323BDD34" w14:textId="77777777" w:rsidTr="00E91BEF">
        <w:tc>
          <w:tcPr>
            <w:tcW w:w="985" w:type="pct"/>
            <w:vMerge/>
            <w:tcMar>
              <w:top w:w="0" w:type="dxa"/>
              <w:left w:w="108" w:type="dxa"/>
              <w:bottom w:w="0" w:type="dxa"/>
              <w:right w:w="108" w:type="dxa"/>
            </w:tcMar>
            <w:vAlign w:val="center"/>
          </w:tcPr>
          <w:p w14:paraId="3C0F92B0"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3C7B358A" w14:textId="77777777" w:rsidR="00CE18FF" w:rsidRPr="00E91BEF" w:rsidRDefault="00CE18FF" w:rsidP="00CE18FF">
            <w:pPr>
              <w:snapToGrid w:val="0"/>
              <w:spacing w:before="0" w:after="0" w:line="240" w:lineRule="auto"/>
              <w:jc w:val="left"/>
            </w:pPr>
            <w:r w:rsidRPr="00E91BEF">
              <w:rPr>
                <w:sz w:val="22"/>
              </w:rPr>
              <w:t>Wspomaganie rozwoju dzieci i młodzieży</w:t>
            </w:r>
          </w:p>
        </w:tc>
        <w:tc>
          <w:tcPr>
            <w:tcW w:w="1495" w:type="pct"/>
            <w:tcBorders>
              <w:top w:val="nil"/>
              <w:left w:val="single" w:sz="4" w:space="0" w:color="000000"/>
              <w:bottom w:val="single" w:sz="4" w:space="0" w:color="auto"/>
              <w:right w:val="nil"/>
            </w:tcBorders>
            <w:tcMar>
              <w:top w:w="0" w:type="dxa"/>
              <w:left w:w="108" w:type="dxa"/>
              <w:bottom w:w="0" w:type="dxa"/>
              <w:right w:w="108" w:type="dxa"/>
            </w:tcMar>
          </w:tcPr>
          <w:p w14:paraId="5DC1D389" w14:textId="77777777" w:rsidR="00CE18FF" w:rsidRPr="00CE18FF" w:rsidRDefault="00CE18FF" w:rsidP="00CE18FF">
            <w:pPr>
              <w:snapToGrid w:val="0"/>
              <w:spacing w:before="0" w:after="0" w:line="240" w:lineRule="auto"/>
              <w:jc w:val="left"/>
            </w:pPr>
            <w:r w:rsidRPr="00CE18FF">
              <w:rPr>
                <w:sz w:val="22"/>
              </w:rPr>
              <w:t>Prowadzenie prac z uczniem zdolnym poprzez zajęcia pozalekcyjne, koła zainteresowań, przygotowanie do konkursów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17E4" w14:textId="77777777" w:rsidR="00CE18FF" w:rsidRPr="00CE18FF" w:rsidRDefault="00CE18FF" w:rsidP="00CE18FF">
            <w:pPr>
              <w:spacing w:before="0" w:after="0" w:line="240" w:lineRule="auto"/>
              <w:jc w:val="left"/>
            </w:pPr>
            <w:r w:rsidRPr="00CE18FF">
              <w:rPr>
                <w:sz w:val="22"/>
              </w:rPr>
              <w:t>Szkoły, NGO</w:t>
            </w:r>
          </w:p>
        </w:tc>
        <w:tc>
          <w:tcPr>
            <w:tcW w:w="679" w:type="pct"/>
            <w:tcMar>
              <w:top w:w="0" w:type="dxa"/>
              <w:left w:w="108" w:type="dxa"/>
              <w:bottom w:w="0" w:type="dxa"/>
              <w:right w:w="108" w:type="dxa"/>
            </w:tcMar>
          </w:tcPr>
          <w:p w14:paraId="0FEA7FF7"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09C04D79" w14:textId="77777777" w:rsidTr="00E91BEF">
        <w:tc>
          <w:tcPr>
            <w:tcW w:w="985" w:type="pct"/>
            <w:vMerge/>
            <w:tcMar>
              <w:top w:w="0" w:type="dxa"/>
              <w:left w:w="108" w:type="dxa"/>
              <w:bottom w:w="0" w:type="dxa"/>
              <w:right w:w="108" w:type="dxa"/>
            </w:tcMar>
            <w:vAlign w:val="center"/>
          </w:tcPr>
          <w:p w14:paraId="3DA1EFC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8778D1E" w14:textId="77777777" w:rsidR="00CE18FF" w:rsidRPr="00E91BEF" w:rsidRDefault="00CE18FF" w:rsidP="00CE18FF">
            <w:pPr>
              <w:snapToGrid w:val="0"/>
              <w:spacing w:before="0" w:after="0" w:line="240" w:lineRule="auto"/>
              <w:jc w:val="left"/>
            </w:pPr>
          </w:p>
        </w:tc>
        <w:tc>
          <w:tcPr>
            <w:tcW w:w="1495" w:type="pct"/>
            <w:tcBorders>
              <w:top w:val="nil"/>
              <w:left w:val="single" w:sz="4" w:space="0" w:color="000000"/>
              <w:bottom w:val="single" w:sz="4" w:space="0" w:color="auto"/>
              <w:right w:val="nil"/>
            </w:tcBorders>
            <w:tcMar>
              <w:top w:w="0" w:type="dxa"/>
              <w:left w:w="108" w:type="dxa"/>
              <w:bottom w:w="0" w:type="dxa"/>
              <w:right w:w="108" w:type="dxa"/>
            </w:tcMar>
          </w:tcPr>
          <w:p w14:paraId="6D6D6EBE" w14:textId="77777777" w:rsidR="00CE18FF" w:rsidRPr="00CE18FF" w:rsidRDefault="00CE18FF" w:rsidP="00CE18FF">
            <w:pPr>
              <w:snapToGrid w:val="0"/>
              <w:spacing w:before="0" w:after="0" w:line="240" w:lineRule="auto"/>
              <w:jc w:val="left"/>
            </w:pPr>
            <w:r w:rsidRPr="00CE18FF">
              <w:rPr>
                <w:sz w:val="22"/>
              </w:rPr>
              <w:t>Organizacja zajęć wyrównawczych z poszczególnych przedmiotów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E6DBB" w14:textId="77777777" w:rsidR="00CE18FF" w:rsidRPr="00CE18FF" w:rsidRDefault="00CE18FF" w:rsidP="00CE18FF">
            <w:pPr>
              <w:spacing w:before="0" w:after="0" w:line="240" w:lineRule="auto"/>
              <w:jc w:val="left"/>
            </w:pPr>
            <w:r w:rsidRPr="00CE18FF">
              <w:rPr>
                <w:sz w:val="22"/>
              </w:rPr>
              <w:t>Szkoły, NGO</w:t>
            </w:r>
          </w:p>
        </w:tc>
        <w:tc>
          <w:tcPr>
            <w:tcW w:w="679" w:type="pct"/>
            <w:tcMar>
              <w:top w:w="0" w:type="dxa"/>
              <w:left w:w="108" w:type="dxa"/>
              <w:bottom w:w="0" w:type="dxa"/>
              <w:right w:w="108" w:type="dxa"/>
            </w:tcMar>
          </w:tcPr>
          <w:p w14:paraId="68045867"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321F60DE" w14:textId="77777777" w:rsidTr="00E91BEF">
        <w:tc>
          <w:tcPr>
            <w:tcW w:w="985" w:type="pct"/>
            <w:vMerge/>
            <w:tcMar>
              <w:top w:w="0" w:type="dxa"/>
              <w:left w:w="108" w:type="dxa"/>
              <w:bottom w:w="0" w:type="dxa"/>
              <w:right w:w="108" w:type="dxa"/>
            </w:tcMar>
            <w:vAlign w:val="center"/>
          </w:tcPr>
          <w:p w14:paraId="3168DD92"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F08EFE0" w14:textId="77777777" w:rsidR="00CE18FF" w:rsidRPr="00E91BEF" w:rsidRDefault="00CE18FF" w:rsidP="00CE18FF">
            <w:pPr>
              <w:snapToGrid w:val="0"/>
              <w:spacing w:before="0" w:after="0" w:line="240" w:lineRule="auto"/>
              <w:jc w:val="left"/>
            </w:pPr>
          </w:p>
        </w:tc>
        <w:tc>
          <w:tcPr>
            <w:tcW w:w="1495" w:type="pct"/>
            <w:tcBorders>
              <w:top w:val="nil"/>
              <w:left w:val="single" w:sz="4" w:space="0" w:color="000000"/>
              <w:bottom w:val="single" w:sz="4" w:space="0" w:color="auto"/>
              <w:right w:val="nil"/>
            </w:tcBorders>
            <w:tcMar>
              <w:top w:w="0" w:type="dxa"/>
              <w:left w:w="108" w:type="dxa"/>
              <w:bottom w:w="0" w:type="dxa"/>
              <w:right w:w="108" w:type="dxa"/>
            </w:tcMar>
          </w:tcPr>
          <w:p w14:paraId="34E722F1" w14:textId="77777777" w:rsidR="00CE18FF" w:rsidRPr="00CE18FF" w:rsidRDefault="00CE18FF" w:rsidP="00CE18FF">
            <w:pPr>
              <w:snapToGrid w:val="0"/>
              <w:spacing w:before="0" w:after="0" w:line="240" w:lineRule="auto"/>
              <w:jc w:val="left"/>
            </w:pPr>
            <w:r w:rsidRPr="00CE18FF">
              <w:rPr>
                <w:sz w:val="22"/>
              </w:rPr>
              <w:t>Organizacja zajęć sportowych, rekreacyjnych, turystyczno-krajoznawczych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444BB" w14:textId="77777777" w:rsidR="00CE18FF" w:rsidRPr="00CE18FF" w:rsidRDefault="00CE18FF" w:rsidP="00CE18FF">
            <w:pPr>
              <w:spacing w:before="0" w:after="0" w:line="240" w:lineRule="auto"/>
            </w:pPr>
            <w:r w:rsidRPr="00CE18FF">
              <w:t>Szkoły, NGO</w:t>
            </w:r>
          </w:p>
        </w:tc>
        <w:tc>
          <w:tcPr>
            <w:tcW w:w="679" w:type="pct"/>
            <w:tcMar>
              <w:top w:w="0" w:type="dxa"/>
              <w:left w:w="108" w:type="dxa"/>
              <w:bottom w:w="0" w:type="dxa"/>
              <w:right w:w="108" w:type="dxa"/>
            </w:tcMar>
          </w:tcPr>
          <w:p w14:paraId="4A3D70DB"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5CEDAAC7" w14:textId="77777777" w:rsidTr="00E91BEF">
        <w:tc>
          <w:tcPr>
            <w:tcW w:w="985" w:type="pct"/>
            <w:vMerge/>
            <w:tcMar>
              <w:top w:w="0" w:type="dxa"/>
              <w:left w:w="108" w:type="dxa"/>
              <w:bottom w:w="0" w:type="dxa"/>
              <w:right w:w="108" w:type="dxa"/>
            </w:tcMar>
            <w:vAlign w:val="center"/>
          </w:tcPr>
          <w:p w14:paraId="78D4004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81BCFFA" w14:textId="77777777" w:rsidR="00CE18FF" w:rsidRPr="00E91BEF" w:rsidRDefault="00CE18FF" w:rsidP="00CE18FF">
            <w:pPr>
              <w:snapToGrid w:val="0"/>
              <w:spacing w:before="0" w:after="0" w:line="240" w:lineRule="auto"/>
              <w:jc w:val="left"/>
            </w:pPr>
          </w:p>
        </w:tc>
        <w:tc>
          <w:tcPr>
            <w:tcW w:w="1495" w:type="pct"/>
            <w:tcBorders>
              <w:top w:val="nil"/>
              <w:left w:val="single" w:sz="4" w:space="0" w:color="000000"/>
              <w:bottom w:val="single" w:sz="4" w:space="0" w:color="auto"/>
              <w:right w:val="nil"/>
            </w:tcBorders>
            <w:tcMar>
              <w:top w:w="0" w:type="dxa"/>
              <w:left w:w="108" w:type="dxa"/>
              <w:bottom w:w="0" w:type="dxa"/>
              <w:right w:w="108" w:type="dxa"/>
            </w:tcMar>
          </w:tcPr>
          <w:p w14:paraId="5E06938B" w14:textId="77777777" w:rsidR="00CE18FF" w:rsidRPr="00CE18FF" w:rsidRDefault="00CE18FF" w:rsidP="00CE18FF">
            <w:pPr>
              <w:snapToGrid w:val="0"/>
              <w:spacing w:before="0" w:after="0" w:line="240" w:lineRule="auto"/>
              <w:jc w:val="left"/>
            </w:pPr>
            <w:r w:rsidRPr="00CE18FF">
              <w:rPr>
                <w:sz w:val="22"/>
              </w:rPr>
              <w:t>Udział dzieci i młodzieży w rozgrywkach piłki nożnej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720BA" w14:textId="77777777" w:rsidR="00CE18FF" w:rsidRPr="00CE18FF" w:rsidRDefault="00CE18FF" w:rsidP="00CE18FF">
            <w:pPr>
              <w:spacing w:before="0" w:after="0" w:line="240" w:lineRule="auto"/>
            </w:pPr>
            <w:r w:rsidRPr="00CE18FF">
              <w:t>Szkoły, NGO, Kluby sportowe</w:t>
            </w:r>
          </w:p>
        </w:tc>
        <w:tc>
          <w:tcPr>
            <w:tcW w:w="679" w:type="pct"/>
            <w:tcMar>
              <w:top w:w="0" w:type="dxa"/>
              <w:left w:w="108" w:type="dxa"/>
              <w:bottom w:w="0" w:type="dxa"/>
              <w:right w:w="108" w:type="dxa"/>
            </w:tcMar>
          </w:tcPr>
          <w:p w14:paraId="528F4241"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47E110A7" w14:textId="77777777" w:rsidTr="00E91BEF">
        <w:tc>
          <w:tcPr>
            <w:tcW w:w="985" w:type="pct"/>
            <w:vMerge/>
            <w:tcMar>
              <w:top w:w="0" w:type="dxa"/>
              <w:left w:w="108" w:type="dxa"/>
              <w:bottom w:w="0" w:type="dxa"/>
              <w:right w:w="108" w:type="dxa"/>
            </w:tcMar>
            <w:vAlign w:val="center"/>
          </w:tcPr>
          <w:p w14:paraId="24BD751A"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13423400" w14:textId="77777777" w:rsidR="00CE18FF" w:rsidRPr="00E91BEF" w:rsidRDefault="00CE18FF" w:rsidP="00CE18FF">
            <w:pPr>
              <w:snapToGrid w:val="0"/>
              <w:spacing w:before="0" w:after="0" w:line="240" w:lineRule="auto"/>
              <w:jc w:val="left"/>
              <w:rPr>
                <w:rFonts w:eastAsia="Andale Sans UI"/>
                <w:kern w:val="3"/>
                <w:lang w:eastAsia="ja-JP" w:bidi="fa-IR"/>
              </w:rPr>
            </w:pPr>
            <w:r w:rsidRPr="00E91BEF">
              <w:rPr>
                <w:rFonts w:eastAsia="Andale Sans UI"/>
                <w:kern w:val="3"/>
                <w:sz w:val="22"/>
                <w:lang w:eastAsia="ja-JP" w:bidi="fa-IR"/>
              </w:rPr>
              <w:t>Popularyzacja aktywnego wypoczynku poprzez uprawnianie sportu i rekreację</w:t>
            </w:r>
          </w:p>
        </w:tc>
        <w:tc>
          <w:tcPr>
            <w:tcW w:w="1495" w:type="pct"/>
            <w:tcMar>
              <w:top w:w="0" w:type="dxa"/>
              <w:left w:w="108" w:type="dxa"/>
              <w:bottom w:w="0" w:type="dxa"/>
              <w:right w:w="108" w:type="dxa"/>
            </w:tcMar>
          </w:tcPr>
          <w:p w14:paraId="6DD19766" w14:textId="77777777" w:rsidR="00CE18FF" w:rsidRPr="00CE18FF" w:rsidRDefault="00CE18FF" w:rsidP="00CE18FF">
            <w:pPr>
              <w:snapToGrid w:val="0"/>
              <w:spacing w:before="0" w:after="0" w:line="240" w:lineRule="auto"/>
              <w:jc w:val="left"/>
            </w:pPr>
            <w:r w:rsidRPr="00CE18FF">
              <w:rPr>
                <w:sz w:val="22"/>
              </w:rPr>
              <w:t xml:space="preserve">Organizacja zawodów sportowych o „Puchar Wójta”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A1520" w14:textId="77777777" w:rsidR="00CE18FF" w:rsidRPr="00CE18FF" w:rsidRDefault="00CE18FF" w:rsidP="00CE18FF">
            <w:pPr>
              <w:spacing w:before="0" w:after="0" w:line="240" w:lineRule="auto"/>
            </w:pPr>
            <w:r w:rsidRPr="00CE18FF">
              <w:t>Szkoły, NGO, Kluby sportowe</w:t>
            </w:r>
          </w:p>
        </w:tc>
        <w:tc>
          <w:tcPr>
            <w:tcW w:w="679" w:type="pct"/>
            <w:tcMar>
              <w:top w:w="0" w:type="dxa"/>
              <w:left w:w="108" w:type="dxa"/>
              <w:bottom w:w="0" w:type="dxa"/>
              <w:right w:w="108" w:type="dxa"/>
            </w:tcMar>
          </w:tcPr>
          <w:p w14:paraId="43F923D9"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2E579BB2" w14:textId="77777777" w:rsidTr="00E91BEF">
        <w:tc>
          <w:tcPr>
            <w:tcW w:w="985" w:type="pct"/>
            <w:vMerge/>
            <w:tcMar>
              <w:top w:w="0" w:type="dxa"/>
              <w:left w:w="108" w:type="dxa"/>
              <w:bottom w:w="0" w:type="dxa"/>
              <w:right w:w="108" w:type="dxa"/>
            </w:tcMar>
            <w:vAlign w:val="center"/>
          </w:tcPr>
          <w:p w14:paraId="2048A1D3"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D74D640"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264C0A60" w14:textId="77777777" w:rsidR="00CE18FF" w:rsidRPr="00CE18FF" w:rsidRDefault="00CE18FF" w:rsidP="00CE18FF">
            <w:pPr>
              <w:snapToGrid w:val="0"/>
              <w:spacing w:before="0" w:after="0" w:line="240" w:lineRule="auto"/>
              <w:jc w:val="left"/>
            </w:pPr>
            <w:r w:rsidRPr="00CE18FF">
              <w:rPr>
                <w:sz w:val="22"/>
              </w:rPr>
              <w:t>Prowadzenie treningów dla członków klubów sportowych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6D665" w14:textId="77777777" w:rsidR="00CE18FF" w:rsidRPr="00CE18FF" w:rsidRDefault="00CE18FF" w:rsidP="00CE18FF">
            <w:pPr>
              <w:spacing w:before="0" w:after="0" w:line="240" w:lineRule="auto"/>
            </w:pPr>
            <w:r w:rsidRPr="00CE18FF">
              <w:t>Kluby sportowe</w:t>
            </w:r>
          </w:p>
        </w:tc>
        <w:tc>
          <w:tcPr>
            <w:tcW w:w="679" w:type="pct"/>
            <w:tcMar>
              <w:top w:w="0" w:type="dxa"/>
              <w:left w:w="108" w:type="dxa"/>
              <w:bottom w:w="0" w:type="dxa"/>
              <w:right w:w="108" w:type="dxa"/>
            </w:tcMar>
          </w:tcPr>
          <w:p w14:paraId="28CBD282"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70CE99F4" w14:textId="77777777" w:rsidTr="00E91BEF">
        <w:tc>
          <w:tcPr>
            <w:tcW w:w="985" w:type="pct"/>
            <w:vMerge/>
            <w:tcMar>
              <w:top w:w="0" w:type="dxa"/>
              <w:left w:w="108" w:type="dxa"/>
              <w:bottom w:w="0" w:type="dxa"/>
              <w:right w:w="108" w:type="dxa"/>
            </w:tcMar>
            <w:vAlign w:val="center"/>
          </w:tcPr>
          <w:p w14:paraId="71FCC6AA"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95E6125"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04C185D0" w14:textId="77777777" w:rsidR="00CE18FF" w:rsidRPr="00CE18FF" w:rsidRDefault="00CE18FF" w:rsidP="00CE18FF">
            <w:pPr>
              <w:snapToGrid w:val="0"/>
              <w:spacing w:before="0" w:after="0" w:line="240" w:lineRule="auto"/>
              <w:jc w:val="left"/>
            </w:pPr>
            <w:r w:rsidRPr="00CE18FF">
              <w:rPr>
                <w:sz w:val="22"/>
              </w:rPr>
              <w:t>Organizacja wycieczek turystyczno-krajoznawczych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726FA" w14:textId="77777777" w:rsidR="00CE18FF" w:rsidRPr="00CE18FF" w:rsidRDefault="00CE18FF" w:rsidP="00CE18FF">
            <w:pPr>
              <w:spacing w:before="0" w:after="0" w:line="240" w:lineRule="auto"/>
            </w:pPr>
            <w:r w:rsidRPr="00CE18FF">
              <w:t>Szkoły, NGO</w:t>
            </w:r>
            <w:r w:rsidR="00BB73A2">
              <w:t>, G</w:t>
            </w:r>
            <w:r w:rsidR="009E481C">
              <w:t>O</w:t>
            </w:r>
            <w:r w:rsidR="00BB73A2">
              <w:t>K</w:t>
            </w:r>
          </w:p>
        </w:tc>
        <w:tc>
          <w:tcPr>
            <w:tcW w:w="679" w:type="pct"/>
            <w:tcMar>
              <w:top w:w="0" w:type="dxa"/>
              <w:left w:w="108" w:type="dxa"/>
              <w:bottom w:w="0" w:type="dxa"/>
              <w:right w:w="108" w:type="dxa"/>
            </w:tcMar>
          </w:tcPr>
          <w:p w14:paraId="51DEF0F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C7D846A" w14:textId="77777777" w:rsidTr="00E91BEF">
        <w:tc>
          <w:tcPr>
            <w:tcW w:w="985" w:type="pct"/>
            <w:vMerge/>
            <w:tcMar>
              <w:top w:w="0" w:type="dxa"/>
              <w:left w:w="108" w:type="dxa"/>
              <w:bottom w:w="0" w:type="dxa"/>
              <w:right w:w="108" w:type="dxa"/>
            </w:tcMar>
            <w:vAlign w:val="center"/>
          </w:tcPr>
          <w:p w14:paraId="40F51343"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4F0C14B"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73340673" w14:textId="77777777" w:rsidR="00CE18FF" w:rsidRPr="00CE18FF" w:rsidRDefault="00CE18FF" w:rsidP="00CE18FF">
            <w:pPr>
              <w:snapToGrid w:val="0"/>
              <w:spacing w:before="0" w:after="0" w:line="240" w:lineRule="auto"/>
              <w:jc w:val="left"/>
            </w:pPr>
            <w:r w:rsidRPr="00CE18FF">
              <w:rPr>
                <w:sz w:val="22"/>
              </w:rPr>
              <w:t>Organizacja zajęć sportowych dla mieszkańców gminy</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8706D" w14:textId="77777777" w:rsidR="00CE18FF" w:rsidRPr="00CE18FF" w:rsidRDefault="00CE18FF" w:rsidP="00CE18FF">
            <w:pPr>
              <w:spacing w:before="0" w:after="0" w:line="240" w:lineRule="auto"/>
            </w:pPr>
            <w:r w:rsidRPr="00CE18FF">
              <w:t>NGO, Kluby sportowe</w:t>
            </w:r>
          </w:p>
        </w:tc>
        <w:tc>
          <w:tcPr>
            <w:tcW w:w="679" w:type="pct"/>
            <w:tcMar>
              <w:top w:w="0" w:type="dxa"/>
              <w:left w:w="108" w:type="dxa"/>
              <w:bottom w:w="0" w:type="dxa"/>
              <w:right w:w="108" w:type="dxa"/>
            </w:tcMar>
          </w:tcPr>
          <w:p w14:paraId="492DC8CF"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8163A64" w14:textId="77777777" w:rsidTr="00E91BEF">
        <w:tc>
          <w:tcPr>
            <w:tcW w:w="985" w:type="pct"/>
            <w:vMerge/>
            <w:tcMar>
              <w:top w:w="0" w:type="dxa"/>
              <w:left w:w="108" w:type="dxa"/>
              <w:bottom w:w="0" w:type="dxa"/>
              <w:right w:w="108" w:type="dxa"/>
            </w:tcMar>
            <w:vAlign w:val="center"/>
          </w:tcPr>
          <w:p w14:paraId="764DC0D4"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1FEB7BA1" w14:textId="77777777" w:rsidR="00CE18FF" w:rsidRPr="00E91BEF" w:rsidRDefault="00CE18FF" w:rsidP="00CE18FF">
            <w:pPr>
              <w:snapToGrid w:val="0"/>
              <w:spacing w:before="0" w:after="0" w:line="240" w:lineRule="auto"/>
              <w:jc w:val="left"/>
            </w:pPr>
            <w:r w:rsidRPr="00E91BEF">
              <w:rPr>
                <w:sz w:val="22"/>
              </w:rPr>
              <w:t>Wspomaganie rodzin w procesie wychowania</w:t>
            </w:r>
          </w:p>
        </w:tc>
        <w:tc>
          <w:tcPr>
            <w:tcW w:w="1495" w:type="pct"/>
            <w:tcMar>
              <w:top w:w="0" w:type="dxa"/>
              <w:left w:w="108" w:type="dxa"/>
              <w:bottom w:w="0" w:type="dxa"/>
              <w:right w:w="108" w:type="dxa"/>
            </w:tcMar>
          </w:tcPr>
          <w:p w14:paraId="27F297A5" w14:textId="77777777" w:rsidR="00CE18FF" w:rsidRPr="00CE18FF" w:rsidRDefault="00CE18FF" w:rsidP="00CE18FF">
            <w:pPr>
              <w:snapToGrid w:val="0"/>
              <w:spacing w:before="0" w:after="0" w:line="240" w:lineRule="auto"/>
              <w:jc w:val="left"/>
            </w:pPr>
            <w:r w:rsidRPr="00CE18FF">
              <w:rPr>
                <w:sz w:val="22"/>
              </w:rPr>
              <w:t>Diagnoza potrzeb uczniów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6BB6" w14:textId="77777777" w:rsidR="00CE18FF" w:rsidRPr="00CE18FF" w:rsidRDefault="00CE18FF" w:rsidP="00CE18FF">
            <w:pPr>
              <w:spacing w:before="0" w:after="0" w:line="240" w:lineRule="auto"/>
            </w:pPr>
            <w:r w:rsidRPr="00CE18FF">
              <w:t>Szkoły, NGO</w:t>
            </w:r>
          </w:p>
        </w:tc>
        <w:tc>
          <w:tcPr>
            <w:tcW w:w="679" w:type="pct"/>
            <w:tcMar>
              <w:top w:w="0" w:type="dxa"/>
              <w:left w:w="108" w:type="dxa"/>
              <w:bottom w:w="0" w:type="dxa"/>
              <w:right w:w="108" w:type="dxa"/>
            </w:tcMar>
          </w:tcPr>
          <w:p w14:paraId="2B20E5A2"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5B902FA" w14:textId="77777777" w:rsidTr="00E91BEF">
        <w:tc>
          <w:tcPr>
            <w:tcW w:w="985" w:type="pct"/>
            <w:vMerge/>
            <w:tcMar>
              <w:top w:w="0" w:type="dxa"/>
              <w:left w:w="108" w:type="dxa"/>
              <w:bottom w:w="0" w:type="dxa"/>
              <w:right w:w="108" w:type="dxa"/>
            </w:tcMar>
            <w:vAlign w:val="center"/>
          </w:tcPr>
          <w:p w14:paraId="77CACD3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A2EB9DA"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2D9CAD26" w14:textId="77777777" w:rsidR="00CE18FF" w:rsidRPr="00CE18FF" w:rsidRDefault="00CE18FF" w:rsidP="00CE18FF">
            <w:pPr>
              <w:snapToGrid w:val="0"/>
              <w:spacing w:before="0" w:after="0" w:line="240" w:lineRule="auto"/>
              <w:jc w:val="left"/>
            </w:pPr>
            <w:r w:rsidRPr="00CE18FF">
              <w:rPr>
                <w:sz w:val="22"/>
              </w:rPr>
              <w:t>Prowadzenie zajęć specjalistycznych w tym dydaktyczno-wyrównawczych, kół zainteresowań, warsztatów plastycznych, muzycznych, technicznych, teatralnych i innych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B532F" w14:textId="77777777" w:rsidR="00CE18FF" w:rsidRPr="00CE18FF" w:rsidRDefault="00CE18FF" w:rsidP="00CE18FF">
            <w:pPr>
              <w:spacing w:before="0" w:after="0" w:line="240" w:lineRule="auto"/>
            </w:pPr>
            <w:r w:rsidRPr="00CE18FF">
              <w:t>Szkoły, NGO</w:t>
            </w:r>
            <w:r w:rsidR="00BB73A2">
              <w:t>, G</w:t>
            </w:r>
            <w:r w:rsidR="009E481C">
              <w:t>O</w:t>
            </w:r>
            <w:r w:rsidR="00BB73A2">
              <w:t>K, GBP</w:t>
            </w:r>
          </w:p>
        </w:tc>
        <w:tc>
          <w:tcPr>
            <w:tcW w:w="679" w:type="pct"/>
            <w:tcMar>
              <w:top w:w="0" w:type="dxa"/>
              <w:left w:w="108" w:type="dxa"/>
              <w:bottom w:w="0" w:type="dxa"/>
              <w:right w:w="108" w:type="dxa"/>
            </w:tcMar>
          </w:tcPr>
          <w:p w14:paraId="3DA31DBF"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BA4E174" w14:textId="77777777" w:rsidTr="00E91BEF">
        <w:tc>
          <w:tcPr>
            <w:tcW w:w="985" w:type="pct"/>
            <w:vMerge/>
            <w:tcMar>
              <w:top w:w="0" w:type="dxa"/>
              <w:left w:w="108" w:type="dxa"/>
              <w:bottom w:w="0" w:type="dxa"/>
              <w:right w:w="108" w:type="dxa"/>
            </w:tcMar>
            <w:vAlign w:val="center"/>
          </w:tcPr>
          <w:p w14:paraId="15B3FB74"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4C24152"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1B50B8C3" w14:textId="77777777" w:rsidR="00CE18FF" w:rsidRPr="00CE18FF" w:rsidRDefault="00CE18FF" w:rsidP="00CE18FF">
            <w:pPr>
              <w:snapToGrid w:val="0"/>
              <w:spacing w:before="0" w:after="0" w:line="240" w:lineRule="auto"/>
              <w:jc w:val="left"/>
            </w:pPr>
            <w:r w:rsidRPr="00CE18FF">
              <w:rPr>
                <w:sz w:val="22"/>
              </w:rPr>
              <w:t>Prowadzenie grup socjoterapeutycznych dla dzieci z zaburzeniami zachowania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CDFBE" w14:textId="77777777" w:rsidR="00CE18FF" w:rsidRPr="00CE18FF" w:rsidRDefault="00CE18FF" w:rsidP="00CE18FF">
            <w:pPr>
              <w:spacing w:before="0" w:after="0" w:line="240" w:lineRule="auto"/>
            </w:pPr>
            <w:r w:rsidRPr="00CE18FF">
              <w:t>Szkoły, NGO</w:t>
            </w:r>
          </w:p>
        </w:tc>
        <w:tc>
          <w:tcPr>
            <w:tcW w:w="679" w:type="pct"/>
            <w:tcMar>
              <w:top w:w="0" w:type="dxa"/>
              <w:left w:w="108" w:type="dxa"/>
              <w:bottom w:w="0" w:type="dxa"/>
              <w:right w:w="108" w:type="dxa"/>
            </w:tcMar>
          </w:tcPr>
          <w:p w14:paraId="08B039C5"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82A17E3" w14:textId="77777777" w:rsidTr="00E91BEF">
        <w:tc>
          <w:tcPr>
            <w:tcW w:w="985" w:type="pct"/>
            <w:vMerge/>
            <w:tcMar>
              <w:top w:w="0" w:type="dxa"/>
              <w:left w:w="108" w:type="dxa"/>
              <w:bottom w:w="0" w:type="dxa"/>
              <w:right w:w="108" w:type="dxa"/>
            </w:tcMar>
            <w:vAlign w:val="center"/>
          </w:tcPr>
          <w:p w14:paraId="2F6A1A64"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483313E"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804D2DF" w14:textId="77777777" w:rsidR="00CE18FF" w:rsidRPr="00CE18FF" w:rsidRDefault="00CE18FF" w:rsidP="00CE18FF">
            <w:pPr>
              <w:snapToGrid w:val="0"/>
              <w:spacing w:before="0" w:after="0" w:line="240" w:lineRule="auto"/>
              <w:jc w:val="left"/>
            </w:pPr>
            <w:r w:rsidRPr="00CE18FF">
              <w:rPr>
                <w:sz w:val="22"/>
              </w:rPr>
              <w:t>Prowadzenie spotkań z pedagogiem, psychologiem, logopedą</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6318" w14:textId="77777777" w:rsidR="00CE18FF" w:rsidRPr="00CE18FF" w:rsidRDefault="00CE18FF" w:rsidP="00CE18FF">
            <w:pPr>
              <w:spacing w:before="0" w:after="0" w:line="240" w:lineRule="auto"/>
            </w:pPr>
            <w:r w:rsidRPr="00CE18FF">
              <w:t>Szkoły, NGO</w:t>
            </w:r>
          </w:p>
        </w:tc>
        <w:tc>
          <w:tcPr>
            <w:tcW w:w="679" w:type="pct"/>
            <w:tcMar>
              <w:top w:w="0" w:type="dxa"/>
              <w:left w:w="108" w:type="dxa"/>
              <w:bottom w:w="0" w:type="dxa"/>
              <w:right w:w="108" w:type="dxa"/>
            </w:tcMar>
          </w:tcPr>
          <w:p w14:paraId="5B585E6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BB1255F" w14:textId="77777777" w:rsidTr="00E91BEF">
        <w:tc>
          <w:tcPr>
            <w:tcW w:w="985" w:type="pct"/>
            <w:vMerge/>
            <w:tcMar>
              <w:top w:w="0" w:type="dxa"/>
              <w:left w:w="108" w:type="dxa"/>
              <w:bottom w:w="0" w:type="dxa"/>
              <w:right w:w="108" w:type="dxa"/>
            </w:tcMar>
            <w:vAlign w:val="center"/>
          </w:tcPr>
          <w:p w14:paraId="31E35F72"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AD1552D"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4BBDAB77" w14:textId="77777777" w:rsidR="00CE18FF" w:rsidRPr="00CE18FF" w:rsidRDefault="00CE18FF" w:rsidP="00CE18FF">
            <w:pPr>
              <w:snapToGrid w:val="0"/>
              <w:spacing w:before="0" w:after="0" w:line="240" w:lineRule="auto"/>
              <w:jc w:val="left"/>
            </w:pPr>
            <w:r w:rsidRPr="00CE18FF">
              <w:rPr>
                <w:sz w:val="22"/>
              </w:rPr>
              <w:t>Organizacja pomocy materialnej i emocjonalnej w trudnej sytuacji życiowej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7C17B" w14:textId="77777777" w:rsidR="00CE18FF" w:rsidRPr="00CE18FF" w:rsidRDefault="004E7AB3" w:rsidP="00CE18FF">
            <w:pPr>
              <w:spacing w:before="0" w:after="0" w:line="240" w:lineRule="auto"/>
              <w:jc w:val="left"/>
            </w:pPr>
            <w:r>
              <w:rPr>
                <w:sz w:val="22"/>
              </w:rPr>
              <w:t>OPS</w:t>
            </w:r>
            <w:r w:rsidR="00CE18FF" w:rsidRPr="00CE18FF">
              <w:rPr>
                <w:sz w:val="22"/>
              </w:rPr>
              <w:t>, Szkoły,   NGO</w:t>
            </w:r>
          </w:p>
        </w:tc>
        <w:tc>
          <w:tcPr>
            <w:tcW w:w="679" w:type="pct"/>
            <w:tcMar>
              <w:top w:w="0" w:type="dxa"/>
              <w:left w:w="108" w:type="dxa"/>
              <w:bottom w:w="0" w:type="dxa"/>
              <w:right w:w="108" w:type="dxa"/>
            </w:tcMar>
          </w:tcPr>
          <w:p w14:paraId="15766FF1"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2358BED" w14:textId="77777777" w:rsidTr="00E91BEF">
        <w:tc>
          <w:tcPr>
            <w:tcW w:w="985" w:type="pct"/>
            <w:vMerge/>
            <w:tcMar>
              <w:top w:w="0" w:type="dxa"/>
              <w:left w:w="108" w:type="dxa"/>
              <w:bottom w:w="0" w:type="dxa"/>
              <w:right w:w="108" w:type="dxa"/>
            </w:tcMar>
            <w:vAlign w:val="center"/>
          </w:tcPr>
          <w:p w14:paraId="55F3AFE3" w14:textId="77777777" w:rsidR="00CE18FF" w:rsidRPr="00CE18FF" w:rsidRDefault="00CE18FF" w:rsidP="00CE18FF">
            <w:pPr>
              <w:snapToGrid w:val="0"/>
              <w:spacing w:before="0" w:after="0" w:line="240" w:lineRule="auto"/>
              <w:rPr>
                <w:b/>
              </w:rPr>
            </w:pPr>
          </w:p>
        </w:tc>
        <w:tc>
          <w:tcPr>
            <w:tcW w:w="1096" w:type="pct"/>
            <w:vMerge w:val="restart"/>
            <w:tcMar>
              <w:top w:w="0" w:type="dxa"/>
              <w:left w:w="108" w:type="dxa"/>
              <w:bottom w:w="0" w:type="dxa"/>
              <w:right w:w="108" w:type="dxa"/>
            </w:tcMar>
            <w:vAlign w:val="center"/>
          </w:tcPr>
          <w:p w14:paraId="00AF7368" w14:textId="77777777" w:rsidR="00CE18FF" w:rsidRPr="00E91BEF" w:rsidRDefault="00CE18FF" w:rsidP="00CE18FF">
            <w:pPr>
              <w:snapToGrid w:val="0"/>
              <w:spacing w:before="0" w:after="0" w:line="240" w:lineRule="auto"/>
              <w:jc w:val="left"/>
            </w:pPr>
            <w:r w:rsidRPr="00E91BEF">
              <w:rPr>
                <w:sz w:val="22"/>
              </w:rPr>
              <w:t>Kształtowanie właściwych postaw społecznych</w:t>
            </w:r>
          </w:p>
        </w:tc>
        <w:tc>
          <w:tcPr>
            <w:tcW w:w="1495" w:type="pct"/>
            <w:tcMar>
              <w:top w:w="0" w:type="dxa"/>
              <w:left w:w="108" w:type="dxa"/>
              <w:bottom w:w="0" w:type="dxa"/>
              <w:right w:w="108" w:type="dxa"/>
            </w:tcMar>
          </w:tcPr>
          <w:p w14:paraId="65EB0B62" w14:textId="77777777" w:rsidR="00CE18FF" w:rsidRPr="00CE18FF" w:rsidRDefault="00CE18FF" w:rsidP="00CE18FF">
            <w:pPr>
              <w:snapToGrid w:val="0"/>
              <w:spacing w:before="0" w:after="0" w:line="240" w:lineRule="auto"/>
              <w:jc w:val="left"/>
            </w:pPr>
            <w:r w:rsidRPr="00CE18FF">
              <w:rPr>
                <w:sz w:val="22"/>
              </w:rPr>
              <w:t>Prelekcje spotkania z przedstawicielami służb publicznych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0AE0F" w14:textId="77777777" w:rsidR="00CE18FF" w:rsidRPr="00CE18FF" w:rsidRDefault="00CE18FF" w:rsidP="00CE18FF">
            <w:pPr>
              <w:spacing w:before="0" w:after="0" w:line="240" w:lineRule="auto"/>
            </w:pPr>
            <w:r w:rsidRPr="00CE18FF">
              <w:t xml:space="preserve">Szkoły, </w:t>
            </w:r>
            <w:r w:rsidR="004E7AB3">
              <w:t>OPS</w:t>
            </w:r>
            <w:r w:rsidRPr="00CE18FF">
              <w:t>, NGO</w:t>
            </w:r>
          </w:p>
        </w:tc>
        <w:tc>
          <w:tcPr>
            <w:tcW w:w="679" w:type="pct"/>
            <w:tcMar>
              <w:top w:w="0" w:type="dxa"/>
              <w:left w:w="108" w:type="dxa"/>
              <w:bottom w:w="0" w:type="dxa"/>
              <w:right w:w="108" w:type="dxa"/>
            </w:tcMar>
          </w:tcPr>
          <w:p w14:paraId="51C2334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20A83A4" w14:textId="77777777" w:rsidTr="00E91BEF">
        <w:tc>
          <w:tcPr>
            <w:tcW w:w="985" w:type="pct"/>
            <w:vMerge/>
            <w:tcMar>
              <w:top w:w="0" w:type="dxa"/>
              <w:left w:w="108" w:type="dxa"/>
              <w:bottom w:w="0" w:type="dxa"/>
              <w:right w:w="108" w:type="dxa"/>
            </w:tcMar>
            <w:vAlign w:val="center"/>
          </w:tcPr>
          <w:p w14:paraId="7B45BCD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D6B6C36"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5D232C42" w14:textId="77777777" w:rsidR="00CE18FF" w:rsidRPr="00CE18FF" w:rsidRDefault="00CE18FF" w:rsidP="00CE18FF">
            <w:pPr>
              <w:snapToGrid w:val="0"/>
              <w:spacing w:before="0" w:after="0" w:line="240" w:lineRule="auto"/>
              <w:jc w:val="left"/>
            </w:pPr>
            <w:r w:rsidRPr="00CE18FF">
              <w:rPr>
                <w:sz w:val="22"/>
              </w:rPr>
              <w:t>Udział w projektach i kampaniach wojewódzkich, ogólnopolskich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5B53F" w14:textId="77777777" w:rsidR="00CE18FF" w:rsidRPr="00CE18FF" w:rsidRDefault="00CE18FF" w:rsidP="00CE18FF">
            <w:pPr>
              <w:spacing w:before="0" w:after="0" w:line="240" w:lineRule="auto"/>
            </w:pPr>
            <w:r w:rsidRPr="00CE18FF">
              <w:t>Szkoły, NGO</w:t>
            </w:r>
          </w:p>
        </w:tc>
        <w:tc>
          <w:tcPr>
            <w:tcW w:w="679" w:type="pct"/>
            <w:tcMar>
              <w:top w:w="0" w:type="dxa"/>
              <w:left w:w="108" w:type="dxa"/>
              <w:bottom w:w="0" w:type="dxa"/>
              <w:right w:w="108" w:type="dxa"/>
            </w:tcMar>
          </w:tcPr>
          <w:p w14:paraId="3DE7007D"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80C5C57" w14:textId="77777777" w:rsidTr="00E91BEF">
        <w:tc>
          <w:tcPr>
            <w:tcW w:w="985" w:type="pct"/>
            <w:vMerge/>
            <w:tcMar>
              <w:top w:w="0" w:type="dxa"/>
              <w:left w:w="108" w:type="dxa"/>
              <w:bottom w:w="0" w:type="dxa"/>
              <w:right w:w="108" w:type="dxa"/>
            </w:tcMar>
            <w:vAlign w:val="center"/>
          </w:tcPr>
          <w:p w14:paraId="48690850"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070C7D2"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01AE8634" w14:textId="77777777" w:rsidR="00CE18FF" w:rsidRPr="00CE18FF" w:rsidRDefault="00CE18FF" w:rsidP="00CE18FF">
            <w:pPr>
              <w:snapToGrid w:val="0"/>
              <w:spacing w:before="0" w:after="0" w:line="240" w:lineRule="auto"/>
              <w:jc w:val="left"/>
            </w:pPr>
            <w:r w:rsidRPr="00CE18FF">
              <w:rPr>
                <w:sz w:val="22"/>
              </w:rPr>
              <w:t>Organizacja kampanii społecznych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F343D" w14:textId="77777777" w:rsidR="00CE18FF" w:rsidRPr="00CE18FF" w:rsidRDefault="00CE18FF" w:rsidP="00CE18FF">
            <w:pPr>
              <w:spacing w:before="0" w:after="0" w:line="240" w:lineRule="auto"/>
            </w:pPr>
            <w:r w:rsidRPr="00CE18FF">
              <w:t xml:space="preserve">Szkoły, </w:t>
            </w:r>
            <w:r w:rsidR="004E7AB3">
              <w:t>OPS</w:t>
            </w:r>
            <w:r w:rsidRPr="00CE18FF">
              <w:t>, NGO</w:t>
            </w:r>
          </w:p>
        </w:tc>
        <w:tc>
          <w:tcPr>
            <w:tcW w:w="679" w:type="pct"/>
            <w:tcMar>
              <w:top w:w="0" w:type="dxa"/>
              <w:left w:w="108" w:type="dxa"/>
              <w:bottom w:w="0" w:type="dxa"/>
              <w:right w:w="108" w:type="dxa"/>
            </w:tcMar>
          </w:tcPr>
          <w:p w14:paraId="2263C1B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7D090E8" w14:textId="77777777" w:rsidTr="00E91BEF">
        <w:tc>
          <w:tcPr>
            <w:tcW w:w="985" w:type="pct"/>
            <w:vMerge/>
            <w:tcMar>
              <w:top w:w="0" w:type="dxa"/>
              <w:left w:w="108" w:type="dxa"/>
              <w:bottom w:w="0" w:type="dxa"/>
              <w:right w:w="108" w:type="dxa"/>
            </w:tcMar>
            <w:vAlign w:val="center"/>
          </w:tcPr>
          <w:p w14:paraId="3D3F74A6"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66AC9D7" w14:textId="77777777" w:rsidR="00CE18FF" w:rsidRPr="00E91BEF" w:rsidRDefault="00CE18FF" w:rsidP="00CE18FF">
            <w:pPr>
              <w:widowControl w:val="0"/>
              <w:suppressAutoHyphens/>
              <w:autoSpaceDN w:val="0"/>
              <w:spacing w:before="0" w:after="0" w:line="240" w:lineRule="auto"/>
              <w:jc w:val="left"/>
              <w:textAlignment w:val="baseline"/>
              <w:rPr>
                <w:rFonts w:eastAsia="Andale Sans UI"/>
                <w:kern w:val="3"/>
                <w:lang w:eastAsia="ja-JP" w:bidi="fa-IR"/>
              </w:rPr>
            </w:pPr>
          </w:p>
        </w:tc>
        <w:tc>
          <w:tcPr>
            <w:tcW w:w="1495" w:type="pct"/>
            <w:tcMar>
              <w:top w:w="0" w:type="dxa"/>
              <w:left w:w="108" w:type="dxa"/>
              <w:bottom w:w="0" w:type="dxa"/>
              <w:right w:w="108" w:type="dxa"/>
            </w:tcMar>
          </w:tcPr>
          <w:p w14:paraId="09CE062A" w14:textId="77777777" w:rsidR="00CE18FF" w:rsidRPr="00CE18FF" w:rsidRDefault="00CE18FF" w:rsidP="00CE18FF">
            <w:pPr>
              <w:snapToGrid w:val="0"/>
              <w:spacing w:before="0" w:after="0" w:line="240" w:lineRule="auto"/>
              <w:jc w:val="left"/>
            </w:pPr>
            <w:r w:rsidRPr="00CE18FF">
              <w:rPr>
                <w:sz w:val="22"/>
              </w:rPr>
              <w:t>Budowanie pozytywnego systemu wartości poprzez organizację spotkań, warsztatów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F308E" w14:textId="77777777" w:rsidR="00CE18FF" w:rsidRPr="00CE18FF" w:rsidRDefault="00CE18FF" w:rsidP="00CE18FF">
            <w:pPr>
              <w:spacing w:before="0" w:after="0" w:line="240" w:lineRule="auto"/>
            </w:pPr>
            <w:r w:rsidRPr="00CE18FF">
              <w:t>Szkoły, NGO</w:t>
            </w:r>
            <w:r w:rsidR="00BB73A2">
              <w:t>, G</w:t>
            </w:r>
            <w:r w:rsidR="009E481C">
              <w:t>O</w:t>
            </w:r>
            <w:r w:rsidR="00BB73A2">
              <w:t>K, GBP</w:t>
            </w:r>
          </w:p>
        </w:tc>
        <w:tc>
          <w:tcPr>
            <w:tcW w:w="679" w:type="pct"/>
            <w:tcMar>
              <w:top w:w="0" w:type="dxa"/>
              <w:left w:w="108" w:type="dxa"/>
              <w:bottom w:w="0" w:type="dxa"/>
              <w:right w:w="108" w:type="dxa"/>
            </w:tcMar>
          </w:tcPr>
          <w:p w14:paraId="0A869360"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738B83C" w14:textId="77777777" w:rsidTr="00E91BEF">
        <w:tc>
          <w:tcPr>
            <w:tcW w:w="985" w:type="pct"/>
            <w:vMerge/>
            <w:tcMar>
              <w:top w:w="0" w:type="dxa"/>
              <w:left w:w="108" w:type="dxa"/>
              <w:bottom w:w="0" w:type="dxa"/>
              <w:right w:w="108" w:type="dxa"/>
            </w:tcMar>
            <w:vAlign w:val="center"/>
          </w:tcPr>
          <w:p w14:paraId="4753F59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7B025FFF" w14:textId="77777777" w:rsidR="00CE18FF" w:rsidRPr="00E91BEF" w:rsidRDefault="00CE18FF" w:rsidP="00CE18FF">
            <w:pPr>
              <w:snapToGrid w:val="0"/>
              <w:spacing w:before="0" w:after="0" w:line="240" w:lineRule="auto"/>
              <w:jc w:val="left"/>
            </w:pPr>
            <w:r w:rsidRPr="00E91BEF">
              <w:rPr>
                <w:sz w:val="22"/>
              </w:rPr>
              <w:t>Promocja kultury</w:t>
            </w:r>
          </w:p>
        </w:tc>
        <w:tc>
          <w:tcPr>
            <w:tcW w:w="1495" w:type="pct"/>
            <w:tcMar>
              <w:top w:w="0" w:type="dxa"/>
              <w:left w:w="108" w:type="dxa"/>
              <w:bottom w:w="0" w:type="dxa"/>
              <w:right w:w="108" w:type="dxa"/>
            </w:tcMar>
          </w:tcPr>
          <w:p w14:paraId="2529C348" w14:textId="77777777" w:rsidR="00CE18FF" w:rsidRPr="00CE18FF" w:rsidRDefault="00CE18FF" w:rsidP="00CE18FF">
            <w:pPr>
              <w:snapToGrid w:val="0"/>
              <w:spacing w:before="0" w:after="0" w:line="240" w:lineRule="auto"/>
              <w:jc w:val="left"/>
            </w:pPr>
            <w:r w:rsidRPr="00CE18FF">
              <w:rPr>
                <w:sz w:val="22"/>
              </w:rPr>
              <w:t>Organizacja konkursów dla dzieci przedszkolnych i szkolnych, młodzieży i dorosłych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56E8E" w14:textId="77777777" w:rsidR="00CE18FF" w:rsidRPr="00CE18FF" w:rsidRDefault="00CE18FF" w:rsidP="00BB73A2">
            <w:pPr>
              <w:spacing w:before="0" w:after="0" w:line="240" w:lineRule="auto"/>
            </w:pPr>
            <w:r w:rsidRPr="00CE18FF">
              <w:t xml:space="preserve">Szkoły, </w:t>
            </w:r>
            <w:r w:rsidR="00BB73A2">
              <w:t>GBP</w:t>
            </w:r>
            <w:r w:rsidRPr="00CE18FF">
              <w:t>, G</w:t>
            </w:r>
            <w:r w:rsidR="009E481C">
              <w:t>O</w:t>
            </w:r>
            <w:r w:rsidRPr="00CE18FF">
              <w:t>K</w:t>
            </w:r>
          </w:p>
        </w:tc>
        <w:tc>
          <w:tcPr>
            <w:tcW w:w="679" w:type="pct"/>
            <w:tcMar>
              <w:top w:w="0" w:type="dxa"/>
              <w:left w:w="108" w:type="dxa"/>
              <w:bottom w:w="0" w:type="dxa"/>
              <w:right w:w="108" w:type="dxa"/>
            </w:tcMar>
          </w:tcPr>
          <w:p w14:paraId="72DF2FC6"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0723290" w14:textId="77777777" w:rsidTr="00E91BEF">
        <w:tc>
          <w:tcPr>
            <w:tcW w:w="985" w:type="pct"/>
            <w:vMerge/>
            <w:tcMar>
              <w:top w:w="0" w:type="dxa"/>
              <w:left w:w="108" w:type="dxa"/>
              <w:bottom w:w="0" w:type="dxa"/>
              <w:right w:w="108" w:type="dxa"/>
            </w:tcMar>
            <w:vAlign w:val="center"/>
          </w:tcPr>
          <w:p w14:paraId="5600D8FF"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9918A92"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5F7DFE5F" w14:textId="77777777" w:rsidR="00CE18FF" w:rsidRPr="00CE18FF" w:rsidRDefault="00CE18FF" w:rsidP="00CE18FF">
            <w:pPr>
              <w:snapToGrid w:val="0"/>
              <w:spacing w:before="0" w:after="0" w:line="240" w:lineRule="auto"/>
              <w:jc w:val="left"/>
            </w:pPr>
            <w:r w:rsidRPr="00CE18FF">
              <w:rPr>
                <w:sz w:val="22"/>
              </w:rPr>
              <w:t>Organizacja spotkań autorskich i wykładów, spotkania z ludźmi kultury i sztuki, organizacja widowisk, spektakli, recitali, festiwali, wystaw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45BBF" w14:textId="77777777" w:rsidR="00CE18FF" w:rsidRPr="00CE18FF" w:rsidRDefault="00CE18FF" w:rsidP="00BB73A2">
            <w:pPr>
              <w:spacing w:before="0" w:after="0" w:line="240" w:lineRule="auto"/>
            </w:pPr>
            <w:r w:rsidRPr="00CE18FF">
              <w:t>Szkoły, G</w:t>
            </w:r>
            <w:r w:rsidR="009E481C">
              <w:t>O</w:t>
            </w:r>
            <w:r w:rsidRPr="00CE18FF">
              <w:t xml:space="preserve">K, </w:t>
            </w:r>
            <w:r w:rsidR="00BB73A2">
              <w:t>GBP</w:t>
            </w:r>
          </w:p>
        </w:tc>
        <w:tc>
          <w:tcPr>
            <w:tcW w:w="679" w:type="pct"/>
            <w:tcMar>
              <w:top w:w="0" w:type="dxa"/>
              <w:left w:w="108" w:type="dxa"/>
              <w:bottom w:w="0" w:type="dxa"/>
              <w:right w:w="108" w:type="dxa"/>
            </w:tcMar>
          </w:tcPr>
          <w:p w14:paraId="7990BB66"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BCFFE43" w14:textId="77777777" w:rsidTr="009E481C">
        <w:trPr>
          <w:trHeight w:val="594"/>
        </w:trPr>
        <w:tc>
          <w:tcPr>
            <w:tcW w:w="985" w:type="pct"/>
            <w:vMerge/>
            <w:tcMar>
              <w:top w:w="0" w:type="dxa"/>
              <w:left w:w="108" w:type="dxa"/>
              <w:bottom w:w="0" w:type="dxa"/>
              <w:right w:w="108" w:type="dxa"/>
            </w:tcMar>
            <w:vAlign w:val="center"/>
          </w:tcPr>
          <w:p w14:paraId="780A978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964E2E0"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3E607F85" w14:textId="77777777" w:rsidR="00CE18FF" w:rsidRPr="00CE18FF" w:rsidRDefault="00CE18FF" w:rsidP="00CE18FF">
            <w:pPr>
              <w:snapToGrid w:val="0"/>
              <w:spacing w:before="0" w:after="0" w:line="240" w:lineRule="auto"/>
              <w:jc w:val="left"/>
            </w:pPr>
            <w:r w:rsidRPr="00CE18FF">
              <w:rPr>
                <w:sz w:val="22"/>
              </w:rPr>
              <w:t>Prowadzenie kół zainteresowań</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8EA7C" w14:textId="77777777" w:rsidR="00CE18FF" w:rsidRPr="00CE18FF" w:rsidRDefault="00CE18FF" w:rsidP="00CE18FF">
            <w:pPr>
              <w:spacing w:before="0" w:after="0" w:line="240" w:lineRule="auto"/>
            </w:pPr>
            <w:r w:rsidRPr="00CE18FF">
              <w:t>Szkoły, G</w:t>
            </w:r>
            <w:r w:rsidR="009E481C">
              <w:t>O</w:t>
            </w:r>
            <w:r w:rsidRPr="00CE18FF">
              <w:t>K</w:t>
            </w:r>
            <w:r w:rsidR="00BB73A2">
              <w:t>, GBP</w:t>
            </w:r>
          </w:p>
        </w:tc>
        <w:tc>
          <w:tcPr>
            <w:tcW w:w="679" w:type="pct"/>
            <w:tcMar>
              <w:top w:w="0" w:type="dxa"/>
              <w:left w:w="108" w:type="dxa"/>
              <w:bottom w:w="0" w:type="dxa"/>
              <w:right w:w="108" w:type="dxa"/>
            </w:tcMar>
          </w:tcPr>
          <w:p w14:paraId="4C18505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226CCB3" w14:textId="77777777" w:rsidTr="00E91BEF">
        <w:tc>
          <w:tcPr>
            <w:tcW w:w="985" w:type="pct"/>
            <w:vMerge/>
            <w:tcMar>
              <w:top w:w="0" w:type="dxa"/>
              <w:left w:w="108" w:type="dxa"/>
              <w:bottom w:w="0" w:type="dxa"/>
              <w:right w:w="108" w:type="dxa"/>
            </w:tcMar>
            <w:vAlign w:val="center"/>
          </w:tcPr>
          <w:p w14:paraId="555A418E"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291D00A"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2EE6AEE1" w14:textId="77777777" w:rsidR="00CE18FF" w:rsidRPr="00CE18FF" w:rsidRDefault="00CE18FF" w:rsidP="00CE18FF">
            <w:pPr>
              <w:snapToGrid w:val="0"/>
              <w:spacing w:before="0" w:after="0" w:line="240" w:lineRule="auto"/>
              <w:jc w:val="left"/>
            </w:pPr>
            <w:r w:rsidRPr="00CE18FF">
              <w:rPr>
                <w:sz w:val="22"/>
              </w:rPr>
              <w:t>Organizowanie spektakli, przedstawień teatralnych dla społeczności</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BDC3" w14:textId="77777777" w:rsidR="00CE18FF" w:rsidRPr="00CE18FF" w:rsidRDefault="00CE18FF" w:rsidP="00CE18FF">
            <w:pPr>
              <w:spacing w:before="0" w:after="0" w:line="240" w:lineRule="auto"/>
            </w:pPr>
            <w:r w:rsidRPr="00CE18FF">
              <w:t>JST, Szkoły</w:t>
            </w:r>
            <w:r w:rsidR="00BB73A2">
              <w:t>, G</w:t>
            </w:r>
            <w:r w:rsidR="00D46878">
              <w:t>O</w:t>
            </w:r>
            <w:r w:rsidR="00BB73A2">
              <w:t>K</w:t>
            </w:r>
          </w:p>
        </w:tc>
        <w:tc>
          <w:tcPr>
            <w:tcW w:w="679" w:type="pct"/>
            <w:tcMar>
              <w:top w:w="0" w:type="dxa"/>
              <w:left w:w="108" w:type="dxa"/>
              <w:bottom w:w="0" w:type="dxa"/>
              <w:right w:w="108" w:type="dxa"/>
            </w:tcMar>
          </w:tcPr>
          <w:p w14:paraId="56AFD262"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DD2F061" w14:textId="77777777" w:rsidTr="00E91BEF">
        <w:tc>
          <w:tcPr>
            <w:tcW w:w="985" w:type="pct"/>
            <w:vMerge/>
            <w:tcMar>
              <w:top w:w="0" w:type="dxa"/>
              <w:left w:w="108" w:type="dxa"/>
              <w:bottom w:w="0" w:type="dxa"/>
              <w:right w:w="108" w:type="dxa"/>
            </w:tcMar>
            <w:vAlign w:val="center"/>
          </w:tcPr>
          <w:p w14:paraId="1587B35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1F8C371"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F6E7290" w14:textId="77777777" w:rsidR="00CE18FF" w:rsidRPr="00CE18FF" w:rsidRDefault="00CE18FF" w:rsidP="00CE18FF">
            <w:pPr>
              <w:snapToGrid w:val="0"/>
              <w:spacing w:before="0" w:after="0" w:line="240" w:lineRule="auto"/>
              <w:jc w:val="left"/>
            </w:pPr>
            <w:r w:rsidRPr="00CE18FF">
              <w:rPr>
                <w:sz w:val="22"/>
              </w:rPr>
              <w:t>Rozwijanie wśród dzieci i młodzieży różnorodnych zainteresowań poprzez organizację warsztatów (warsztaty taneczne, muzyczne, wokalne, plastyczne, teatralne, fotograficzne, dziennikarskie i inne)</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DADBF" w14:textId="77777777" w:rsidR="00CE18FF" w:rsidRPr="00CE18FF" w:rsidRDefault="00CE18FF" w:rsidP="00BB73A2">
            <w:pPr>
              <w:spacing w:before="0" w:after="0" w:line="240" w:lineRule="auto"/>
            </w:pPr>
            <w:r w:rsidRPr="00CE18FF">
              <w:t xml:space="preserve">Szkoły, </w:t>
            </w:r>
            <w:r w:rsidR="00BB73A2">
              <w:t>G</w:t>
            </w:r>
            <w:r w:rsidR="00D46878">
              <w:t>O</w:t>
            </w:r>
            <w:r w:rsidR="00BB73A2">
              <w:t>K, GBP</w:t>
            </w:r>
          </w:p>
        </w:tc>
        <w:tc>
          <w:tcPr>
            <w:tcW w:w="679" w:type="pct"/>
            <w:tcMar>
              <w:top w:w="0" w:type="dxa"/>
              <w:left w:w="108" w:type="dxa"/>
              <w:bottom w:w="0" w:type="dxa"/>
              <w:right w:w="108" w:type="dxa"/>
            </w:tcMar>
          </w:tcPr>
          <w:p w14:paraId="426F2B0A"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56E6B41" w14:textId="77777777" w:rsidTr="00E91BEF">
        <w:tc>
          <w:tcPr>
            <w:tcW w:w="985" w:type="pct"/>
            <w:vMerge/>
            <w:tcMar>
              <w:top w:w="0" w:type="dxa"/>
              <w:left w:w="108" w:type="dxa"/>
              <w:bottom w:w="0" w:type="dxa"/>
              <w:right w:w="108" w:type="dxa"/>
            </w:tcMar>
            <w:vAlign w:val="center"/>
          </w:tcPr>
          <w:p w14:paraId="605C999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5B7D4CAF" w14:textId="77777777" w:rsidR="00CE18FF" w:rsidRPr="00E91BEF" w:rsidRDefault="00CE18FF" w:rsidP="00CE18FF">
            <w:pPr>
              <w:snapToGrid w:val="0"/>
              <w:spacing w:before="0" w:after="0" w:line="240" w:lineRule="auto"/>
              <w:jc w:val="left"/>
            </w:pPr>
            <w:r w:rsidRPr="00E91BEF">
              <w:rPr>
                <w:sz w:val="22"/>
              </w:rPr>
              <w:t>Ochrona i promocja dziedzictwa kulturowego</w:t>
            </w:r>
          </w:p>
        </w:tc>
        <w:tc>
          <w:tcPr>
            <w:tcW w:w="1495" w:type="pct"/>
            <w:tcMar>
              <w:top w:w="0" w:type="dxa"/>
              <w:left w:w="108" w:type="dxa"/>
              <w:bottom w:w="0" w:type="dxa"/>
              <w:right w:w="108" w:type="dxa"/>
            </w:tcMar>
          </w:tcPr>
          <w:p w14:paraId="70F3C810" w14:textId="77777777" w:rsidR="00CE18FF" w:rsidRPr="00CE18FF" w:rsidRDefault="00CE18FF" w:rsidP="00CE18FF">
            <w:pPr>
              <w:snapToGrid w:val="0"/>
              <w:spacing w:before="0" w:after="0" w:line="240" w:lineRule="auto"/>
              <w:jc w:val="left"/>
            </w:pPr>
            <w:r w:rsidRPr="00CE18FF">
              <w:rPr>
                <w:sz w:val="22"/>
              </w:rPr>
              <w:t>Prowadzenie warsztatów regionalnych dla dzieci i młodzieży</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EFCA1" w14:textId="77777777" w:rsidR="00CE18FF" w:rsidRPr="00CE18FF" w:rsidRDefault="00CE18FF" w:rsidP="00BB73A2">
            <w:pPr>
              <w:spacing w:before="0" w:after="0" w:line="240" w:lineRule="auto"/>
              <w:jc w:val="left"/>
            </w:pPr>
            <w:r w:rsidRPr="00CE18FF">
              <w:t>Szkoły, G</w:t>
            </w:r>
            <w:r w:rsidR="00D46878">
              <w:t>O</w:t>
            </w:r>
            <w:r w:rsidRPr="00CE18FF">
              <w:t xml:space="preserve">K, </w:t>
            </w:r>
            <w:r w:rsidR="00BB73A2">
              <w:t>GBP</w:t>
            </w:r>
          </w:p>
        </w:tc>
        <w:tc>
          <w:tcPr>
            <w:tcW w:w="679" w:type="pct"/>
            <w:tcMar>
              <w:top w:w="0" w:type="dxa"/>
              <w:left w:w="108" w:type="dxa"/>
              <w:bottom w:w="0" w:type="dxa"/>
              <w:right w:w="108" w:type="dxa"/>
            </w:tcMar>
          </w:tcPr>
          <w:p w14:paraId="183E9F35"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18D96C3C" w14:textId="77777777" w:rsidTr="00E91BEF">
        <w:tc>
          <w:tcPr>
            <w:tcW w:w="985" w:type="pct"/>
            <w:vMerge/>
            <w:tcMar>
              <w:top w:w="0" w:type="dxa"/>
              <w:left w:w="108" w:type="dxa"/>
              <w:bottom w:w="0" w:type="dxa"/>
              <w:right w:w="108" w:type="dxa"/>
            </w:tcMar>
            <w:vAlign w:val="center"/>
          </w:tcPr>
          <w:p w14:paraId="68155C86"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68B7E90"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08313C9" w14:textId="77777777" w:rsidR="00CE18FF" w:rsidRPr="00CE18FF" w:rsidRDefault="00CE18FF" w:rsidP="00CE18FF">
            <w:pPr>
              <w:snapToGrid w:val="0"/>
              <w:spacing w:before="0" w:after="0" w:line="240" w:lineRule="auto"/>
              <w:jc w:val="left"/>
            </w:pPr>
            <w:r w:rsidRPr="00CE18FF">
              <w:rPr>
                <w:sz w:val="22"/>
              </w:rPr>
              <w:t>Organizacja konkursów o tematyce regionalnej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AC5B5" w14:textId="77777777" w:rsidR="00CE18FF" w:rsidRPr="00CE18FF" w:rsidRDefault="00CE18FF" w:rsidP="00BB73A2">
            <w:pPr>
              <w:spacing w:before="0" w:after="0" w:line="240" w:lineRule="auto"/>
            </w:pPr>
            <w:r w:rsidRPr="00CE18FF">
              <w:t>Szkoły, G</w:t>
            </w:r>
            <w:r w:rsidR="00D46878">
              <w:t>O</w:t>
            </w:r>
            <w:r w:rsidRPr="00CE18FF">
              <w:t xml:space="preserve">K, </w:t>
            </w:r>
            <w:r w:rsidR="00BB73A2">
              <w:t>GBP</w:t>
            </w:r>
          </w:p>
        </w:tc>
        <w:tc>
          <w:tcPr>
            <w:tcW w:w="679" w:type="pct"/>
            <w:tcMar>
              <w:top w:w="0" w:type="dxa"/>
              <w:left w:w="108" w:type="dxa"/>
              <w:bottom w:w="0" w:type="dxa"/>
              <w:right w:w="108" w:type="dxa"/>
            </w:tcMar>
          </w:tcPr>
          <w:p w14:paraId="2F9F99BB"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6B90BDF9" w14:textId="77777777" w:rsidTr="00E91BEF">
        <w:tc>
          <w:tcPr>
            <w:tcW w:w="985" w:type="pct"/>
            <w:vMerge/>
            <w:tcMar>
              <w:top w:w="0" w:type="dxa"/>
              <w:left w:w="108" w:type="dxa"/>
              <w:bottom w:w="0" w:type="dxa"/>
              <w:right w:w="108" w:type="dxa"/>
            </w:tcMar>
            <w:vAlign w:val="center"/>
          </w:tcPr>
          <w:p w14:paraId="6819F05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62642CD"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44DD7C5A" w14:textId="77777777" w:rsidR="00CE18FF" w:rsidRPr="00CE18FF" w:rsidRDefault="00CE18FF" w:rsidP="00CE18FF">
            <w:pPr>
              <w:snapToGrid w:val="0"/>
              <w:spacing w:before="0" w:after="0" w:line="240" w:lineRule="auto"/>
              <w:jc w:val="left"/>
            </w:pPr>
            <w:r w:rsidRPr="00CE18FF">
              <w:rPr>
                <w:sz w:val="22"/>
              </w:rPr>
              <w:t xml:space="preserve">Prezentacja twórców ludowych,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86647" w14:textId="77777777" w:rsidR="00CE18FF" w:rsidRPr="00CE18FF" w:rsidRDefault="00BB73A2" w:rsidP="00BB73A2">
            <w:pPr>
              <w:spacing w:before="0" w:after="0" w:line="240" w:lineRule="auto"/>
            </w:pPr>
            <w:r>
              <w:t>G</w:t>
            </w:r>
            <w:r w:rsidR="00D46878">
              <w:t>O</w:t>
            </w:r>
            <w:r>
              <w:t>K, GBP</w:t>
            </w:r>
          </w:p>
        </w:tc>
        <w:tc>
          <w:tcPr>
            <w:tcW w:w="679" w:type="pct"/>
            <w:tcMar>
              <w:top w:w="0" w:type="dxa"/>
              <w:left w:w="108" w:type="dxa"/>
              <w:bottom w:w="0" w:type="dxa"/>
              <w:right w:w="108" w:type="dxa"/>
            </w:tcMar>
          </w:tcPr>
          <w:p w14:paraId="7778ACF9"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663150C0" w14:textId="77777777" w:rsidTr="00E91BEF">
        <w:tc>
          <w:tcPr>
            <w:tcW w:w="985" w:type="pct"/>
            <w:vMerge/>
            <w:tcMar>
              <w:top w:w="0" w:type="dxa"/>
              <w:left w:w="108" w:type="dxa"/>
              <w:bottom w:w="0" w:type="dxa"/>
              <w:right w:w="108" w:type="dxa"/>
            </w:tcMar>
            <w:vAlign w:val="center"/>
          </w:tcPr>
          <w:p w14:paraId="2AD4DA7E"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42CECFF1" w14:textId="77777777" w:rsidR="00CE18FF" w:rsidRPr="00E91BEF" w:rsidRDefault="00CE18FF" w:rsidP="00CE18FF">
            <w:pPr>
              <w:snapToGrid w:val="0"/>
              <w:spacing w:before="0" w:after="0" w:line="240" w:lineRule="auto"/>
              <w:jc w:val="left"/>
            </w:pPr>
            <w:r w:rsidRPr="00E91BEF">
              <w:rPr>
                <w:sz w:val="22"/>
              </w:rPr>
              <w:t>Poprawa funkcjonowania rodzin zagrożonych patologią</w:t>
            </w:r>
          </w:p>
        </w:tc>
        <w:tc>
          <w:tcPr>
            <w:tcW w:w="1495" w:type="pct"/>
            <w:tcMar>
              <w:top w:w="0" w:type="dxa"/>
              <w:left w:w="108" w:type="dxa"/>
              <w:bottom w:w="0" w:type="dxa"/>
              <w:right w:w="108" w:type="dxa"/>
            </w:tcMar>
          </w:tcPr>
          <w:p w14:paraId="130C24EC" w14:textId="77777777" w:rsidR="00CE18FF" w:rsidRPr="00CE18FF" w:rsidRDefault="00CE18FF" w:rsidP="00CE18FF">
            <w:pPr>
              <w:snapToGrid w:val="0"/>
              <w:spacing w:before="0" w:after="0" w:line="240" w:lineRule="auto"/>
              <w:jc w:val="left"/>
            </w:pPr>
            <w:r w:rsidRPr="00CE18FF">
              <w:rPr>
                <w:sz w:val="22"/>
              </w:rPr>
              <w:t>Zapobieganie przemocy w rodzinie, upowszechnianie wiedzy na temat profilaktyki uzależnień poprzez prowadzenie kampanii informacyjnych, zajęć edukacyjnych, spotkań, konkursów, olimpiad</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13971" w14:textId="77777777" w:rsidR="00CE18FF" w:rsidRPr="00CE18FF" w:rsidRDefault="00CE18FF" w:rsidP="00BB73A2">
            <w:pPr>
              <w:spacing w:before="0" w:after="0" w:line="240" w:lineRule="auto"/>
              <w:jc w:val="left"/>
            </w:pPr>
            <w:r w:rsidRPr="00CE18FF">
              <w:t>Szkoły, Policja, GKRPA, NGO</w:t>
            </w:r>
            <w:r w:rsidR="00BB73A2">
              <w:t>, Parafie</w:t>
            </w:r>
          </w:p>
        </w:tc>
        <w:tc>
          <w:tcPr>
            <w:tcW w:w="679" w:type="pct"/>
            <w:tcMar>
              <w:top w:w="0" w:type="dxa"/>
              <w:left w:w="108" w:type="dxa"/>
              <w:bottom w:w="0" w:type="dxa"/>
              <w:right w:w="108" w:type="dxa"/>
            </w:tcMar>
          </w:tcPr>
          <w:p w14:paraId="6835775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BD918F3" w14:textId="77777777" w:rsidTr="00E91BEF">
        <w:tc>
          <w:tcPr>
            <w:tcW w:w="985" w:type="pct"/>
            <w:vMerge/>
            <w:tcMar>
              <w:top w:w="0" w:type="dxa"/>
              <w:left w:w="108" w:type="dxa"/>
              <w:bottom w:w="0" w:type="dxa"/>
              <w:right w:w="108" w:type="dxa"/>
            </w:tcMar>
            <w:vAlign w:val="center"/>
          </w:tcPr>
          <w:p w14:paraId="0CF3BC6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D8F8F69"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77DA0BD" w14:textId="77777777" w:rsidR="00CE18FF" w:rsidRPr="00CE18FF" w:rsidRDefault="00CE18FF" w:rsidP="00CE18FF">
            <w:pPr>
              <w:snapToGrid w:val="0"/>
              <w:spacing w:before="0" w:after="0" w:line="240" w:lineRule="auto"/>
              <w:jc w:val="left"/>
            </w:pPr>
            <w:r w:rsidRPr="00CE18FF">
              <w:rPr>
                <w:sz w:val="22"/>
              </w:rPr>
              <w:t>Wyrównywanie szans edukacyjnych przez pomoc materialną dla młodzieży szkolnej (stypendia, dofinansowanie udziału w  ofercie kulturalnej oraz wycieczek dydaktycznych)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C3438" w14:textId="77777777" w:rsidR="00CE18FF" w:rsidRPr="00CE18FF" w:rsidRDefault="00CE18FF" w:rsidP="00CE18FF">
            <w:pPr>
              <w:spacing w:before="0" w:after="0" w:line="240" w:lineRule="auto"/>
            </w:pPr>
            <w:r w:rsidRPr="00CE18FF">
              <w:t>JST, NGO</w:t>
            </w:r>
          </w:p>
        </w:tc>
        <w:tc>
          <w:tcPr>
            <w:tcW w:w="679" w:type="pct"/>
            <w:tcMar>
              <w:top w:w="0" w:type="dxa"/>
              <w:left w:w="108" w:type="dxa"/>
              <w:bottom w:w="0" w:type="dxa"/>
              <w:right w:w="108" w:type="dxa"/>
            </w:tcMar>
          </w:tcPr>
          <w:p w14:paraId="12BC461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8E98ABC" w14:textId="77777777" w:rsidTr="00E91BEF">
        <w:tc>
          <w:tcPr>
            <w:tcW w:w="985" w:type="pct"/>
            <w:vMerge/>
            <w:tcMar>
              <w:top w:w="0" w:type="dxa"/>
              <w:left w:w="108" w:type="dxa"/>
              <w:bottom w:w="0" w:type="dxa"/>
              <w:right w:w="108" w:type="dxa"/>
            </w:tcMar>
            <w:vAlign w:val="center"/>
          </w:tcPr>
          <w:p w14:paraId="329EF825"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17A2836D" w14:textId="77777777" w:rsidR="00CE18FF" w:rsidRPr="00E91BEF" w:rsidRDefault="00CE18FF" w:rsidP="00CE18FF">
            <w:pPr>
              <w:snapToGrid w:val="0"/>
              <w:spacing w:before="0" w:after="0" w:line="240" w:lineRule="auto"/>
              <w:jc w:val="left"/>
            </w:pPr>
            <w:r w:rsidRPr="00E91BEF">
              <w:rPr>
                <w:sz w:val="22"/>
              </w:rPr>
              <w:t>Wdrażanie do życia w rodzinie</w:t>
            </w:r>
          </w:p>
        </w:tc>
        <w:tc>
          <w:tcPr>
            <w:tcW w:w="1495" w:type="pct"/>
            <w:tcMar>
              <w:top w:w="0" w:type="dxa"/>
              <w:left w:w="108" w:type="dxa"/>
              <w:bottom w:w="0" w:type="dxa"/>
              <w:right w:w="108" w:type="dxa"/>
            </w:tcMar>
          </w:tcPr>
          <w:p w14:paraId="5098BA39" w14:textId="77777777" w:rsidR="00CE18FF" w:rsidRPr="00CE18FF" w:rsidRDefault="00CE18FF" w:rsidP="00CE18FF">
            <w:pPr>
              <w:snapToGrid w:val="0"/>
              <w:spacing w:before="0" w:after="0" w:line="240" w:lineRule="auto"/>
              <w:jc w:val="left"/>
            </w:pPr>
            <w:r w:rsidRPr="00CE18FF">
              <w:rPr>
                <w:sz w:val="22"/>
              </w:rPr>
              <w:t>Prowadzenie zajęć wychowujących do życia w rodzinie, budowanie pozytywnego obrazu rodzin, w tym rodzin wielodzietnych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CFD71" w14:textId="77777777" w:rsidR="00CE18FF" w:rsidRPr="00CE18FF" w:rsidRDefault="00CE18FF" w:rsidP="00CE18FF">
            <w:pPr>
              <w:spacing w:before="0" w:after="0" w:line="240" w:lineRule="auto"/>
            </w:pPr>
            <w:r w:rsidRPr="00CE18FF">
              <w:t xml:space="preserve">Szkoły, </w:t>
            </w:r>
            <w:r w:rsidR="004E7AB3">
              <w:t>OPS</w:t>
            </w:r>
            <w:r w:rsidRPr="00CE18FF">
              <w:t>, JST,  NGO</w:t>
            </w:r>
            <w:r w:rsidR="00BB73A2">
              <w:t>, Parafie</w:t>
            </w:r>
          </w:p>
        </w:tc>
        <w:tc>
          <w:tcPr>
            <w:tcW w:w="679" w:type="pct"/>
            <w:tcMar>
              <w:top w:w="0" w:type="dxa"/>
              <w:left w:w="108" w:type="dxa"/>
              <w:bottom w:w="0" w:type="dxa"/>
              <w:right w:w="108" w:type="dxa"/>
            </w:tcMar>
          </w:tcPr>
          <w:p w14:paraId="6F039EA1"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36DA227" w14:textId="77777777" w:rsidTr="00E91BEF">
        <w:tc>
          <w:tcPr>
            <w:tcW w:w="985" w:type="pct"/>
            <w:vMerge/>
            <w:tcMar>
              <w:top w:w="0" w:type="dxa"/>
              <w:left w:w="108" w:type="dxa"/>
              <w:bottom w:w="0" w:type="dxa"/>
              <w:right w:w="108" w:type="dxa"/>
            </w:tcMar>
            <w:vAlign w:val="center"/>
          </w:tcPr>
          <w:p w14:paraId="327C3F1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638C30E3"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143C59C5" w14:textId="77777777" w:rsidR="00CE18FF" w:rsidRPr="00CE18FF" w:rsidRDefault="00CE18FF" w:rsidP="00CE18FF">
            <w:pPr>
              <w:snapToGrid w:val="0"/>
              <w:spacing w:before="0" w:after="0" w:line="240" w:lineRule="auto"/>
              <w:jc w:val="left"/>
            </w:pPr>
            <w:r w:rsidRPr="00CE18FF">
              <w:rPr>
                <w:sz w:val="22"/>
              </w:rPr>
              <w:t>Organizacja konkursów promujących rodzinę, organizacja pikników rodzinnych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CA438" w14:textId="77777777" w:rsidR="00CE18FF" w:rsidRPr="00CE18FF" w:rsidRDefault="00CE18FF" w:rsidP="00CE18FF">
            <w:pPr>
              <w:spacing w:before="0" w:after="0" w:line="240" w:lineRule="auto"/>
            </w:pPr>
            <w:r w:rsidRPr="00CE18FF">
              <w:t>Szkoły, NGO</w:t>
            </w:r>
            <w:r w:rsidR="00BB73A2">
              <w:t>, Parafie</w:t>
            </w:r>
          </w:p>
        </w:tc>
        <w:tc>
          <w:tcPr>
            <w:tcW w:w="679" w:type="pct"/>
            <w:tcMar>
              <w:top w:w="0" w:type="dxa"/>
              <w:left w:w="108" w:type="dxa"/>
              <w:bottom w:w="0" w:type="dxa"/>
              <w:right w:w="108" w:type="dxa"/>
            </w:tcMar>
          </w:tcPr>
          <w:p w14:paraId="1944E764"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2461580" w14:textId="77777777" w:rsidTr="00E91BEF">
        <w:tc>
          <w:tcPr>
            <w:tcW w:w="985" w:type="pct"/>
            <w:vMerge/>
            <w:tcMar>
              <w:top w:w="0" w:type="dxa"/>
              <w:left w:w="108" w:type="dxa"/>
              <w:bottom w:w="0" w:type="dxa"/>
              <w:right w:w="108" w:type="dxa"/>
            </w:tcMar>
            <w:vAlign w:val="center"/>
          </w:tcPr>
          <w:p w14:paraId="1FF255D6"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2ED3B7E7" w14:textId="77777777" w:rsidR="00CE18FF" w:rsidRPr="00E91BEF" w:rsidRDefault="00CE18FF" w:rsidP="00CE18FF">
            <w:pPr>
              <w:snapToGrid w:val="0"/>
              <w:spacing w:before="0" w:after="0" w:line="240" w:lineRule="auto"/>
              <w:jc w:val="left"/>
            </w:pPr>
            <w:r w:rsidRPr="00E91BEF">
              <w:rPr>
                <w:sz w:val="22"/>
              </w:rPr>
              <w:t>Wychowanie zdrowotne</w:t>
            </w:r>
          </w:p>
        </w:tc>
        <w:tc>
          <w:tcPr>
            <w:tcW w:w="1495" w:type="pct"/>
            <w:tcMar>
              <w:top w:w="0" w:type="dxa"/>
              <w:left w:w="108" w:type="dxa"/>
              <w:bottom w:w="0" w:type="dxa"/>
              <w:right w:w="108" w:type="dxa"/>
            </w:tcMar>
          </w:tcPr>
          <w:p w14:paraId="0B42E580" w14:textId="77777777" w:rsidR="00CE18FF" w:rsidRPr="00CE18FF" w:rsidRDefault="00CE18FF" w:rsidP="00CE18FF">
            <w:pPr>
              <w:snapToGrid w:val="0"/>
              <w:spacing w:before="0" w:after="0" w:line="240" w:lineRule="auto"/>
              <w:jc w:val="left"/>
            </w:pPr>
            <w:r w:rsidRPr="00CE18FF">
              <w:rPr>
                <w:sz w:val="22"/>
              </w:rPr>
              <w:t>Organizacja akcji profilaktycznych w tym konkursów i akcji plakatowych oraz propagowanie zdrowego stylu życia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050B" w14:textId="77777777" w:rsidR="00CE18FF" w:rsidRPr="00CE18FF" w:rsidRDefault="00CE18FF" w:rsidP="00CE18FF">
            <w:pPr>
              <w:spacing w:before="0" w:after="0" w:line="240" w:lineRule="auto"/>
            </w:pPr>
            <w:r w:rsidRPr="00CE18FF">
              <w:t xml:space="preserve">Szkoły, </w:t>
            </w:r>
            <w:r w:rsidR="004E7AB3">
              <w:t>OPS</w:t>
            </w:r>
            <w:r w:rsidRPr="00CE18FF">
              <w:t>, NGO</w:t>
            </w:r>
          </w:p>
        </w:tc>
        <w:tc>
          <w:tcPr>
            <w:tcW w:w="679" w:type="pct"/>
            <w:tcMar>
              <w:top w:w="0" w:type="dxa"/>
              <w:left w:w="108" w:type="dxa"/>
              <w:bottom w:w="0" w:type="dxa"/>
              <w:right w:w="108" w:type="dxa"/>
            </w:tcMar>
          </w:tcPr>
          <w:p w14:paraId="44AD2A8C"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4CFAD67" w14:textId="77777777" w:rsidTr="00E91BEF">
        <w:tc>
          <w:tcPr>
            <w:tcW w:w="985" w:type="pct"/>
            <w:vMerge/>
            <w:tcMar>
              <w:top w:w="0" w:type="dxa"/>
              <w:left w:w="108" w:type="dxa"/>
              <w:bottom w:w="0" w:type="dxa"/>
              <w:right w:w="108" w:type="dxa"/>
            </w:tcMar>
            <w:vAlign w:val="center"/>
          </w:tcPr>
          <w:p w14:paraId="15B3A4C5"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7C4E82B"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480B81DA" w14:textId="77777777" w:rsidR="00CE18FF" w:rsidRPr="00CE18FF" w:rsidRDefault="00CE18FF" w:rsidP="00CE18FF">
            <w:pPr>
              <w:snapToGrid w:val="0"/>
              <w:spacing w:before="0" w:after="0" w:line="240" w:lineRule="auto"/>
              <w:jc w:val="left"/>
            </w:pPr>
            <w:r w:rsidRPr="00CE18FF">
              <w:rPr>
                <w:sz w:val="22"/>
              </w:rPr>
              <w:t>Udział w różnych programach edukacyjnych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165ED" w14:textId="77777777" w:rsidR="00CE18FF" w:rsidRPr="00CE18FF" w:rsidRDefault="00CE18FF" w:rsidP="00CE18FF">
            <w:pPr>
              <w:spacing w:before="0" w:after="0" w:line="240" w:lineRule="auto"/>
            </w:pPr>
            <w:r w:rsidRPr="00CE18FF">
              <w:t>Szkoły</w:t>
            </w:r>
          </w:p>
        </w:tc>
        <w:tc>
          <w:tcPr>
            <w:tcW w:w="679" w:type="pct"/>
            <w:tcMar>
              <w:top w:w="0" w:type="dxa"/>
              <w:left w:w="108" w:type="dxa"/>
              <w:bottom w:w="0" w:type="dxa"/>
              <w:right w:w="108" w:type="dxa"/>
            </w:tcMar>
          </w:tcPr>
          <w:p w14:paraId="0B303E38"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B4A31E1" w14:textId="77777777" w:rsidTr="00E91BEF">
        <w:tc>
          <w:tcPr>
            <w:tcW w:w="985" w:type="pct"/>
            <w:vMerge/>
            <w:tcMar>
              <w:top w:w="0" w:type="dxa"/>
              <w:left w:w="108" w:type="dxa"/>
              <w:bottom w:w="0" w:type="dxa"/>
              <w:right w:w="108" w:type="dxa"/>
            </w:tcMar>
            <w:vAlign w:val="center"/>
          </w:tcPr>
          <w:p w14:paraId="3E3C3810"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73F8A04"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4B9E8AE0" w14:textId="77777777" w:rsidR="00CE18FF" w:rsidRPr="00CE18FF" w:rsidRDefault="00CE18FF" w:rsidP="00CE18FF">
            <w:pPr>
              <w:snapToGrid w:val="0"/>
              <w:spacing w:before="0" w:after="0" w:line="240" w:lineRule="auto"/>
              <w:jc w:val="left"/>
            </w:pPr>
            <w:r w:rsidRPr="00CE18FF">
              <w:rPr>
                <w:sz w:val="22"/>
              </w:rPr>
              <w:t>Kształtowanie postaw asertywnych wobec nałogów poprzez organizowanie akcji o tematyce profilaktycznej, gazetki o tematyce profilaktycznej, spotkania z przedstawicielami służb publicznych, szkolenia dla nauczycieli np. niebieska Karta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2A1E6" w14:textId="77777777" w:rsidR="00CE18FF" w:rsidRPr="00CE18FF" w:rsidRDefault="00CE18FF" w:rsidP="00CE18FF">
            <w:pPr>
              <w:snapToGrid w:val="0"/>
              <w:spacing w:before="0" w:after="0" w:line="240" w:lineRule="auto"/>
              <w:jc w:val="left"/>
            </w:pPr>
            <w:r w:rsidRPr="00CE18FF">
              <w:rPr>
                <w:sz w:val="22"/>
              </w:rPr>
              <w:t xml:space="preserve">Szkoły,  </w:t>
            </w:r>
            <w:r w:rsidR="004E7AB3">
              <w:rPr>
                <w:sz w:val="22"/>
              </w:rPr>
              <w:t>OPS</w:t>
            </w:r>
            <w:r w:rsidRPr="00CE18FF">
              <w:rPr>
                <w:sz w:val="22"/>
              </w:rPr>
              <w:t>, Służba zdrowia, GKRPA, JST, ZI, NGO</w:t>
            </w:r>
          </w:p>
        </w:tc>
        <w:tc>
          <w:tcPr>
            <w:tcW w:w="679" w:type="pct"/>
            <w:tcMar>
              <w:top w:w="0" w:type="dxa"/>
              <w:left w:w="108" w:type="dxa"/>
              <w:bottom w:w="0" w:type="dxa"/>
              <w:right w:w="108" w:type="dxa"/>
            </w:tcMar>
          </w:tcPr>
          <w:p w14:paraId="4349A4F5"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052BC37" w14:textId="77777777" w:rsidTr="00E91BEF">
        <w:tc>
          <w:tcPr>
            <w:tcW w:w="985" w:type="pct"/>
            <w:vMerge w:val="restart"/>
            <w:tcMar>
              <w:top w:w="0" w:type="dxa"/>
              <w:left w:w="108" w:type="dxa"/>
              <w:bottom w:w="0" w:type="dxa"/>
              <w:right w:w="108" w:type="dxa"/>
            </w:tcMar>
            <w:vAlign w:val="center"/>
          </w:tcPr>
          <w:p w14:paraId="68686DA3" w14:textId="77777777" w:rsidR="00CE18FF" w:rsidRPr="00CE18FF" w:rsidRDefault="001B5298" w:rsidP="00CE18FF">
            <w:pPr>
              <w:widowControl w:val="0"/>
              <w:suppressAutoHyphens/>
              <w:spacing w:before="0" w:after="0" w:line="240" w:lineRule="auto"/>
              <w:jc w:val="left"/>
              <w:rPr>
                <w:rFonts w:eastAsia="Andale Sans UI"/>
                <w:b/>
                <w:kern w:val="3"/>
                <w:lang w:eastAsia="ja-JP" w:bidi="fa-IR"/>
              </w:rPr>
            </w:pPr>
            <w:r w:rsidRPr="001B5298">
              <w:rPr>
                <w:b/>
                <w:bCs/>
                <w:szCs w:val="24"/>
              </w:rPr>
              <w:t>Utworzenie zintegrowanego systemu wsparcia dla osób starszych i niepełnosprawnych.</w:t>
            </w:r>
          </w:p>
        </w:tc>
        <w:tc>
          <w:tcPr>
            <w:tcW w:w="1096" w:type="pct"/>
            <w:vMerge w:val="restart"/>
            <w:tcMar>
              <w:top w:w="0" w:type="dxa"/>
              <w:left w:w="108" w:type="dxa"/>
              <w:bottom w:w="0" w:type="dxa"/>
              <w:right w:w="108" w:type="dxa"/>
            </w:tcMar>
            <w:vAlign w:val="center"/>
          </w:tcPr>
          <w:p w14:paraId="0942EB72" w14:textId="77777777" w:rsidR="00CE18FF" w:rsidRPr="00E91BEF" w:rsidRDefault="00CE18FF" w:rsidP="00CE18FF">
            <w:pPr>
              <w:snapToGrid w:val="0"/>
              <w:spacing w:before="0" w:after="0" w:line="240" w:lineRule="auto"/>
              <w:jc w:val="left"/>
            </w:pPr>
            <w:r w:rsidRPr="00E91BEF">
              <w:rPr>
                <w:sz w:val="22"/>
              </w:rPr>
              <w:t>Aktywizacja i integracja osób starszych i niepełnosprawnych</w:t>
            </w:r>
          </w:p>
        </w:tc>
        <w:tc>
          <w:tcPr>
            <w:tcW w:w="1495" w:type="pct"/>
            <w:tcMar>
              <w:top w:w="0" w:type="dxa"/>
              <w:left w:w="108" w:type="dxa"/>
              <w:bottom w:w="0" w:type="dxa"/>
              <w:right w:w="108" w:type="dxa"/>
            </w:tcMar>
          </w:tcPr>
          <w:p w14:paraId="674F3719" w14:textId="77777777" w:rsidR="00CE18FF" w:rsidRPr="00CE18FF" w:rsidRDefault="00CE18FF" w:rsidP="00CE18FF">
            <w:pPr>
              <w:spacing w:before="0" w:after="0" w:line="240" w:lineRule="auto"/>
              <w:jc w:val="left"/>
            </w:pPr>
            <w:r w:rsidRPr="00CE18FF">
              <w:t>Organizacja wspólnych imprez, uroczystości integracyjnych, np. wigilii dla starszych i samotnych, Dnia Seniora, Dnia Babci i Dziadka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1AD3F" w14:textId="77777777" w:rsidR="00CE18FF" w:rsidRPr="00CE18FF" w:rsidRDefault="004E7AB3" w:rsidP="00BB73A2">
            <w:pPr>
              <w:spacing w:before="0" w:after="0" w:line="240" w:lineRule="auto"/>
            </w:pPr>
            <w:r>
              <w:t>OPS</w:t>
            </w:r>
            <w:r w:rsidR="00CE18FF" w:rsidRPr="00CE18FF">
              <w:t>, Szkoły, G</w:t>
            </w:r>
            <w:r w:rsidR="00D46878">
              <w:t>O</w:t>
            </w:r>
            <w:r w:rsidR="00CE18FF" w:rsidRPr="00CE18FF">
              <w:t xml:space="preserve">K, </w:t>
            </w:r>
            <w:r w:rsidR="00BB73A2">
              <w:t>GBP</w:t>
            </w:r>
            <w:r w:rsidR="00CE18FF" w:rsidRPr="00CE18FF">
              <w:t>, NGO</w:t>
            </w:r>
          </w:p>
        </w:tc>
        <w:tc>
          <w:tcPr>
            <w:tcW w:w="679" w:type="pct"/>
            <w:tcMar>
              <w:top w:w="0" w:type="dxa"/>
              <w:left w:w="108" w:type="dxa"/>
              <w:bottom w:w="0" w:type="dxa"/>
              <w:right w:w="108" w:type="dxa"/>
            </w:tcMar>
          </w:tcPr>
          <w:p w14:paraId="0C602AB3" w14:textId="77777777" w:rsidR="00CE18FF" w:rsidRPr="00CE18FF" w:rsidRDefault="00CE18FF" w:rsidP="00CE18FF">
            <w:pPr>
              <w:spacing w:before="0" w:after="0" w:line="240" w:lineRule="auto"/>
              <w:jc w:val="left"/>
            </w:pPr>
            <w:r w:rsidRPr="00CE18FF">
              <w:rPr>
                <w:sz w:val="22"/>
              </w:rPr>
              <w:t>Środki własne i zewnętrzne</w:t>
            </w:r>
          </w:p>
        </w:tc>
      </w:tr>
      <w:tr w:rsidR="00BB73A2" w:rsidRPr="00CE18FF" w14:paraId="748B5382" w14:textId="77777777" w:rsidTr="00E91BEF">
        <w:tc>
          <w:tcPr>
            <w:tcW w:w="985" w:type="pct"/>
            <w:vMerge/>
            <w:tcMar>
              <w:top w:w="0" w:type="dxa"/>
              <w:left w:w="108" w:type="dxa"/>
              <w:bottom w:w="0" w:type="dxa"/>
              <w:right w:w="108" w:type="dxa"/>
            </w:tcMar>
            <w:vAlign w:val="center"/>
          </w:tcPr>
          <w:p w14:paraId="610B63BE" w14:textId="77777777" w:rsidR="00BB73A2" w:rsidRPr="00CE18FF" w:rsidRDefault="00BB73A2"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0CFE6118" w14:textId="77777777" w:rsidR="00BB73A2" w:rsidRPr="00E91BEF" w:rsidRDefault="00BB73A2" w:rsidP="00CE18FF">
            <w:pPr>
              <w:snapToGrid w:val="0"/>
              <w:spacing w:before="0" w:after="0" w:line="240" w:lineRule="auto"/>
              <w:jc w:val="left"/>
            </w:pPr>
          </w:p>
        </w:tc>
        <w:tc>
          <w:tcPr>
            <w:tcW w:w="1495" w:type="pct"/>
            <w:tcMar>
              <w:top w:w="0" w:type="dxa"/>
              <w:left w:w="108" w:type="dxa"/>
              <w:bottom w:w="0" w:type="dxa"/>
              <w:right w:w="108" w:type="dxa"/>
            </w:tcMar>
          </w:tcPr>
          <w:p w14:paraId="15DF8CDE" w14:textId="77777777" w:rsidR="00BB73A2" w:rsidRPr="00CE18FF" w:rsidRDefault="00BB73A2" w:rsidP="00CE18FF">
            <w:pPr>
              <w:snapToGrid w:val="0"/>
              <w:spacing w:before="0" w:after="0" w:line="240" w:lineRule="auto"/>
              <w:jc w:val="left"/>
            </w:pPr>
            <w:r>
              <w:rPr>
                <w:sz w:val="22"/>
              </w:rPr>
              <w:t>Utworzenie Klubu Seniora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BEE80" w14:textId="77777777" w:rsidR="00BB73A2" w:rsidRPr="00CE18FF" w:rsidRDefault="00BB73A2" w:rsidP="00BB73A2">
            <w:pPr>
              <w:spacing w:before="0" w:after="0" w:line="240" w:lineRule="auto"/>
              <w:jc w:val="left"/>
            </w:pPr>
            <w:r>
              <w:t>JST, G</w:t>
            </w:r>
            <w:r w:rsidR="00D46878">
              <w:t>O</w:t>
            </w:r>
            <w:r>
              <w:t>K, GBP</w:t>
            </w:r>
          </w:p>
        </w:tc>
        <w:tc>
          <w:tcPr>
            <w:tcW w:w="679" w:type="pct"/>
            <w:tcMar>
              <w:top w:w="0" w:type="dxa"/>
              <w:left w:w="108" w:type="dxa"/>
              <w:bottom w:w="0" w:type="dxa"/>
              <w:right w:w="108" w:type="dxa"/>
            </w:tcMar>
          </w:tcPr>
          <w:p w14:paraId="7C6973C5" w14:textId="77777777" w:rsidR="00BB73A2" w:rsidRPr="00CE18FF" w:rsidRDefault="00BB73A2" w:rsidP="00CE18FF">
            <w:pPr>
              <w:spacing w:before="0" w:after="0" w:line="240" w:lineRule="auto"/>
              <w:jc w:val="left"/>
            </w:pPr>
            <w:r w:rsidRPr="00BB73A2">
              <w:rPr>
                <w:sz w:val="22"/>
              </w:rPr>
              <w:t>Środki własne i zewnętrzne</w:t>
            </w:r>
          </w:p>
        </w:tc>
      </w:tr>
      <w:tr w:rsidR="00CE18FF" w:rsidRPr="00CE18FF" w14:paraId="2E793FA9" w14:textId="77777777" w:rsidTr="00E91BEF">
        <w:tc>
          <w:tcPr>
            <w:tcW w:w="985" w:type="pct"/>
            <w:vMerge/>
            <w:tcMar>
              <w:top w:w="0" w:type="dxa"/>
              <w:left w:w="108" w:type="dxa"/>
              <w:bottom w:w="0" w:type="dxa"/>
              <w:right w:w="108" w:type="dxa"/>
            </w:tcMar>
            <w:vAlign w:val="center"/>
          </w:tcPr>
          <w:p w14:paraId="200FA7A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3A05EA8"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A5C1F76" w14:textId="77777777" w:rsidR="00CE18FF" w:rsidRPr="00CE18FF" w:rsidRDefault="00CE18FF" w:rsidP="00CE18FF">
            <w:pPr>
              <w:snapToGrid w:val="0"/>
              <w:spacing w:before="0" w:after="0" w:line="240" w:lineRule="auto"/>
              <w:jc w:val="left"/>
            </w:pPr>
            <w:r w:rsidRPr="00CE18FF">
              <w:rPr>
                <w:sz w:val="22"/>
              </w:rPr>
              <w:t>Organizacja działań służących promocji rodziny wielopokoleniowej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FAFD6" w14:textId="77777777" w:rsidR="00CE18FF" w:rsidRPr="00CE18FF" w:rsidRDefault="004E7AB3" w:rsidP="00BB73A2">
            <w:pPr>
              <w:spacing w:before="0" w:after="0" w:line="240" w:lineRule="auto"/>
            </w:pPr>
            <w:r>
              <w:t>OPS</w:t>
            </w:r>
            <w:r w:rsidR="00CE18FF" w:rsidRPr="00CE18FF">
              <w:t>, G</w:t>
            </w:r>
            <w:r w:rsidR="00D46878">
              <w:t>O</w:t>
            </w:r>
            <w:r w:rsidR="00CE18FF" w:rsidRPr="00CE18FF">
              <w:t xml:space="preserve">K, </w:t>
            </w:r>
            <w:r w:rsidR="00BB73A2">
              <w:t>GBP</w:t>
            </w:r>
            <w:r w:rsidR="00CE18FF" w:rsidRPr="00CE18FF">
              <w:t>, Szkoły,  NGO</w:t>
            </w:r>
          </w:p>
        </w:tc>
        <w:tc>
          <w:tcPr>
            <w:tcW w:w="679" w:type="pct"/>
            <w:tcMar>
              <w:top w:w="0" w:type="dxa"/>
              <w:left w:w="108" w:type="dxa"/>
              <w:bottom w:w="0" w:type="dxa"/>
              <w:right w:w="108" w:type="dxa"/>
            </w:tcMar>
          </w:tcPr>
          <w:p w14:paraId="3F796089"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435FCAB" w14:textId="77777777" w:rsidTr="00E91BEF">
        <w:tc>
          <w:tcPr>
            <w:tcW w:w="985" w:type="pct"/>
            <w:vMerge/>
            <w:tcMar>
              <w:top w:w="0" w:type="dxa"/>
              <w:left w:w="108" w:type="dxa"/>
              <w:bottom w:w="0" w:type="dxa"/>
              <w:right w:w="108" w:type="dxa"/>
            </w:tcMar>
            <w:vAlign w:val="center"/>
          </w:tcPr>
          <w:p w14:paraId="7C8C12B4"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4B67B34"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07A13E74" w14:textId="77777777" w:rsidR="00CE18FF" w:rsidRPr="00CE18FF" w:rsidRDefault="00CE18FF" w:rsidP="00CE18FF">
            <w:pPr>
              <w:snapToGrid w:val="0"/>
              <w:spacing w:before="0" w:after="0" w:line="240" w:lineRule="auto"/>
              <w:jc w:val="left"/>
            </w:pPr>
            <w:r w:rsidRPr="00CE18FF">
              <w:rPr>
                <w:sz w:val="22"/>
              </w:rPr>
              <w:t>Prowadzenie zajęć z uwzględnieniem potrzeb osób starszych i niepełnosprawnych, w tym kursów komputerowych, warsztatów, aktywizujących dla seniorów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A355" w14:textId="77777777" w:rsidR="00CE18FF" w:rsidRPr="00CE18FF" w:rsidRDefault="00CE18FF" w:rsidP="00CE18FF">
            <w:pPr>
              <w:spacing w:before="0" w:after="0" w:line="240" w:lineRule="auto"/>
            </w:pPr>
            <w:r w:rsidRPr="00CE18FF">
              <w:t xml:space="preserve">Szkoły, </w:t>
            </w:r>
            <w:r w:rsidR="004E7AB3">
              <w:t>OPS</w:t>
            </w:r>
            <w:r w:rsidRPr="00CE18FF">
              <w:t>, NGO, G</w:t>
            </w:r>
            <w:r w:rsidR="00D46878">
              <w:t>O</w:t>
            </w:r>
            <w:r w:rsidRPr="00CE18FF">
              <w:t>K</w:t>
            </w:r>
            <w:r w:rsidR="00BB73A2">
              <w:t>, GBP</w:t>
            </w:r>
          </w:p>
        </w:tc>
        <w:tc>
          <w:tcPr>
            <w:tcW w:w="679" w:type="pct"/>
            <w:tcMar>
              <w:top w:w="0" w:type="dxa"/>
              <w:left w:w="108" w:type="dxa"/>
              <w:bottom w:w="0" w:type="dxa"/>
              <w:right w:w="108" w:type="dxa"/>
            </w:tcMar>
          </w:tcPr>
          <w:p w14:paraId="37B7E0C0"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6056B1BA" w14:textId="77777777" w:rsidTr="00E91BEF">
        <w:tc>
          <w:tcPr>
            <w:tcW w:w="985" w:type="pct"/>
            <w:vMerge/>
            <w:tcMar>
              <w:top w:w="0" w:type="dxa"/>
              <w:left w:w="108" w:type="dxa"/>
              <w:bottom w:w="0" w:type="dxa"/>
              <w:right w:w="108" w:type="dxa"/>
            </w:tcMar>
            <w:vAlign w:val="center"/>
          </w:tcPr>
          <w:p w14:paraId="462AFA92"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9DB93B1"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77BDF9A3" w14:textId="77777777" w:rsidR="00CE18FF" w:rsidRPr="00CE18FF" w:rsidRDefault="00CE18FF" w:rsidP="00CE18FF">
            <w:pPr>
              <w:snapToGrid w:val="0"/>
              <w:spacing w:before="0" w:after="0" w:line="240" w:lineRule="auto"/>
              <w:jc w:val="left"/>
            </w:pPr>
            <w:r w:rsidRPr="00CE18FF">
              <w:rPr>
                <w:sz w:val="22"/>
              </w:rPr>
              <w:t>Program integracji międzypokoleniowej, podtrzymywanie tradycji regionalnych; wykorzystywanie wiedzy seniorów o historii, kulturze i regionie</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EAA9" w14:textId="77777777" w:rsidR="00CE18FF" w:rsidRPr="00CE18FF" w:rsidRDefault="00CE18FF" w:rsidP="00CE18FF">
            <w:pPr>
              <w:spacing w:before="0" w:after="0" w:line="240" w:lineRule="auto"/>
            </w:pPr>
            <w:r w:rsidRPr="00CE18FF">
              <w:t>Szkoły, NGO, G</w:t>
            </w:r>
            <w:r w:rsidR="00D46878">
              <w:t>O</w:t>
            </w:r>
            <w:r w:rsidRPr="00CE18FF">
              <w:t>K</w:t>
            </w:r>
            <w:r w:rsidR="00BB73A2">
              <w:t>, GBP</w:t>
            </w:r>
          </w:p>
        </w:tc>
        <w:tc>
          <w:tcPr>
            <w:tcW w:w="679" w:type="pct"/>
            <w:tcMar>
              <w:top w:w="0" w:type="dxa"/>
              <w:left w:w="108" w:type="dxa"/>
              <w:bottom w:w="0" w:type="dxa"/>
              <w:right w:w="108" w:type="dxa"/>
            </w:tcMar>
          </w:tcPr>
          <w:p w14:paraId="131D2665"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14477CE3" w14:textId="77777777" w:rsidTr="00E91BEF">
        <w:tc>
          <w:tcPr>
            <w:tcW w:w="985" w:type="pct"/>
            <w:vMerge/>
            <w:tcMar>
              <w:top w:w="0" w:type="dxa"/>
              <w:left w:w="108" w:type="dxa"/>
              <w:bottom w:w="0" w:type="dxa"/>
              <w:right w:w="108" w:type="dxa"/>
            </w:tcMar>
            <w:vAlign w:val="center"/>
          </w:tcPr>
          <w:p w14:paraId="78ED1FE2"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BED0FD9"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1085BD4B" w14:textId="77777777" w:rsidR="00CE18FF" w:rsidRPr="00CE18FF" w:rsidRDefault="00CE18FF" w:rsidP="00CE18FF">
            <w:pPr>
              <w:snapToGrid w:val="0"/>
              <w:spacing w:before="0" w:after="0" w:line="240" w:lineRule="auto"/>
              <w:jc w:val="left"/>
            </w:pPr>
            <w:r w:rsidRPr="00CE18FF">
              <w:rPr>
                <w:sz w:val="22"/>
              </w:rPr>
              <w:t>Program integracji osób zdrowych z niepełnosprawnymi</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BA854" w14:textId="77777777" w:rsidR="00CE18FF" w:rsidRPr="00CE18FF" w:rsidRDefault="00CE18FF" w:rsidP="00CE18FF">
            <w:pPr>
              <w:spacing w:before="0" w:after="0" w:line="240" w:lineRule="auto"/>
            </w:pPr>
            <w:r w:rsidRPr="00CE18FF">
              <w:rPr>
                <w:sz w:val="22"/>
              </w:rPr>
              <w:t>Szkoły, NGO</w:t>
            </w:r>
          </w:p>
        </w:tc>
        <w:tc>
          <w:tcPr>
            <w:tcW w:w="679" w:type="pct"/>
            <w:tcMar>
              <w:top w:w="0" w:type="dxa"/>
              <w:left w:w="108" w:type="dxa"/>
              <w:bottom w:w="0" w:type="dxa"/>
              <w:right w:w="108" w:type="dxa"/>
            </w:tcMar>
          </w:tcPr>
          <w:p w14:paraId="3B35A6A9"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24E35481" w14:textId="77777777" w:rsidTr="00E91BEF">
        <w:tc>
          <w:tcPr>
            <w:tcW w:w="985" w:type="pct"/>
            <w:vMerge/>
            <w:tcMar>
              <w:top w:w="0" w:type="dxa"/>
              <w:left w:w="108" w:type="dxa"/>
              <w:bottom w:w="0" w:type="dxa"/>
              <w:right w:w="108" w:type="dxa"/>
            </w:tcMar>
            <w:vAlign w:val="center"/>
          </w:tcPr>
          <w:p w14:paraId="158EBBA0"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FC0B495"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3EDC683C" w14:textId="77777777" w:rsidR="00CE18FF" w:rsidRPr="00CE18FF" w:rsidRDefault="00CE18FF" w:rsidP="00CE18FF">
            <w:pPr>
              <w:snapToGrid w:val="0"/>
              <w:spacing w:before="0" w:after="0" w:line="240" w:lineRule="auto"/>
              <w:jc w:val="left"/>
            </w:pPr>
            <w:r w:rsidRPr="00CE18FF">
              <w:rPr>
                <w:sz w:val="22"/>
              </w:rPr>
              <w:t>Zakup literatury specjalistycznej dla opiekunów oraz osób niepełnosprawnych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90CD" w14:textId="77777777" w:rsidR="00CE18FF" w:rsidRPr="00CE18FF" w:rsidRDefault="00CE18FF" w:rsidP="00BB73A2">
            <w:pPr>
              <w:spacing w:before="0" w:after="0" w:line="240" w:lineRule="auto"/>
              <w:jc w:val="left"/>
            </w:pPr>
            <w:r w:rsidRPr="00CE18FF">
              <w:rPr>
                <w:sz w:val="22"/>
              </w:rPr>
              <w:t xml:space="preserve">JST, </w:t>
            </w:r>
            <w:r w:rsidR="00BB73A2">
              <w:rPr>
                <w:sz w:val="22"/>
              </w:rPr>
              <w:t>GBP</w:t>
            </w:r>
          </w:p>
        </w:tc>
        <w:tc>
          <w:tcPr>
            <w:tcW w:w="679" w:type="pct"/>
            <w:tcMar>
              <w:top w:w="0" w:type="dxa"/>
              <w:left w:w="108" w:type="dxa"/>
              <w:bottom w:w="0" w:type="dxa"/>
              <w:right w:w="108" w:type="dxa"/>
            </w:tcMar>
          </w:tcPr>
          <w:p w14:paraId="599ADB7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8E8F61E" w14:textId="77777777" w:rsidTr="00E91BEF">
        <w:tc>
          <w:tcPr>
            <w:tcW w:w="985" w:type="pct"/>
            <w:vMerge/>
            <w:tcMar>
              <w:top w:w="0" w:type="dxa"/>
              <w:left w:w="108" w:type="dxa"/>
              <w:bottom w:w="0" w:type="dxa"/>
              <w:right w:w="108" w:type="dxa"/>
            </w:tcMar>
            <w:vAlign w:val="center"/>
          </w:tcPr>
          <w:p w14:paraId="402DA9A3"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32D1A4B6"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2FA8B36F" w14:textId="77777777" w:rsidR="00CE18FF" w:rsidRPr="00CE18FF" w:rsidRDefault="00CE18FF" w:rsidP="00CE18FF">
            <w:pPr>
              <w:snapToGrid w:val="0"/>
              <w:spacing w:before="0" w:after="0" w:line="240" w:lineRule="auto"/>
              <w:jc w:val="left"/>
            </w:pPr>
            <w:r w:rsidRPr="00CE18FF">
              <w:rPr>
                <w:sz w:val="22"/>
              </w:rPr>
              <w:t>Prowadzenie działań edukacyjnych w szkołach kształtujących właściwą postawę wobec osób starszych i niepełnosprawnych oraz aktywizujących do podejmowania działań samopomocowych na rzecz tych osób</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87094" w14:textId="77777777" w:rsidR="00CE18FF" w:rsidRPr="00CE18FF" w:rsidRDefault="00CE18FF" w:rsidP="00CE18FF">
            <w:pPr>
              <w:spacing w:before="0" w:after="0" w:line="240" w:lineRule="auto"/>
              <w:jc w:val="left"/>
            </w:pPr>
            <w:r w:rsidRPr="00CE18FF">
              <w:rPr>
                <w:sz w:val="22"/>
              </w:rPr>
              <w:t xml:space="preserve">Szkoły, NGO </w:t>
            </w:r>
          </w:p>
        </w:tc>
        <w:tc>
          <w:tcPr>
            <w:tcW w:w="679" w:type="pct"/>
            <w:tcMar>
              <w:top w:w="0" w:type="dxa"/>
              <w:left w:w="108" w:type="dxa"/>
              <w:bottom w:w="0" w:type="dxa"/>
              <w:right w:w="108" w:type="dxa"/>
            </w:tcMar>
          </w:tcPr>
          <w:p w14:paraId="5703D400"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59C59449" w14:textId="77777777" w:rsidTr="00E91BEF">
        <w:tc>
          <w:tcPr>
            <w:tcW w:w="985" w:type="pct"/>
            <w:vMerge/>
            <w:tcMar>
              <w:top w:w="0" w:type="dxa"/>
              <w:left w:w="108" w:type="dxa"/>
              <w:bottom w:w="0" w:type="dxa"/>
              <w:right w:w="108" w:type="dxa"/>
            </w:tcMar>
            <w:vAlign w:val="center"/>
          </w:tcPr>
          <w:p w14:paraId="2C36A8E1"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7F97A42"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48D40A7F" w14:textId="77777777" w:rsidR="00CE18FF" w:rsidRPr="00CE18FF" w:rsidRDefault="00CE18FF" w:rsidP="00CE18FF">
            <w:pPr>
              <w:spacing w:before="0" w:after="0" w:line="240" w:lineRule="auto"/>
              <w:jc w:val="left"/>
            </w:pPr>
            <w:r w:rsidRPr="00CE18FF">
              <w:t>Organizacja wycieczek, wyjazdów integracyjnych,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37FC9" w14:textId="77777777" w:rsidR="00CE18FF" w:rsidRPr="00CE18FF" w:rsidRDefault="00CE18FF" w:rsidP="00CE18FF">
            <w:pPr>
              <w:spacing w:before="0" w:after="0" w:line="240" w:lineRule="auto"/>
              <w:jc w:val="left"/>
            </w:pPr>
            <w:r w:rsidRPr="00CE18FF">
              <w:t>JST, NGO, G</w:t>
            </w:r>
            <w:r w:rsidR="00D46878">
              <w:t>O</w:t>
            </w:r>
            <w:r w:rsidRPr="00CE18FF">
              <w:t>K</w:t>
            </w:r>
          </w:p>
        </w:tc>
        <w:tc>
          <w:tcPr>
            <w:tcW w:w="679" w:type="pct"/>
            <w:tcMar>
              <w:top w:w="0" w:type="dxa"/>
              <w:left w:w="108" w:type="dxa"/>
              <w:bottom w:w="0" w:type="dxa"/>
              <w:right w:w="108" w:type="dxa"/>
            </w:tcMar>
          </w:tcPr>
          <w:p w14:paraId="6069E6BC"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8D36FF9" w14:textId="77777777" w:rsidTr="00E91BEF">
        <w:tc>
          <w:tcPr>
            <w:tcW w:w="985" w:type="pct"/>
            <w:vMerge/>
            <w:tcMar>
              <w:top w:w="0" w:type="dxa"/>
              <w:left w:w="108" w:type="dxa"/>
              <w:bottom w:w="0" w:type="dxa"/>
              <w:right w:w="108" w:type="dxa"/>
            </w:tcMar>
            <w:vAlign w:val="center"/>
          </w:tcPr>
          <w:p w14:paraId="0BD69422"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1FD8723"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363618B1" w14:textId="77777777" w:rsidR="00CE18FF" w:rsidRPr="00CE18FF" w:rsidRDefault="00CE18FF" w:rsidP="00CE18FF">
            <w:pPr>
              <w:spacing w:before="0" w:after="0" w:line="240" w:lineRule="auto"/>
              <w:jc w:val="left"/>
            </w:pPr>
            <w:r w:rsidRPr="00CE18FF">
              <w:t>Zwiększenie dostępności oraz podniesienie jakości usług społecznych w sferze sportu, rekreacji i kultury, w tym likwidacja barier architektonicznych w miejscach użyteczności publicznej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E0302" w14:textId="77777777" w:rsidR="00CE18FF" w:rsidRPr="00CE18FF" w:rsidRDefault="00CE18FF" w:rsidP="00CE18FF">
            <w:pPr>
              <w:spacing w:before="0" w:after="0" w:line="240" w:lineRule="auto"/>
              <w:jc w:val="left"/>
            </w:pPr>
            <w:r w:rsidRPr="00CE18FF">
              <w:t>JST, NGO</w:t>
            </w:r>
          </w:p>
        </w:tc>
        <w:tc>
          <w:tcPr>
            <w:tcW w:w="679" w:type="pct"/>
            <w:tcMar>
              <w:top w:w="0" w:type="dxa"/>
              <w:left w:w="108" w:type="dxa"/>
              <w:bottom w:w="0" w:type="dxa"/>
              <w:right w:w="108" w:type="dxa"/>
            </w:tcMar>
          </w:tcPr>
          <w:p w14:paraId="35A65339"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F118048" w14:textId="77777777" w:rsidTr="00E91BEF">
        <w:tc>
          <w:tcPr>
            <w:tcW w:w="985" w:type="pct"/>
            <w:vMerge/>
            <w:tcMar>
              <w:top w:w="0" w:type="dxa"/>
              <w:left w:w="108" w:type="dxa"/>
              <w:bottom w:w="0" w:type="dxa"/>
              <w:right w:w="108" w:type="dxa"/>
            </w:tcMar>
            <w:vAlign w:val="center"/>
          </w:tcPr>
          <w:p w14:paraId="727B7B1F"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062F4209" w14:textId="77777777" w:rsidR="00CE18FF" w:rsidRPr="00E91BEF" w:rsidRDefault="00CE18FF" w:rsidP="00CE18FF">
            <w:pPr>
              <w:snapToGrid w:val="0"/>
              <w:spacing w:before="0" w:after="0" w:line="240" w:lineRule="auto"/>
              <w:jc w:val="left"/>
            </w:pPr>
            <w:r w:rsidRPr="00E91BEF">
              <w:rPr>
                <w:sz w:val="22"/>
              </w:rPr>
              <w:t>Świadczenie pomocy osobom niepełnosprawnym, starszym, przewlekle chorym</w:t>
            </w:r>
          </w:p>
        </w:tc>
        <w:tc>
          <w:tcPr>
            <w:tcW w:w="1495" w:type="pct"/>
            <w:tcMar>
              <w:top w:w="0" w:type="dxa"/>
              <w:left w:w="108" w:type="dxa"/>
              <w:bottom w:w="0" w:type="dxa"/>
              <w:right w:w="108" w:type="dxa"/>
            </w:tcMar>
          </w:tcPr>
          <w:p w14:paraId="5E050ACA" w14:textId="77777777" w:rsidR="00CE18FF" w:rsidRPr="00CE18FF" w:rsidRDefault="00CE18FF" w:rsidP="00CE18FF">
            <w:pPr>
              <w:snapToGrid w:val="0"/>
              <w:spacing w:before="0" w:after="0" w:line="240" w:lineRule="auto"/>
              <w:jc w:val="left"/>
            </w:pPr>
            <w:r w:rsidRPr="00CE18FF">
              <w:rPr>
                <w:sz w:val="22"/>
              </w:rPr>
              <w:t>Utworzenie punktu poradnictwa, konsultacji i informacji gdzie świadczona byłaby pomoc psychologiczna, prawna, medyczna i geriatryczna</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BD814" w14:textId="77777777" w:rsidR="00CE18FF" w:rsidRPr="00CE18FF" w:rsidRDefault="00CE18FF" w:rsidP="00CE18FF">
            <w:pPr>
              <w:spacing w:before="0" w:after="0" w:line="240" w:lineRule="auto"/>
            </w:pPr>
            <w:r w:rsidRPr="00CE18FF">
              <w:t xml:space="preserve">JST, </w:t>
            </w:r>
            <w:r w:rsidR="004E7AB3">
              <w:t>OPS</w:t>
            </w:r>
          </w:p>
        </w:tc>
        <w:tc>
          <w:tcPr>
            <w:tcW w:w="679" w:type="pct"/>
            <w:tcMar>
              <w:top w:w="0" w:type="dxa"/>
              <w:left w:w="108" w:type="dxa"/>
              <w:bottom w:w="0" w:type="dxa"/>
              <w:right w:w="108" w:type="dxa"/>
            </w:tcMar>
          </w:tcPr>
          <w:p w14:paraId="641D31EF"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79B1FFB" w14:textId="77777777" w:rsidTr="00E91BEF">
        <w:tc>
          <w:tcPr>
            <w:tcW w:w="985" w:type="pct"/>
            <w:vMerge/>
            <w:tcMar>
              <w:top w:w="0" w:type="dxa"/>
              <w:left w:w="108" w:type="dxa"/>
              <w:bottom w:w="0" w:type="dxa"/>
              <w:right w:w="108" w:type="dxa"/>
            </w:tcMar>
            <w:vAlign w:val="center"/>
          </w:tcPr>
          <w:p w14:paraId="6D732E8F"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76CE0D12"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59D865BF" w14:textId="77777777" w:rsidR="00CE18FF" w:rsidRPr="00CE18FF" w:rsidRDefault="00CE18FF" w:rsidP="00CE18FF">
            <w:pPr>
              <w:snapToGrid w:val="0"/>
              <w:spacing w:before="0" w:after="0" w:line="240" w:lineRule="auto"/>
              <w:jc w:val="left"/>
            </w:pPr>
            <w:r w:rsidRPr="00CE18FF">
              <w:rPr>
                <w:sz w:val="22"/>
              </w:rPr>
              <w:t xml:space="preserve">Wypłacanie zasiłków stałych, pielęgnacyjnych, świadczeń pielęgnacyjnych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4341D" w14:textId="77777777" w:rsidR="00CE18FF" w:rsidRPr="00CE18FF" w:rsidRDefault="004E7AB3" w:rsidP="00CE18FF">
            <w:pPr>
              <w:spacing w:before="0" w:after="0" w:line="240" w:lineRule="auto"/>
            </w:pPr>
            <w:r>
              <w:t>OPS</w:t>
            </w:r>
          </w:p>
        </w:tc>
        <w:tc>
          <w:tcPr>
            <w:tcW w:w="679" w:type="pct"/>
            <w:tcMar>
              <w:top w:w="0" w:type="dxa"/>
              <w:left w:w="108" w:type="dxa"/>
              <w:bottom w:w="0" w:type="dxa"/>
              <w:right w:w="108" w:type="dxa"/>
            </w:tcMar>
          </w:tcPr>
          <w:p w14:paraId="4B1033AC" w14:textId="77777777" w:rsidR="00CE18FF" w:rsidRPr="00CE18FF" w:rsidRDefault="00CE18FF" w:rsidP="00CE18FF">
            <w:pPr>
              <w:spacing w:before="0" w:after="0" w:line="240" w:lineRule="auto"/>
              <w:jc w:val="left"/>
            </w:pPr>
            <w:r w:rsidRPr="00CE18FF">
              <w:rPr>
                <w:sz w:val="22"/>
              </w:rPr>
              <w:t>Budżet państwa</w:t>
            </w:r>
          </w:p>
        </w:tc>
      </w:tr>
      <w:tr w:rsidR="00CE18FF" w:rsidRPr="00CE18FF" w14:paraId="2E1DA016" w14:textId="77777777" w:rsidTr="00E91BEF">
        <w:tc>
          <w:tcPr>
            <w:tcW w:w="985" w:type="pct"/>
            <w:vMerge/>
            <w:tcMar>
              <w:top w:w="0" w:type="dxa"/>
              <w:left w:w="108" w:type="dxa"/>
              <w:bottom w:w="0" w:type="dxa"/>
              <w:right w:w="108" w:type="dxa"/>
            </w:tcMar>
            <w:vAlign w:val="center"/>
          </w:tcPr>
          <w:p w14:paraId="2526B980"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59A72AC1"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7D202459" w14:textId="77777777" w:rsidR="00CE18FF" w:rsidRPr="00CE18FF" w:rsidRDefault="00CE18FF" w:rsidP="00CE18FF">
            <w:pPr>
              <w:snapToGrid w:val="0"/>
              <w:spacing w:before="0" w:after="0" w:line="240" w:lineRule="auto"/>
              <w:jc w:val="left"/>
            </w:pPr>
            <w:r w:rsidRPr="00CE18FF">
              <w:rPr>
                <w:sz w:val="22"/>
              </w:rPr>
              <w:t>Świadczenie usług opiekuńczych w miejscu zamieszkania osobom niepełnosprawnym i samotnym, które ze względu na wiek, chorobę wymagają pomocy</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F5C4C" w14:textId="77777777" w:rsidR="00CE18FF" w:rsidRPr="00CE18FF" w:rsidRDefault="004E7AB3" w:rsidP="00CE18FF">
            <w:pPr>
              <w:spacing w:before="0" w:after="0" w:line="240" w:lineRule="auto"/>
              <w:jc w:val="left"/>
            </w:pPr>
            <w:r>
              <w:rPr>
                <w:sz w:val="22"/>
              </w:rPr>
              <w:t>OPS</w:t>
            </w:r>
          </w:p>
        </w:tc>
        <w:tc>
          <w:tcPr>
            <w:tcW w:w="679" w:type="pct"/>
            <w:tcMar>
              <w:top w:w="0" w:type="dxa"/>
              <w:left w:w="108" w:type="dxa"/>
              <w:bottom w:w="0" w:type="dxa"/>
              <w:right w:w="108" w:type="dxa"/>
            </w:tcMar>
          </w:tcPr>
          <w:p w14:paraId="2F24B417"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F6E7BFF" w14:textId="77777777" w:rsidTr="00E91BEF">
        <w:tc>
          <w:tcPr>
            <w:tcW w:w="985" w:type="pct"/>
            <w:vMerge/>
            <w:tcMar>
              <w:top w:w="0" w:type="dxa"/>
              <w:left w:w="108" w:type="dxa"/>
              <w:bottom w:w="0" w:type="dxa"/>
              <w:right w:w="108" w:type="dxa"/>
            </w:tcMar>
            <w:vAlign w:val="center"/>
          </w:tcPr>
          <w:p w14:paraId="41933BA4"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863DFA4"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3A8760FC" w14:textId="77777777" w:rsidR="00CE18FF" w:rsidRPr="00CE18FF" w:rsidRDefault="00CE18FF" w:rsidP="00CE18FF">
            <w:pPr>
              <w:spacing w:before="0" w:after="0" w:line="240" w:lineRule="auto"/>
              <w:jc w:val="left"/>
            </w:pPr>
            <w:r w:rsidRPr="00CE18FF">
              <w:t>Dofinansowanie zakupu sprzętu rehabilitacyjnego, zajęć rehabilitacyjnych oraz zakupu leków</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0652E" w14:textId="77777777" w:rsidR="00CE18FF" w:rsidRPr="00CE18FF" w:rsidRDefault="004E7AB3" w:rsidP="00CE18FF">
            <w:pPr>
              <w:spacing w:before="0" w:after="0" w:line="240" w:lineRule="auto"/>
            </w:pPr>
            <w:r>
              <w:t>OPS</w:t>
            </w:r>
            <w:r w:rsidR="00CE18FF" w:rsidRPr="00CE18FF">
              <w:t>, NGO</w:t>
            </w:r>
          </w:p>
        </w:tc>
        <w:tc>
          <w:tcPr>
            <w:tcW w:w="679" w:type="pct"/>
            <w:tcMar>
              <w:top w:w="0" w:type="dxa"/>
              <w:left w:w="108" w:type="dxa"/>
              <w:bottom w:w="0" w:type="dxa"/>
              <w:right w:w="108" w:type="dxa"/>
            </w:tcMar>
          </w:tcPr>
          <w:p w14:paraId="02569A6A"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37F13D6D" w14:textId="77777777" w:rsidTr="00E91BEF">
        <w:tc>
          <w:tcPr>
            <w:tcW w:w="985" w:type="pct"/>
            <w:vMerge/>
            <w:tcMar>
              <w:top w:w="0" w:type="dxa"/>
              <w:left w:w="108" w:type="dxa"/>
              <w:bottom w:w="0" w:type="dxa"/>
              <w:right w:w="108" w:type="dxa"/>
            </w:tcMar>
            <w:vAlign w:val="center"/>
          </w:tcPr>
          <w:p w14:paraId="5C97B4E9"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304463B" w14:textId="77777777" w:rsidR="00CE18FF" w:rsidRPr="00E91BEF" w:rsidRDefault="00CE18FF" w:rsidP="00CE18FF">
            <w:pPr>
              <w:snapToGrid w:val="0"/>
              <w:spacing w:before="0" w:after="0" w:line="240" w:lineRule="auto"/>
              <w:jc w:val="left"/>
            </w:pPr>
          </w:p>
        </w:tc>
        <w:tc>
          <w:tcPr>
            <w:tcW w:w="1495" w:type="pct"/>
            <w:tcMar>
              <w:top w:w="0" w:type="dxa"/>
              <w:left w:w="108" w:type="dxa"/>
              <w:bottom w:w="0" w:type="dxa"/>
              <w:right w:w="108" w:type="dxa"/>
            </w:tcMar>
          </w:tcPr>
          <w:p w14:paraId="16071B61" w14:textId="77777777" w:rsidR="00CE18FF" w:rsidRPr="00CE18FF" w:rsidRDefault="00CE18FF" w:rsidP="00CE18FF">
            <w:pPr>
              <w:spacing w:before="0" w:after="0" w:line="240" w:lineRule="auto"/>
              <w:jc w:val="left"/>
            </w:pPr>
            <w:r w:rsidRPr="00CE18FF">
              <w:t xml:space="preserve">Inicjowanie grup wsparcia dla osób opiekujących się osobami niepełnosprawnymi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218D4" w14:textId="77777777" w:rsidR="00CE18FF" w:rsidRPr="00CE18FF" w:rsidRDefault="004E7AB3" w:rsidP="00CE18FF">
            <w:pPr>
              <w:spacing w:before="0" w:after="0" w:line="240" w:lineRule="auto"/>
            </w:pPr>
            <w:r>
              <w:t>OPS</w:t>
            </w:r>
            <w:r w:rsidR="00CE18FF" w:rsidRPr="00CE18FF">
              <w:t>, NGO</w:t>
            </w:r>
          </w:p>
        </w:tc>
        <w:tc>
          <w:tcPr>
            <w:tcW w:w="679" w:type="pct"/>
            <w:tcMar>
              <w:top w:w="0" w:type="dxa"/>
              <w:left w:w="108" w:type="dxa"/>
              <w:bottom w:w="0" w:type="dxa"/>
              <w:right w:w="108" w:type="dxa"/>
            </w:tcMar>
          </w:tcPr>
          <w:p w14:paraId="306F4686"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406A136" w14:textId="77777777" w:rsidTr="00E91BEF">
        <w:tc>
          <w:tcPr>
            <w:tcW w:w="985" w:type="pct"/>
            <w:vMerge/>
            <w:tcMar>
              <w:top w:w="0" w:type="dxa"/>
              <w:left w:w="108" w:type="dxa"/>
              <w:bottom w:w="0" w:type="dxa"/>
              <w:right w:w="108" w:type="dxa"/>
            </w:tcMar>
            <w:vAlign w:val="center"/>
          </w:tcPr>
          <w:p w14:paraId="3CCE41A9"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4FB9B9AC"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314EE0D" w14:textId="77777777" w:rsidR="00CE18FF" w:rsidRPr="00CE18FF" w:rsidRDefault="00CE18FF" w:rsidP="00CE18FF">
            <w:pPr>
              <w:spacing w:before="0" w:after="0" w:line="240" w:lineRule="auto"/>
              <w:jc w:val="left"/>
            </w:pPr>
            <w:r w:rsidRPr="00CE18FF">
              <w:t>Wspieranie działalności organizacji pozarządowych w zakresie pomocy osobom niepełnosprawnym</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D3825" w14:textId="77777777" w:rsidR="00CE18FF" w:rsidRPr="00CE18FF" w:rsidRDefault="00CE18FF" w:rsidP="00CE18FF">
            <w:pPr>
              <w:spacing w:before="0" w:after="0" w:line="240" w:lineRule="auto"/>
            </w:pPr>
            <w:r w:rsidRPr="00CE18FF">
              <w:t xml:space="preserve">JST, </w:t>
            </w:r>
            <w:r w:rsidR="004E7AB3">
              <w:t>OPS</w:t>
            </w:r>
          </w:p>
        </w:tc>
        <w:tc>
          <w:tcPr>
            <w:tcW w:w="679" w:type="pct"/>
            <w:tcMar>
              <w:top w:w="0" w:type="dxa"/>
              <w:left w:w="108" w:type="dxa"/>
              <w:bottom w:w="0" w:type="dxa"/>
              <w:right w:w="108" w:type="dxa"/>
            </w:tcMar>
          </w:tcPr>
          <w:p w14:paraId="315FD1F6"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62F1B3F" w14:textId="77777777" w:rsidTr="00E91BEF">
        <w:tc>
          <w:tcPr>
            <w:tcW w:w="985" w:type="pct"/>
            <w:vMerge/>
            <w:tcMar>
              <w:top w:w="0" w:type="dxa"/>
              <w:left w:w="108" w:type="dxa"/>
              <w:bottom w:w="0" w:type="dxa"/>
              <w:right w:w="108" w:type="dxa"/>
            </w:tcMar>
            <w:vAlign w:val="center"/>
          </w:tcPr>
          <w:p w14:paraId="4D635C19" w14:textId="77777777" w:rsidR="00CE18FF" w:rsidRPr="00CE18FF" w:rsidRDefault="00CE18FF" w:rsidP="00CE18FF">
            <w:pPr>
              <w:widowControl w:val="0"/>
              <w:suppressAutoHyphens/>
              <w:spacing w:before="0" w:after="0" w:line="240" w:lineRule="auto"/>
              <w:jc w:val="left"/>
              <w:rPr>
                <w:b/>
                <w:kern w:val="1"/>
                <w:lang w:eastAsia="hi-IN" w:bidi="hi-IN"/>
              </w:rPr>
            </w:pPr>
          </w:p>
        </w:tc>
        <w:tc>
          <w:tcPr>
            <w:tcW w:w="1096" w:type="pct"/>
            <w:vMerge w:val="restart"/>
            <w:tcMar>
              <w:top w:w="0" w:type="dxa"/>
              <w:left w:w="108" w:type="dxa"/>
              <w:bottom w:w="0" w:type="dxa"/>
              <w:right w:w="108" w:type="dxa"/>
            </w:tcMar>
            <w:vAlign w:val="center"/>
          </w:tcPr>
          <w:p w14:paraId="77D10FDC" w14:textId="77777777" w:rsidR="00CE18FF" w:rsidRPr="00E91BEF" w:rsidRDefault="00CE18FF" w:rsidP="00CE18FF">
            <w:pPr>
              <w:snapToGrid w:val="0"/>
              <w:spacing w:before="0" w:after="0" w:line="240" w:lineRule="auto"/>
              <w:jc w:val="left"/>
            </w:pPr>
            <w:r w:rsidRPr="00E91BEF">
              <w:rPr>
                <w:sz w:val="22"/>
              </w:rPr>
              <w:t xml:space="preserve">Poprawa funkcjonowania w środowisku </w:t>
            </w: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5A5087" w14:textId="77777777" w:rsidR="00CE18FF" w:rsidRPr="00CE18FF" w:rsidRDefault="00CE18FF" w:rsidP="00CE18FF">
            <w:pPr>
              <w:snapToGrid w:val="0"/>
              <w:spacing w:before="0" w:after="0" w:line="240" w:lineRule="auto"/>
              <w:jc w:val="left"/>
            </w:pPr>
            <w:r w:rsidRPr="00CE18FF">
              <w:rPr>
                <w:sz w:val="22"/>
              </w:rPr>
              <w:t>Stworzenie Gminnego Centrum Wolontariatu</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00A35" w14:textId="77777777" w:rsidR="00CE18FF" w:rsidRPr="00CE18FF" w:rsidRDefault="004E7AB3" w:rsidP="00CE18FF">
            <w:pPr>
              <w:snapToGrid w:val="0"/>
              <w:spacing w:before="0" w:after="0" w:line="240" w:lineRule="auto"/>
              <w:jc w:val="left"/>
            </w:pPr>
            <w:r>
              <w:rPr>
                <w:sz w:val="22"/>
              </w:rPr>
              <w:t>OPS</w:t>
            </w:r>
          </w:p>
        </w:tc>
        <w:tc>
          <w:tcPr>
            <w:tcW w:w="679" w:type="pct"/>
            <w:tcMar>
              <w:top w:w="0" w:type="dxa"/>
              <w:left w:w="108" w:type="dxa"/>
              <w:bottom w:w="0" w:type="dxa"/>
              <w:right w:w="108" w:type="dxa"/>
            </w:tcMar>
          </w:tcPr>
          <w:p w14:paraId="792471CF"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2CD95970" w14:textId="77777777" w:rsidTr="00E91BEF">
        <w:tc>
          <w:tcPr>
            <w:tcW w:w="985" w:type="pct"/>
            <w:vMerge/>
            <w:tcMar>
              <w:top w:w="0" w:type="dxa"/>
              <w:left w:w="108" w:type="dxa"/>
              <w:bottom w:w="0" w:type="dxa"/>
              <w:right w:w="108" w:type="dxa"/>
            </w:tcMar>
            <w:vAlign w:val="center"/>
          </w:tcPr>
          <w:p w14:paraId="5834FBE7" w14:textId="77777777" w:rsidR="00CE18FF" w:rsidRPr="00CE18FF" w:rsidRDefault="00CE18FF" w:rsidP="00CE18FF">
            <w:pPr>
              <w:widowControl w:val="0"/>
              <w:suppressAutoHyphens/>
              <w:spacing w:before="0" w:after="0" w:line="240" w:lineRule="auto"/>
              <w:jc w:val="left"/>
              <w:rPr>
                <w:b/>
                <w:kern w:val="1"/>
                <w:lang w:eastAsia="hi-IN" w:bidi="hi-IN"/>
              </w:rPr>
            </w:pPr>
          </w:p>
        </w:tc>
        <w:tc>
          <w:tcPr>
            <w:tcW w:w="1096" w:type="pct"/>
            <w:vMerge/>
            <w:tcMar>
              <w:top w:w="0" w:type="dxa"/>
              <w:left w:w="108" w:type="dxa"/>
              <w:bottom w:w="0" w:type="dxa"/>
              <w:right w:w="108" w:type="dxa"/>
            </w:tcMar>
            <w:vAlign w:val="center"/>
          </w:tcPr>
          <w:p w14:paraId="03B0B9B8"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D1716E" w14:textId="77777777" w:rsidR="00CE18FF" w:rsidRPr="00CE18FF" w:rsidRDefault="00CE18FF" w:rsidP="00CE18FF">
            <w:pPr>
              <w:spacing w:before="0" w:after="0" w:line="240" w:lineRule="auto"/>
              <w:jc w:val="left"/>
            </w:pPr>
            <w:r w:rsidRPr="00CE18FF">
              <w:t>Organizacja pomocy sąsiedzkiej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95B88" w14:textId="77777777" w:rsidR="00CE18FF" w:rsidRPr="00CE18FF" w:rsidRDefault="004E7AB3" w:rsidP="00CE18FF">
            <w:pPr>
              <w:spacing w:before="0" w:after="0" w:line="240" w:lineRule="auto"/>
              <w:jc w:val="left"/>
            </w:pPr>
            <w:r>
              <w:t>OPS</w:t>
            </w:r>
          </w:p>
        </w:tc>
        <w:tc>
          <w:tcPr>
            <w:tcW w:w="679" w:type="pct"/>
            <w:tcMar>
              <w:top w:w="0" w:type="dxa"/>
              <w:left w:w="108" w:type="dxa"/>
              <w:bottom w:w="0" w:type="dxa"/>
              <w:right w:w="108" w:type="dxa"/>
            </w:tcMar>
          </w:tcPr>
          <w:p w14:paraId="373950B1"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6B9736D9" w14:textId="77777777" w:rsidTr="00E91BEF">
        <w:tc>
          <w:tcPr>
            <w:tcW w:w="985" w:type="pct"/>
            <w:vMerge/>
            <w:tcMar>
              <w:top w:w="0" w:type="dxa"/>
              <w:left w:w="108" w:type="dxa"/>
              <w:bottom w:w="0" w:type="dxa"/>
              <w:right w:w="108" w:type="dxa"/>
            </w:tcMar>
            <w:vAlign w:val="center"/>
          </w:tcPr>
          <w:p w14:paraId="2948EDF0" w14:textId="77777777" w:rsidR="00CE18FF" w:rsidRPr="00CE18FF" w:rsidRDefault="00CE18FF" w:rsidP="00CE18FF">
            <w:pPr>
              <w:widowControl w:val="0"/>
              <w:suppressAutoHyphens/>
              <w:spacing w:before="0" w:after="0" w:line="240" w:lineRule="auto"/>
              <w:jc w:val="left"/>
              <w:rPr>
                <w:b/>
                <w:kern w:val="1"/>
                <w:lang w:eastAsia="hi-IN" w:bidi="hi-IN"/>
              </w:rPr>
            </w:pPr>
          </w:p>
        </w:tc>
        <w:tc>
          <w:tcPr>
            <w:tcW w:w="1096" w:type="pct"/>
            <w:vMerge/>
            <w:tcMar>
              <w:top w:w="0" w:type="dxa"/>
              <w:left w:w="108" w:type="dxa"/>
              <w:bottom w:w="0" w:type="dxa"/>
              <w:right w:w="108" w:type="dxa"/>
            </w:tcMar>
            <w:vAlign w:val="center"/>
          </w:tcPr>
          <w:p w14:paraId="6DDCD844"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619EDD" w14:textId="77777777" w:rsidR="00CE18FF" w:rsidRPr="00CE18FF" w:rsidRDefault="00CE18FF" w:rsidP="00CE18FF">
            <w:pPr>
              <w:spacing w:before="0" w:after="0" w:line="240" w:lineRule="auto"/>
              <w:jc w:val="left"/>
            </w:pPr>
            <w:r w:rsidRPr="00CE18FF">
              <w:t>Organizacja dowozów uczniów niepełnosprawnych do placówek edukacyjnych i innych zajmujących się rehabilitacją zawodową i społeczną osób niepełnosprawnych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6F5B" w14:textId="77777777" w:rsidR="00CE18FF" w:rsidRPr="00CE18FF" w:rsidRDefault="00CE18FF" w:rsidP="00CE18FF">
            <w:pPr>
              <w:spacing w:before="0" w:after="0" w:line="240" w:lineRule="auto"/>
              <w:jc w:val="left"/>
            </w:pPr>
            <w:r w:rsidRPr="00CE18FF">
              <w:t>JST, Szkoły</w:t>
            </w:r>
          </w:p>
        </w:tc>
        <w:tc>
          <w:tcPr>
            <w:tcW w:w="679" w:type="pct"/>
            <w:tcMar>
              <w:top w:w="0" w:type="dxa"/>
              <w:left w:w="108" w:type="dxa"/>
              <w:bottom w:w="0" w:type="dxa"/>
              <w:right w:w="108" w:type="dxa"/>
            </w:tcMar>
          </w:tcPr>
          <w:p w14:paraId="3C74E58D" w14:textId="77777777" w:rsidR="00CE18FF" w:rsidRPr="00CE18FF" w:rsidRDefault="00CE18FF" w:rsidP="00CE18FF">
            <w:pPr>
              <w:snapToGrid w:val="0"/>
              <w:spacing w:before="0" w:after="0" w:line="240" w:lineRule="auto"/>
              <w:jc w:val="left"/>
            </w:pPr>
            <w:r w:rsidRPr="00CE18FF">
              <w:rPr>
                <w:sz w:val="22"/>
              </w:rPr>
              <w:t>Środki własne i zewnętrzne</w:t>
            </w:r>
          </w:p>
        </w:tc>
      </w:tr>
      <w:tr w:rsidR="00CE18FF" w:rsidRPr="00CE18FF" w14:paraId="6EA3FAA8" w14:textId="77777777" w:rsidTr="00E91BEF">
        <w:tc>
          <w:tcPr>
            <w:tcW w:w="985" w:type="pct"/>
            <w:vMerge/>
            <w:tcMar>
              <w:top w:w="0" w:type="dxa"/>
              <w:left w:w="108" w:type="dxa"/>
              <w:bottom w:w="0" w:type="dxa"/>
              <w:right w:w="108" w:type="dxa"/>
            </w:tcMar>
            <w:vAlign w:val="center"/>
          </w:tcPr>
          <w:p w14:paraId="232020DD"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29985D8"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B074D9" w14:textId="77777777" w:rsidR="00CE18FF" w:rsidRPr="00CE18FF" w:rsidRDefault="00CE18FF" w:rsidP="00CE18FF">
            <w:pPr>
              <w:spacing w:before="0" w:after="0" w:line="240" w:lineRule="auto"/>
              <w:jc w:val="left"/>
            </w:pPr>
            <w:r w:rsidRPr="00CE18FF">
              <w:t>Współpraca z NGO w zakresie zadań wynikających z ustawy o pomocy społecznej</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FB0AD" w14:textId="77777777" w:rsidR="00CE18FF" w:rsidRPr="00CE18FF" w:rsidRDefault="00CE18FF" w:rsidP="00CE18FF">
            <w:pPr>
              <w:spacing w:before="0" w:after="0" w:line="240" w:lineRule="auto"/>
              <w:jc w:val="left"/>
            </w:pPr>
            <w:r w:rsidRPr="00CE18FF">
              <w:t xml:space="preserve">JST, </w:t>
            </w:r>
            <w:r w:rsidR="004E7AB3">
              <w:t>OPS</w:t>
            </w:r>
            <w:r w:rsidRPr="00CE18FF">
              <w:t>, NGO</w:t>
            </w:r>
          </w:p>
        </w:tc>
        <w:tc>
          <w:tcPr>
            <w:tcW w:w="679" w:type="pct"/>
            <w:tcMar>
              <w:top w:w="0" w:type="dxa"/>
              <w:left w:w="108" w:type="dxa"/>
              <w:bottom w:w="0" w:type="dxa"/>
              <w:right w:w="108" w:type="dxa"/>
            </w:tcMar>
          </w:tcPr>
          <w:p w14:paraId="3FA9C2D3"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00C8BEC2" w14:textId="77777777" w:rsidTr="00E91BEF">
        <w:tc>
          <w:tcPr>
            <w:tcW w:w="985" w:type="pct"/>
            <w:vMerge/>
            <w:tcMar>
              <w:top w:w="0" w:type="dxa"/>
              <w:left w:w="108" w:type="dxa"/>
              <w:bottom w:w="0" w:type="dxa"/>
              <w:right w:w="108" w:type="dxa"/>
            </w:tcMar>
            <w:vAlign w:val="center"/>
          </w:tcPr>
          <w:p w14:paraId="23D3EF5A"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14920DF7"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6E09" w14:textId="77777777" w:rsidR="00CE18FF" w:rsidRPr="00CE18FF" w:rsidRDefault="00CE18FF" w:rsidP="00CE18FF">
            <w:pPr>
              <w:spacing w:before="0" w:after="0" w:line="240" w:lineRule="auto"/>
              <w:jc w:val="left"/>
            </w:pPr>
            <w:r w:rsidRPr="00CE18FF">
              <w:t>Wspólne diagnozowanie potrzeb i problemów społeczności lokalnych, wyznaczanie celów do rozwoju</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016AE" w14:textId="77777777" w:rsidR="00CE18FF" w:rsidRPr="00CE18FF" w:rsidRDefault="00CE18FF" w:rsidP="00CE18FF">
            <w:pPr>
              <w:spacing w:before="0" w:after="0" w:line="240" w:lineRule="auto"/>
              <w:jc w:val="left"/>
            </w:pPr>
            <w:r w:rsidRPr="00CE18FF">
              <w:t xml:space="preserve">JST, </w:t>
            </w:r>
            <w:r w:rsidR="004E7AB3">
              <w:t>OPS</w:t>
            </w:r>
            <w:r w:rsidRPr="00CE18FF">
              <w:t>, Szkoły, NGO</w:t>
            </w:r>
          </w:p>
        </w:tc>
        <w:tc>
          <w:tcPr>
            <w:tcW w:w="679" w:type="pct"/>
            <w:tcMar>
              <w:top w:w="0" w:type="dxa"/>
              <w:left w:w="108" w:type="dxa"/>
              <w:bottom w:w="0" w:type="dxa"/>
              <w:right w:w="108" w:type="dxa"/>
            </w:tcMar>
          </w:tcPr>
          <w:p w14:paraId="57B2C8A8"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4BB00EB0" w14:textId="77777777" w:rsidTr="00E91BEF">
        <w:tc>
          <w:tcPr>
            <w:tcW w:w="985" w:type="pct"/>
            <w:vMerge/>
            <w:tcMar>
              <w:top w:w="0" w:type="dxa"/>
              <w:left w:w="108" w:type="dxa"/>
              <w:bottom w:w="0" w:type="dxa"/>
              <w:right w:w="108" w:type="dxa"/>
            </w:tcMar>
            <w:vAlign w:val="center"/>
          </w:tcPr>
          <w:p w14:paraId="304AD745"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val="restart"/>
            <w:tcMar>
              <w:top w:w="0" w:type="dxa"/>
              <w:left w:w="108" w:type="dxa"/>
              <w:bottom w:w="0" w:type="dxa"/>
              <w:right w:w="108" w:type="dxa"/>
            </w:tcMar>
            <w:vAlign w:val="center"/>
          </w:tcPr>
          <w:p w14:paraId="42312DC9" w14:textId="77777777" w:rsidR="00CE18FF" w:rsidRPr="00E91BEF" w:rsidRDefault="00CE18FF" w:rsidP="00CE18FF">
            <w:pPr>
              <w:snapToGrid w:val="0"/>
              <w:spacing w:before="0" w:after="0" w:line="240" w:lineRule="auto"/>
              <w:jc w:val="left"/>
            </w:pPr>
            <w:r w:rsidRPr="00E91BEF">
              <w:rPr>
                <w:sz w:val="22"/>
              </w:rPr>
              <w:t>Aktywizacja do działania na rzecz swojej społeczności poprzez zakładanie organizacji pozarządowych</w:t>
            </w: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B65471" w14:textId="77777777" w:rsidR="00CE18FF" w:rsidRPr="00CE18FF" w:rsidRDefault="00CE18FF" w:rsidP="00CE18FF">
            <w:pPr>
              <w:spacing w:before="0" w:after="0" w:line="240" w:lineRule="auto"/>
              <w:jc w:val="left"/>
            </w:pPr>
            <w:r w:rsidRPr="00CE18FF">
              <w:t xml:space="preserve">Tworzenie systemu wsparcia dla NGO w tym doradztwo prawne i finansowe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6218" w14:textId="77777777" w:rsidR="00CE18FF" w:rsidRPr="00CE18FF" w:rsidRDefault="00CE18FF" w:rsidP="00CE18FF">
            <w:pPr>
              <w:spacing w:before="0" w:after="0" w:line="240" w:lineRule="auto"/>
              <w:jc w:val="left"/>
            </w:pPr>
            <w:r w:rsidRPr="00CE18FF">
              <w:t>JST</w:t>
            </w:r>
          </w:p>
        </w:tc>
        <w:tc>
          <w:tcPr>
            <w:tcW w:w="679" w:type="pct"/>
            <w:tcMar>
              <w:top w:w="0" w:type="dxa"/>
              <w:left w:w="108" w:type="dxa"/>
              <w:bottom w:w="0" w:type="dxa"/>
              <w:right w:w="108" w:type="dxa"/>
            </w:tcMar>
          </w:tcPr>
          <w:p w14:paraId="060A140E"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7348A243" w14:textId="77777777" w:rsidTr="00E91BEF">
        <w:tc>
          <w:tcPr>
            <w:tcW w:w="985" w:type="pct"/>
            <w:vMerge/>
            <w:tcMar>
              <w:top w:w="0" w:type="dxa"/>
              <w:left w:w="108" w:type="dxa"/>
              <w:bottom w:w="0" w:type="dxa"/>
              <w:right w:w="108" w:type="dxa"/>
            </w:tcMar>
            <w:vAlign w:val="center"/>
          </w:tcPr>
          <w:p w14:paraId="3C305938"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25DB86AC"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CA3957" w14:textId="77777777" w:rsidR="00CE18FF" w:rsidRPr="00CE18FF" w:rsidRDefault="00CE18FF" w:rsidP="00CE18FF">
            <w:pPr>
              <w:spacing w:before="0" w:after="0" w:line="240" w:lineRule="auto"/>
              <w:jc w:val="left"/>
            </w:pPr>
            <w:r w:rsidRPr="00CE18FF">
              <w:t>Organizacja kampanii„1%”, innych zbiórek publicznych</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6BC08" w14:textId="77777777" w:rsidR="00CE18FF" w:rsidRPr="00CE18FF" w:rsidRDefault="004E7AB3" w:rsidP="00CE18FF">
            <w:pPr>
              <w:spacing w:before="0" w:after="0" w:line="240" w:lineRule="auto"/>
              <w:jc w:val="left"/>
            </w:pPr>
            <w:r>
              <w:t>OPS</w:t>
            </w:r>
            <w:r w:rsidR="00CE18FF" w:rsidRPr="00CE18FF">
              <w:t>,NGO</w:t>
            </w:r>
          </w:p>
        </w:tc>
        <w:tc>
          <w:tcPr>
            <w:tcW w:w="679" w:type="pct"/>
            <w:tcMar>
              <w:top w:w="0" w:type="dxa"/>
              <w:left w:w="108" w:type="dxa"/>
              <w:bottom w:w="0" w:type="dxa"/>
              <w:right w:w="108" w:type="dxa"/>
            </w:tcMar>
          </w:tcPr>
          <w:p w14:paraId="7B6881CD" w14:textId="77777777" w:rsidR="00CE18FF" w:rsidRPr="00CE18FF" w:rsidRDefault="00CE18FF" w:rsidP="00CE18FF">
            <w:pPr>
              <w:spacing w:before="0" w:after="0" w:line="240" w:lineRule="auto"/>
              <w:jc w:val="left"/>
            </w:pPr>
            <w:r w:rsidRPr="00CE18FF">
              <w:rPr>
                <w:sz w:val="22"/>
              </w:rPr>
              <w:t>Środki własne i zewnętrzne</w:t>
            </w:r>
          </w:p>
        </w:tc>
      </w:tr>
      <w:tr w:rsidR="00CE18FF" w:rsidRPr="00CE18FF" w14:paraId="1B0C6A5F" w14:textId="77777777" w:rsidTr="00E91BEF">
        <w:tc>
          <w:tcPr>
            <w:tcW w:w="985" w:type="pct"/>
            <w:vMerge/>
            <w:tcMar>
              <w:top w:w="0" w:type="dxa"/>
              <w:left w:w="108" w:type="dxa"/>
              <w:bottom w:w="0" w:type="dxa"/>
              <w:right w:w="108" w:type="dxa"/>
            </w:tcMar>
            <w:vAlign w:val="center"/>
          </w:tcPr>
          <w:p w14:paraId="4485C9DE" w14:textId="77777777" w:rsidR="00CE18FF" w:rsidRPr="00CE18FF" w:rsidRDefault="00CE18FF" w:rsidP="00CE18FF">
            <w:pPr>
              <w:widowControl w:val="0"/>
              <w:suppressAutoHyphens/>
              <w:autoSpaceDN w:val="0"/>
              <w:spacing w:before="0" w:after="0" w:line="240" w:lineRule="auto"/>
              <w:textAlignment w:val="baseline"/>
              <w:rPr>
                <w:rFonts w:eastAsia="Andale Sans UI"/>
                <w:b/>
                <w:kern w:val="3"/>
                <w:lang w:eastAsia="ja-JP" w:bidi="fa-IR"/>
              </w:rPr>
            </w:pPr>
          </w:p>
        </w:tc>
        <w:tc>
          <w:tcPr>
            <w:tcW w:w="1096" w:type="pct"/>
            <w:vMerge/>
            <w:tcMar>
              <w:top w:w="0" w:type="dxa"/>
              <w:left w:w="108" w:type="dxa"/>
              <w:bottom w:w="0" w:type="dxa"/>
              <w:right w:w="108" w:type="dxa"/>
            </w:tcMar>
            <w:vAlign w:val="center"/>
          </w:tcPr>
          <w:p w14:paraId="5B9E2848" w14:textId="77777777" w:rsidR="00CE18FF" w:rsidRPr="00E91BEF" w:rsidRDefault="00CE18FF" w:rsidP="00CE18FF">
            <w:pPr>
              <w:snapToGrid w:val="0"/>
              <w:spacing w:before="0" w:after="0" w:line="240" w:lineRule="auto"/>
              <w:jc w:val="left"/>
            </w:pPr>
          </w:p>
        </w:tc>
        <w:tc>
          <w:tcPr>
            <w:tcW w:w="149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7C3BCE" w14:textId="77777777" w:rsidR="00CE18FF" w:rsidRPr="00CE18FF" w:rsidRDefault="00CE18FF" w:rsidP="00CE18FF">
            <w:pPr>
              <w:spacing w:before="0" w:after="0" w:line="240" w:lineRule="auto"/>
              <w:jc w:val="left"/>
            </w:pPr>
            <w:r w:rsidRPr="00CE18FF">
              <w:t xml:space="preserve">Wspomaganie grup obywatelskich w zakładaniu organizacji pozarządowych, </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F2C06" w14:textId="77777777" w:rsidR="00CE18FF" w:rsidRPr="00CE18FF" w:rsidRDefault="00CE18FF" w:rsidP="00CE18FF">
            <w:pPr>
              <w:spacing w:before="0" w:after="0" w:line="240" w:lineRule="auto"/>
              <w:jc w:val="left"/>
            </w:pPr>
            <w:r w:rsidRPr="00CE18FF">
              <w:t>JST</w:t>
            </w:r>
          </w:p>
        </w:tc>
        <w:tc>
          <w:tcPr>
            <w:tcW w:w="679" w:type="pct"/>
            <w:tcMar>
              <w:top w:w="0" w:type="dxa"/>
              <w:left w:w="108" w:type="dxa"/>
              <w:bottom w:w="0" w:type="dxa"/>
              <w:right w:w="108" w:type="dxa"/>
            </w:tcMar>
          </w:tcPr>
          <w:p w14:paraId="1B18A205" w14:textId="77777777" w:rsidR="00CE18FF" w:rsidRPr="00CE18FF" w:rsidRDefault="00CE18FF" w:rsidP="00CE18FF">
            <w:pPr>
              <w:spacing w:before="0" w:after="0" w:line="240" w:lineRule="auto"/>
              <w:jc w:val="left"/>
            </w:pPr>
            <w:r w:rsidRPr="00CE18FF">
              <w:rPr>
                <w:sz w:val="22"/>
              </w:rPr>
              <w:t>Środki własne i zewnętrzne</w:t>
            </w:r>
          </w:p>
        </w:tc>
      </w:tr>
    </w:tbl>
    <w:p w14:paraId="46596CBE" w14:textId="77777777" w:rsidR="00BC61FE" w:rsidRPr="00BC61FE" w:rsidRDefault="00BC61FE" w:rsidP="00BC61FE">
      <w:pPr>
        <w:spacing w:before="0" w:after="0"/>
        <w:rPr>
          <w:color w:val="FF0000"/>
          <w:szCs w:val="24"/>
        </w:rPr>
      </w:pPr>
    </w:p>
    <w:p w14:paraId="6FAD91A2" w14:textId="77777777" w:rsidR="00BC61FE" w:rsidRPr="00BB73A2" w:rsidRDefault="00BC61FE" w:rsidP="00BC61FE">
      <w:pPr>
        <w:spacing w:before="0" w:after="0"/>
        <w:rPr>
          <w:szCs w:val="24"/>
        </w:rPr>
      </w:pPr>
      <w:r w:rsidRPr="00BB73A2">
        <w:rPr>
          <w:szCs w:val="24"/>
        </w:rPr>
        <w:lastRenderedPageBreak/>
        <w:t xml:space="preserve">Odpowiedzialne za realizację powyższych celów i zadań są wszystkie instytucje i organizacje działające w Gminie </w:t>
      </w:r>
      <w:r w:rsidR="00734301">
        <w:rPr>
          <w:szCs w:val="24"/>
        </w:rPr>
        <w:t xml:space="preserve">Wilkołaz </w:t>
      </w:r>
      <w:r w:rsidRPr="00BB73A2">
        <w:rPr>
          <w:szCs w:val="24"/>
        </w:rPr>
        <w:t xml:space="preserve">w obszarze polityki społecznej. </w:t>
      </w:r>
    </w:p>
    <w:p w14:paraId="70B8E12B" w14:textId="77777777" w:rsidR="00BC61FE" w:rsidRPr="008073E6" w:rsidRDefault="00D90792" w:rsidP="00BB73A2">
      <w:pPr>
        <w:pStyle w:val="Nagwek3"/>
        <w:rPr>
          <w:color w:val="000000" w:themeColor="text1"/>
        </w:rPr>
      </w:pPr>
      <w:bookmarkStart w:id="100" w:name="_Toc95374617"/>
      <w:r>
        <w:rPr>
          <w:color w:val="000000" w:themeColor="text1"/>
        </w:rPr>
        <w:t>3.</w:t>
      </w:r>
      <w:r w:rsidR="00BC61FE" w:rsidRPr="008073E6">
        <w:rPr>
          <w:color w:val="000000" w:themeColor="text1"/>
        </w:rPr>
        <w:t>7.4 Harmonogram wdrażania strategii</w:t>
      </w:r>
      <w:bookmarkEnd w:id="99"/>
      <w:bookmarkEnd w:id="10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96"/>
        <w:gridCol w:w="3852"/>
        <w:gridCol w:w="737"/>
        <w:gridCol w:w="737"/>
        <w:gridCol w:w="740"/>
        <w:gridCol w:w="737"/>
        <w:gridCol w:w="740"/>
        <w:gridCol w:w="737"/>
        <w:gridCol w:w="737"/>
        <w:gridCol w:w="740"/>
        <w:gridCol w:w="737"/>
        <w:gridCol w:w="732"/>
      </w:tblGrid>
      <w:tr w:rsidR="00BB73A2" w:rsidRPr="00BB73A2" w14:paraId="21963EA7" w14:textId="77777777" w:rsidTr="00656CE3">
        <w:trPr>
          <w:cantSplit/>
          <w:trHeight w:val="1134"/>
          <w:jc w:val="center"/>
        </w:trPr>
        <w:tc>
          <w:tcPr>
            <w:tcW w:w="1025" w:type="pct"/>
            <w:tcBorders>
              <w:bottom w:val="single" w:sz="4" w:space="0" w:color="000000"/>
            </w:tcBorders>
            <w:shd w:val="clear" w:color="auto" w:fill="D9D9D9"/>
            <w:tcMar>
              <w:top w:w="0" w:type="dxa"/>
              <w:left w:w="108" w:type="dxa"/>
              <w:bottom w:w="0" w:type="dxa"/>
              <w:right w:w="108" w:type="dxa"/>
            </w:tcMar>
            <w:vAlign w:val="center"/>
          </w:tcPr>
          <w:p w14:paraId="7FA32F6B" w14:textId="77777777" w:rsidR="00BB73A2" w:rsidRPr="00BB73A2" w:rsidRDefault="00BB73A2" w:rsidP="00BB73A2">
            <w:pPr>
              <w:snapToGrid w:val="0"/>
              <w:spacing w:before="0" w:after="0" w:line="240" w:lineRule="auto"/>
              <w:jc w:val="left"/>
              <w:rPr>
                <w:b/>
                <w:szCs w:val="24"/>
              </w:rPr>
            </w:pPr>
            <w:r w:rsidRPr="00BB73A2">
              <w:rPr>
                <w:b/>
                <w:szCs w:val="24"/>
              </w:rPr>
              <w:t>Cele operacyjne</w:t>
            </w:r>
          </w:p>
        </w:tc>
        <w:tc>
          <w:tcPr>
            <w:tcW w:w="1364" w:type="pct"/>
            <w:tcBorders>
              <w:bottom w:val="single" w:sz="4" w:space="0" w:color="000000"/>
            </w:tcBorders>
            <w:shd w:val="clear" w:color="auto" w:fill="D9D9D9"/>
            <w:tcMar>
              <w:top w:w="0" w:type="dxa"/>
              <w:left w:w="108" w:type="dxa"/>
              <w:bottom w:w="0" w:type="dxa"/>
              <w:right w:w="108" w:type="dxa"/>
            </w:tcMar>
            <w:vAlign w:val="center"/>
          </w:tcPr>
          <w:p w14:paraId="325F255E" w14:textId="77777777" w:rsidR="00BB73A2" w:rsidRPr="00BB73A2" w:rsidRDefault="00BB73A2" w:rsidP="00BB73A2">
            <w:pPr>
              <w:snapToGrid w:val="0"/>
              <w:spacing w:before="0" w:after="0" w:line="240" w:lineRule="auto"/>
              <w:jc w:val="center"/>
              <w:rPr>
                <w:b/>
                <w:szCs w:val="24"/>
              </w:rPr>
            </w:pPr>
            <w:r w:rsidRPr="00BB73A2">
              <w:rPr>
                <w:b/>
                <w:szCs w:val="24"/>
              </w:rPr>
              <w:t>Kierunki działań</w:t>
            </w:r>
          </w:p>
        </w:tc>
        <w:tc>
          <w:tcPr>
            <w:tcW w:w="261" w:type="pct"/>
            <w:tcBorders>
              <w:bottom w:val="single" w:sz="4" w:space="0" w:color="000000"/>
            </w:tcBorders>
            <w:shd w:val="clear" w:color="auto" w:fill="D9D9D9"/>
            <w:tcMar>
              <w:top w:w="0" w:type="dxa"/>
              <w:left w:w="108" w:type="dxa"/>
              <w:bottom w:w="0" w:type="dxa"/>
              <w:right w:w="108" w:type="dxa"/>
            </w:tcMar>
            <w:textDirection w:val="btLr"/>
            <w:vAlign w:val="center"/>
          </w:tcPr>
          <w:p w14:paraId="0729469E" w14:textId="77777777" w:rsidR="00BB73A2" w:rsidRPr="00BB73A2" w:rsidRDefault="008073E6" w:rsidP="00BB73A2">
            <w:pPr>
              <w:snapToGrid w:val="0"/>
              <w:spacing w:before="0" w:after="0" w:line="240" w:lineRule="auto"/>
              <w:ind w:left="113" w:right="113"/>
              <w:jc w:val="center"/>
              <w:rPr>
                <w:b/>
                <w:szCs w:val="24"/>
              </w:rPr>
            </w:pPr>
            <w:r>
              <w:rPr>
                <w:b/>
                <w:szCs w:val="24"/>
              </w:rPr>
              <w:t>2021</w:t>
            </w:r>
          </w:p>
        </w:tc>
        <w:tc>
          <w:tcPr>
            <w:tcW w:w="261" w:type="pct"/>
            <w:tcBorders>
              <w:bottom w:val="single" w:sz="4" w:space="0" w:color="000000"/>
            </w:tcBorders>
            <w:shd w:val="clear" w:color="auto" w:fill="D9D9D9"/>
            <w:tcMar>
              <w:top w:w="0" w:type="dxa"/>
              <w:left w:w="108" w:type="dxa"/>
              <w:bottom w:w="0" w:type="dxa"/>
              <w:right w:w="108" w:type="dxa"/>
            </w:tcMar>
            <w:textDirection w:val="btLr"/>
            <w:vAlign w:val="center"/>
          </w:tcPr>
          <w:p w14:paraId="5586C91B" w14:textId="77777777" w:rsidR="00BB73A2" w:rsidRPr="00BB73A2" w:rsidRDefault="008073E6" w:rsidP="00BB73A2">
            <w:pPr>
              <w:snapToGrid w:val="0"/>
              <w:spacing w:before="0" w:after="0" w:line="240" w:lineRule="auto"/>
              <w:ind w:left="113" w:right="113"/>
              <w:jc w:val="center"/>
              <w:rPr>
                <w:b/>
                <w:szCs w:val="24"/>
              </w:rPr>
            </w:pPr>
            <w:r>
              <w:rPr>
                <w:b/>
                <w:szCs w:val="24"/>
              </w:rPr>
              <w:t>2022</w:t>
            </w:r>
          </w:p>
        </w:tc>
        <w:tc>
          <w:tcPr>
            <w:tcW w:w="262" w:type="pct"/>
            <w:tcBorders>
              <w:bottom w:val="single" w:sz="4" w:space="0" w:color="000000"/>
            </w:tcBorders>
            <w:shd w:val="clear" w:color="auto" w:fill="D9D9D9"/>
            <w:textDirection w:val="btLr"/>
            <w:vAlign w:val="center"/>
          </w:tcPr>
          <w:p w14:paraId="2EDDE302" w14:textId="77777777" w:rsidR="00BB73A2" w:rsidRPr="00BB73A2" w:rsidRDefault="008073E6" w:rsidP="00BB73A2">
            <w:pPr>
              <w:snapToGrid w:val="0"/>
              <w:spacing w:before="0" w:after="0" w:line="240" w:lineRule="auto"/>
              <w:ind w:left="113" w:right="113"/>
              <w:jc w:val="center"/>
              <w:rPr>
                <w:b/>
                <w:szCs w:val="24"/>
              </w:rPr>
            </w:pPr>
            <w:r>
              <w:rPr>
                <w:b/>
                <w:szCs w:val="24"/>
              </w:rPr>
              <w:t>2023</w:t>
            </w:r>
          </w:p>
        </w:tc>
        <w:tc>
          <w:tcPr>
            <w:tcW w:w="261" w:type="pct"/>
            <w:tcBorders>
              <w:bottom w:val="single" w:sz="4" w:space="0" w:color="000000"/>
            </w:tcBorders>
            <w:shd w:val="clear" w:color="auto" w:fill="D9D9D9"/>
            <w:textDirection w:val="btLr"/>
            <w:vAlign w:val="center"/>
          </w:tcPr>
          <w:p w14:paraId="115A812C" w14:textId="77777777" w:rsidR="00BB73A2" w:rsidRPr="00BB73A2" w:rsidRDefault="008073E6" w:rsidP="00BB73A2">
            <w:pPr>
              <w:snapToGrid w:val="0"/>
              <w:spacing w:before="0" w:after="0" w:line="240" w:lineRule="auto"/>
              <w:ind w:left="113" w:right="113"/>
              <w:jc w:val="center"/>
              <w:rPr>
                <w:b/>
                <w:szCs w:val="24"/>
              </w:rPr>
            </w:pPr>
            <w:r>
              <w:rPr>
                <w:b/>
                <w:szCs w:val="24"/>
              </w:rPr>
              <w:t>2024</w:t>
            </w:r>
          </w:p>
        </w:tc>
        <w:tc>
          <w:tcPr>
            <w:tcW w:w="262" w:type="pct"/>
            <w:tcBorders>
              <w:bottom w:val="single" w:sz="4" w:space="0" w:color="000000"/>
            </w:tcBorders>
            <w:shd w:val="clear" w:color="auto" w:fill="D9D9D9"/>
            <w:textDirection w:val="btLr"/>
            <w:vAlign w:val="center"/>
          </w:tcPr>
          <w:p w14:paraId="581A265C"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202</w:t>
            </w:r>
            <w:r w:rsidR="008073E6">
              <w:rPr>
                <w:b/>
                <w:szCs w:val="24"/>
              </w:rPr>
              <w:t>5</w:t>
            </w:r>
          </w:p>
        </w:tc>
        <w:tc>
          <w:tcPr>
            <w:tcW w:w="261" w:type="pct"/>
            <w:tcBorders>
              <w:bottom w:val="single" w:sz="4" w:space="0" w:color="000000"/>
            </w:tcBorders>
            <w:shd w:val="clear" w:color="auto" w:fill="D9D9D9"/>
            <w:textDirection w:val="btLr"/>
            <w:vAlign w:val="center"/>
          </w:tcPr>
          <w:p w14:paraId="7E3E8C28"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202</w:t>
            </w:r>
            <w:r w:rsidR="008073E6">
              <w:rPr>
                <w:b/>
                <w:szCs w:val="24"/>
              </w:rPr>
              <w:t>6</w:t>
            </w:r>
          </w:p>
        </w:tc>
        <w:tc>
          <w:tcPr>
            <w:tcW w:w="261" w:type="pct"/>
            <w:tcBorders>
              <w:bottom w:val="single" w:sz="4" w:space="0" w:color="000000"/>
            </w:tcBorders>
            <w:shd w:val="clear" w:color="auto" w:fill="D9D9D9"/>
            <w:textDirection w:val="btLr"/>
            <w:vAlign w:val="center"/>
          </w:tcPr>
          <w:p w14:paraId="4093DA96"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202</w:t>
            </w:r>
            <w:r w:rsidR="008073E6">
              <w:rPr>
                <w:b/>
                <w:szCs w:val="24"/>
              </w:rPr>
              <w:t>7</w:t>
            </w:r>
          </w:p>
        </w:tc>
        <w:tc>
          <w:tcPr>
            <w:tcW w:w="262" w:type="pct"/>
            <w:tcBorders>
              <w:bottom w:val="single" w:sz="4" w:space="0" w:color="000000"/>
            </w:tcBorders>
            <w:shd w:val="clear" w:color="auto" w:fill="D9D9D9"/>
            <w:textDirection w:val="btLr"/>
            <w:vAlign w:val="center"/>
          </w:tcPr>
          <w:p w14:paraId="0335704E"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202</w:t>
            </w:r>
            <w:r w:rsidR="008073E6">
              <w:rPr>
                <w:b/>
                <w:szCs w:val="24"/>
              </w:rPr>
              <w:t>8</w:t>
            </w:r>
          </w:p>
        </w:tc>
        <w:tc>
          <w:tcPr>
            <w:tcW w:w="261" w:type="pct"/>
            <w:tcBorders>
              <w:bottom w:val="single" w:sz="4" w:space="0" w:color="000000"/>
            </w:tcBorders>
            <w:shd w:val="clear" w:color="auto" w:fill="D9D9D9"/>
            <w:textDirection w:val="btLr"/>
            <w:vAlign w:val="center"/>
          </w:tcPr>
          <w:p w14:paraId="34222293"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202</w:t>
            </w:r>
            <w:r w:rsidR="008073E6">
              <w:rPr>
                <w:b/>
                <w:szCs w:val="24"/>
              </w:rPr>
              <w:t>9</w:t>
            </w:r>
          </w:p>
        </w:tc>
        <w:tc>
          <w:tcPr>
            <w:tcW w:w="259" w:type="pct"/>
            <w:tcBorders>
              <w:bottom w:val="single" w:sz="4" w:space="0" w:color="000000"/>
            </w:tcBorders>
            <w:shd w:val="clear" w:color="auto" w:fill="D9D9D9"/>
            <w:textDirection w:val="btLr"/>
            <w:vAlign w:val="center"/>
          </w:tcPr>
          <w:p w14:paraId="1C952AC3" w14:textId="77777777" w:rsidR="00BB73A2" w:rsidRPr="00BB73A2" w:rsidRDefault="00BB73A2" w:rsidP="00BB73A2">
            <w:pPr>
              <w:snapToGrid w:val="0"/>
              <w:spacing w:before="0" w:after="0" w:line="240" w:lineRule="auto"/>
              <w:ind w:left="113" w:right="113"/>
              <w:jc w:val="center"/>
              <w:rPr>
                <w:b/>
                <w:szCs w:val="24"/>
              </w:rPr>
            </w:pPr>
            <w:r w:rsidRPr="00BB73A2">
              <w:rPr>
                <w:b/>
                <w:szCs w:val="24"/>
              </w:rPr>
              <w:t>20</w:t>
            </w:r>
            <w:r w:rsidR="008073E6">
              <w:rPr>
                <w:b/>
                <w:szCs w:val="24"/>
              </w:rPr>
              <w:t>30</w:t>
            </w:r>
          </w:p>
        </w:tc>
      </w:tr>
      <w:tr w:rsidR="00E61381" w:rsidRPr="00BB73A2" w14:paraId="5CCF1815" w14:textId="77777777" w:rsidTr="00656CE3">
        <w:trPr>
          <w:jc w:val="center"/>
        </w:trPr>
        <w:tc>
          <w:tcPr>
            <w:tcW w:w="1025" w:type="pct"/>
            <w:vMerge w:val="restart"/>
            <w:tcMar>
              <w:top w:w="0" w:type="dxa"/>
              <w:left w:w="108" w:type="dxa"/>
              <w:bottom w:w="0" w:type="dxa"/>
              <w:right w:w="108" w:type="dxa"/>
            </w:tcMar>
            <w:vAlign w:val="center"/>
          </w:tcPr>
          <w:p w14:paraId="1BEE4EE8" w14:textId="77777777" w:rsidR="00E61381" w:rsidRPr="00BB73A2" w:rsidRDefault="00E61381" w:rsidP="00E61381">
            <w:pPr>
              <w:widowControl w:val="0"/>
              <w:suppressAutoHyphens/>
              <w:autoSpaceDN w:val="0"/>
              <w:snapToGrid w:val="0"/>
              <w:spacing w:before="0" w:after="0" w:line="240" w:lineRule="auto"/>
              <w:jc w:val="left"/>
              <w:textAlignment w:val="baseline"/>
              <w:rPr>
                <w:rFonts w:eastAsia="Andale Sans UI"/>
                <w:kern w:val="3"/>
                <w:shd w:val="clear" w:color="auto" w:fill="FFFFFF"/>
                <w:lang w:eastAsia="ja-JP" w:bidi="fa-IR"/>
              </w:rPr>
            </w:pPr>
            <w:r w:rsidRPr="00BB73A2">
              <w:rPr>
                <w:rFonts w:eastAsia="Andale Sans UI"/>
                <w:kern w:val="3"/>
                <w:sz w:val="22"/>
                <w:shd w:val="clear" w:color="auto" w:fill="FFFFFF"/>
                <w:lang w:eastAsia="ja-JP" w:bidi="fa-IR"/>
              </w:rPr>
              <w:t xml:space="preserve">Wzrost kompetencji i wiedzy potrzebnej na rynku pracy </w:t>
            </w:r>
          </w:p>
        </w:tc>
        <w:tc>
          <w:tcPr>
            <w:tcW w:w="1364" w:type="pct"/>
            <w:tcMar>
              <w:top w:w="0" w:type="dxa"/>
              <w:left w:w="108" w:type="dxa"/>
              <w:bottom w:w="0" w:type="dxa"/>
              <w:right w:w="108" w:type="dxa"/>
            </w:tcMar>
          </w:tcPr>
          <w:p w14:paraId="2055E3A3" w14:textId="77777777" w:rsidR="00E61381" w:rsidRPr="00BB73A2" w:rsidRDefault="00E61381" w:rsidP="00E61381">
            <w:pPr>
              <w:spacing w:before="0" w:after="0" w:line="240" w:lineRule="auto"/>
              <w:jc w:val="left"/>
            </w:pPr>
            <w:r w:rsidRPr="00BB73A2">
              <w:rPr>
                <w:sz w:val="22"/>
              </w:rPr>
              <w:t>Prowadzenie kursów i szkoleń zawodowych dla osób dorosłych</w:t>
            </w:r>
          </w:p>
        </w:tc>
        <w:tc>
          <w:tcPr>
            <w:tcW w:w="261" w:type="pct"/>
            <w:shd w:val="clear" w:color="auto" w:fill="auto"/>
            <w:tcMar>
              <w:top w:w="0" w:type="dxa"/>
              <w:left w:w="108" w:type="dxa"/>
              <w:bottom w:w="0" w:type="dxa"/>
              <w:right w:w="108" w:type="dxa"/>
            </w:tcMar>
          </w:tcPr>
          <w:p w14:paraId="1A0AB763" w14:textId="77777777" w:rsidR="00E61381" w:rsidRPr="00E61381" w:rsidRDefault="00E61381" w:rsidP="00E61381">
            <w:pPr>
              <w:widowControl w:val="0"/>
              <w:suppressAutoHyphens/>
              <w:autoSpaceDN w:val="0"/>
              <w:snapToGrid w:val="0"/>
              <w:spacing w:before="0" w:after="0" w:line="240" w:lineRule="auto"/>
              <w:jc w:val="center"/>
              <w:textAlignment w:val="baseline"/>
              <w:rPr>
                <w:rFonts w:eastAsia="Andale Sans UI"/>
                <w:b/>
                <w:bCs/>
                <w:kern w:val="3"/>
                <w:shd w:val="clear" w:color="auto" w:fill="FFFFFF"/>
                <w:lang w:val="de-DE" w:eastAsia="ja-JP" w:bidi="fa-IR"/>
              </w:rPr>
            </w:pPr>
            <w:r w:rsidRPr="00E6138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82A1C4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1381">
              <w:rPr>
                <w:rFonts w:eastAsia="Andale Sans UI"/>
                <w:b/>
                <w:bCs/>
                <w:kern w:val="3"/>
                <w:shd w:val="clear" w:color="auto" w:fill="FFFFFF"/>
                <w:lang w:val="de-DE" w:eastAsia="ja-JP" w:bidi="fa-IR"/>
              </w:rPr>
              <w:t>X</w:t>
            </w:r>
          </w:p>
        </w:tc>
        <w:tc>
          <w:tcPr>
            <w:tcW w:w="262" w:type="pct"/>
            <w:shd w:val="clear" w:color="auto" w:fill="auto"/>
          </w:tcPr>
          <w:p w14:paraId="728B4B9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1" w:type="pct"/>
            <w:shd w:val="clear" w:color="auto" w:fill="auto"/>
          </w:tcPr>
          <w:p w14:paraId="64DFFFD3"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2" w:type="pct"/>
            <w:shd w:val="clear" w:color="auto" w:fill="auto"/>
          </w:tcPr>
          <w:p w14:paraId="00663A5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1" w:type="pct"/>
            <w:shd w:val="clear" w:color="auto" w:fill="auto"/>
          </w:tcPr>
          <w:p w14:paraId="6CD9CD2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1" w:type="pct"/>
            <w:shd w:val="clear" w:color="auto" w:fill="auto"/>
          </w:tcPr>
          <w:p w14:paraId="7AA093C1"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2" w:type="pct"/>
            <w:shd w:val="clear" w:color="auto" w:fill="auto"/>
          </w:tcPr>
          <w:p w14:paraId="7D51570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61" w:type="pct"/>
            <w:shd w:val="clear" w:color="auto" w:fill="auto"/>
          </w:tcPr>
          <w:p w14:paraId="3485D5B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c>
          <w:tcPr>
            <w:tcW w:w="259" w:type="pct"/>
            <w:shd w:val="clear" w:color="auto" w:fill="auto"/>
          </w:tcPr>
          <w:p w14:paraId="0D6452F4"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D78F5">
              <w:rPr>
                <w:rFonts w:eastAsia="Andale Sans UI"/>
                <w:b/>
                <w:bCs/>
                <w:kern w:val="3"/>
                <w:shd w:val="clear" w:color="auto" w:fill="FFFFFF"/>
                <w:lang w:val="de-DE" w:eastAsia="ja-JP" w:bidi="fa-IR"/>
              </w:rPr>
              <w:t>X</w:t>
            </w:r>
          </w:p>
        </w:tc>
      </w:tr>
      <w:tr w:rsidR="00E61381" w:rsidRPr="00BB73A2" w14:paraId="5830F44A" w14:textId="77777777" w:rsidTr="00656CE3">
        <w:trPr>
          <w:jc w:val="center"/>
        </w:trPr>
        <w:tc>
          <w:tcPr>
            <w:tcW w:w="1025" w:type="pct"/>
            <w:vMerge/>
            <w:tcMar>
              <w:top w:w="0" w:type="dxa"/>
              <w:left w:w="108" w:type="dxa"/>
              <w:bottom w:w="0" w:type="dxa"/>
              <w:right w:w="108" w:type="dxa"/>
            </w:tcMar>
            <w:vAlign w:val="center"/>
          </w:tcPr>
          <w:p w14:paraId="0FDBB560"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7AC9CBE2" w14:textId="77777777" w:rsidR="00E61381" w:rsidRPr="00BB73A2" w:rsidRDefault="00E61381" w:rsidP="00E61381">
            <w:pPr>
              <w:spacing w:before="0" w:after="0" w:line="240" w:lineRule="auto"/>
              <w:jc w:val="left"/>
            </w:pPr>
            <w:r w:rsidRPr="00BB73A2">
              <w:rPr>
                <w:sz w:val="22"/>
              </w:rPr>
              <w:t xml:space="preserve">Usługi poradnictwa zawodowego: spotkania indywidualne, prelekcje, warsztaty grupowe i inne </w:t>
            </w:r>
          </w:p>
        </w:tc>
        <w:tc>
          <w:tcPr>
            <w:tcW w:w="261" w:type="pct"/>
            <w:shd w:val="clear" w:color="auto" w:fill="auto"/>
            <w:tcMar>
              <w:top w:w="0" w:type="dxa"/>
              <w:left w:w="108" w:type="dxa"/>
              <w:bottom w:w="0" w:type="dxa"/>
              <w:right w:w="108" w:type="dxa"/>
            </w:tcMar>
          </w:tcPr>
          <w:p w14:paraId="2A9F9D2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485CCB5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2" w:type="pct"/>
            <w:shd w:val="clear" w:color="auto" w:fill="auto"/>
          </w:tcPr>
          <w:p w14:paraId="2AF1B13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1" w:type="pct"/>
            <w:shd w:val="clear" w:color="auto" w:fill="auto"/>
          </w:tcPr>
          <w:p w14:paraId="1528079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2" w:type="pct"/>
            <w:shd w:val="clear" w:color="auto" w:fill="auto"/>
          </w:tcPr>
          <w:p w14:paraId="3BB8BED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1" w:type="pct"/>
            <w:shd w:val="clear" w:color="auto" w:fill="auto"/>
          </w:tcPr>
          <w:p w14:paraId="397E2FC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1" w:type="pct"/>
            <w:shd w:val="clear" w:color="auto" w:fill="auto"/>
          </w:tcPr>
          <w:p w14:paraId="38FB877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2" w:type="pct"/>
            <w:shd w:val="clear" w:color="auto" w:fill="auto"/>
          </w:tcPr>
          <w:p w14:paraId="24888D1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61" w:type="pct"/>
            <w:shd w:val="clear" w:color="auto" w:fill="auto"/>
          </w:tcPr>
          <w:p w14:paraId="259A63C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c>
          <w:tcPr>
            <w:tcW w:w="259" w:type="pct"/>
            <w:shd w:val="clear" w:color="auto" w:fill="auto"/>
          </w:tcPr>
          <w:p w14:paraId="2EF3C09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D5B01">
              <w:rPr>
                <w:rFonts w:eastAsia="Andale Sans UI"/>
                <w:b/>
                <w:bCs/>
                <w:kern w:val="3"/>
                <w:shd w:val="clear" w:color="auto" w:fill="FFFFFF"/>
                <w:lang w:val="de-DE" w:eastAsia="ja-JP" w:bidi="fa-IR"/>
              </w:rPr>
              <w:t>X</w:t>
            </w:r>
          </w:p>
        </w:tc>
      </w:tr>
      <w:tr w:rsidR="00E61381" w:rsidRPr="00BB73A2" w14:paraId="35F7DDEA" w14:textId="77777777" w:rsidTr="00656CE3">
        <w:trPr>
          <w:jc w:val="center"/>
        </w:trPr>
        <w:tc>
          <w:tcPr>
            <w:tcW w:w="1025" w:type="pct"/>
            <w:vMerge/>
            <w:tcMar>
              <w:top w:w="0" w:type="dxa"/>
              <w:left w:w="108" w:type="dxa"/>
              <w:bottom w:w="0" w:type="dxa"/>
              <w:right w:w="108" w:type="dxa"/>
            </w:tcMar>
            <w:vAlign w:val="center"/>
          </w:tcPr>
          <w:p w14:paraId="6918AFFE"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73249FCD" w14:textId="77777777" w:rsidR="00E61381" w:rsidRPr="00BB73A2" w:rsidRDefault="00E61381" w:rsidP="00E61381">
            <w:pPr>
              <w:spacing w:before="0" w:after="0" w:line="240" w:lineRule="auto"/>
              <w:jc w:val="left"/>
            </w:pPr>
            <w:r w:rsidRPr="00BB73A2">
              <w:rPr>
                <w:sz w:val="22"/>
              </w:rPr>
              <w:t>Usługi poradnictwa psychologicznego spotkania indywidualne, prelekcje, warsztaty grupowe, inne</w:t>
            </w:r>
          </w:p>
        </w:tc>
        <w:tc>
          <w:tcPr>
            <w:tcW w:w="261" w:type="pct"/>
            <w:shd w:val="clear" w:color="auto" w:fill="auto"/>
            <w:tcMar>
              <w:top w:w="0" w:type="dxa"/>
              <w:left w:w="108" w:type="dxa"/>
              <w:bottom w:w="0" w:type="dxa"/>
              <w:right w:w="108" w:type="dxa"/>
            </w:tcMar>
          </w:tcPr>
          <w:p w14:paraId="5F137754"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8D5B51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2" w:type="pct"/>
            <w:shd w:val="clear" w:color="auto" w:fill="auto"/>
          </w:tcPr>
          <w:p w14:paraId="099142E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1" w:type="pct"/>
            <w:shd w:val="clear" w:color="auto" w:fill="auto"/>
          </w:tcPr>
          <w:p w14:paraId="24C10C1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2" w:type="pct"/>
            <w:shd w:val="clear" w:color="auto" w:fill="auto"/>
          </w:tcPr>
          <w:p w14:paraId="1CFA66B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1" w:type="pct"/>
            <w:shd w:val="clear" w:color="auto" w:fill="auto"/>
          </w:tcPr>
          <w:p w14:paraId="4D442EF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1" w:type="pct"/>
            <w:shd w:val="clear" w:color="auto" w:fill="auto"/>
          </w:tcPr>
          <w:p w14:paraId="4BCA661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2" w:type="pct"/>
            <w:shd w:val="clear" w:color="auto" w:fill="auto"/>
          </w:tcPr>
          <w:p w14:paraId="2EBB483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61" w:type="pct"/>
            <w:shd w:val="clear" w:color="auto" w:fill="auto"/>
          </w:tcPr>
          <w:p w14:paraId="61CE20D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c>
          <w:tcPr>
            <w:tcW w:w="259" w:type="pct"/>
            <w:shd w:val="clear" w:color="auto" w:fill="auto"/>
          </w:tcPr>
          <w:p w14:paraId="3BD00260"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42D2">
              <w:rPr>
                <w:rFonts w:eastAsia="Andale Sans UI"/>
                <w:b/>
                <w:bCs/>
                <w:kern w:val="3"/>
                <w:shd w:val="clear" w:color="auto" w:fill="FFFFFF"/>
                <w:lang w:val="de-DE" w:eastAsia="ja-JP" w:bidi="fa-IR"/>
              </w:rPr>
              <w:t>X</w:t>
            </w:r>
          </w:p>
        </w:tc>
      </w:tr>
      <w:tr w:rsidR="00E61381" w:rsidRPr="00BB73A2" w14:paraId="241B1F13" w14:textId="77777777" w:rsidTr="00656CE3">
        <w:trPr>
          <w:jc w:val="center"/>
        </w:trPr>
        <w:tc>
          <w:tcPr>
            <w:tcW w:w="1025" w:type="pct"/>
            <w:vMerge/>
            <w:tcMar>
              <w:top w:w="0" w:type="dxa"/>
              <w:left w:w="108" w:type="dxa"/>
              <w:bottom w:w="0" w:type="dxa"/>
              <w:right w:w="108" w:type="dxa"/>
            </w:tcMar>
            <w:vAlign w:val="center"/>
          </w:tcPr>
          <w:p w14:paraId="010926F7"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572873BF" w14:textId="77777777" w:rsidR="00E61381" w:rsidRPr="00BB73A2" w:rsidRDefault="00E61381" w:rsidP="00E61381">
            <w:pPr>
              <w:spacing w:before="0" w:after="0" w:line="240" w:lineRule="auto"/>
              <w:jc w:val="left"/>
            </w:pPr>
            <w:r w:rsidRPr="00BB73A2">
              <w:rPr>
                <w:sz w:val="22"/>
              </w:rPr>
              <w:t>Spotkania z przedstawicielami szkół ponad</w:t>
            </w:r>
            <w:r>
              <w:rPr>
                <w:sz w:val="22"/>
              </w:rPr>
              <w:t>podstawowych</w:t>
            </w:r>
          </w:p>
        </w:tc>
        <w:tc>
          <w:tcPr>
            <w:tcW w:w="261" w:type="pct"/>
            <w:shd w:val="clear" w:color="auto" w:fill="auto"/>
            <w:tcMar>
              <w:top w:w="0" w:type="dxa"/>
              <w:left w:w="108" w:type="dxa"/>
              <w:bottom w:w="0" w:type="dxa"/>
              <w:right w:w="108" w:type="dxa"/>
            </w:tcMar>
          </w:tcPr>
          <w:p w14:paraId="45ED520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C71EF6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2" w:type="pct"/>
            <w:shd w:val="clear" w:color="auto" w:fill="auto"/>
          </w:tcPr>
          <w:p w14:paraId="79FB0A9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1" w:type="pct"/>
            <w:shd w:val="clear" w:color="auto" w:fill="auto"/>
          </w:tcPr>
          <w:p w14:paraId="2ED2A644"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2" w:type="pct"/>
            <w:shd w:val="clear" w:color="auto" w:fill="auto"/>
          </w:tcPr>
          <w:p w14:paraId="62413CF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1" w:type="pct"/>
            <w:shd w:val="clear" w:color="auto" w:fill="auto"/>
          </w:tcPr>
          <w:p w14:paraId="7BCCCDC2"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1" w:type="pct"/>
            <w:shd w:val="clear" w:color="auto" w:fill="auto"/>
          </w:tcPr>
          <w:p w14:paraId="7AFE793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2" w:type="pct"/>
            <w:shd w:val="clear" w:color="auto" w:fill="auto"/>
          </w:tcPr>
          <w:p w14:paraId="0F7E43C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61" w:type="pct"/>
            <w:shd w:val="clear" w:color="auto" w:fill="auto"/>
          </w:tcPr>
          <w:p w14:paraId="79FACD5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c>
          <w:tcPr>
            <w:tcW w:w="259" w:type="pct"/>
            <w:shd w:val="clear" w:color="auto" w:fill="auto"/>
          </w:tcPr>
          <w:p w14:paraId="25A41DE2"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50D69">
              <w:rPr>
                <w:rFonts w:eastAsia="Andale Sans UI"/>
                <w:b/>
                <w:bCs/>
                <w:kern w:val="3"/>
                <w:shd w:val="clear" w:color="auto" w:fill="FFFFFF"/>
                <w:lang w:val="de-DE" w:eastAsia="ja-JP" w:bidi="fa-IR"/>
              </w:rPr>
              <w:t>X</w:t>
            </w:r>
          </w:p>
        </w:tc>
      </w:tr>
      <w:tr w:rsidR="00E61381" w:rsidRPr="00BB73A2" w14:paraId="741141FC" w14:textId="77777777" w:rsidTr="00656CE3">
        <w:trPr>
          <w:jc w:val="center"/>
        </w:trPr>
        <w:tc>
          <w:tcPr>
            <w:tcW w:w="1025" w:type="pct"/>
            <w:vMerge/>
            <w:tcMar>
              <w:top w:w="0" w:type="dxa"/>
              <w:left w:w="108" w:type="dxa"/>
              <w:bottom w:w="0" w:type="dxa"/>
              <w:right w:w="108" w:type="dxa"/>
            </w:tcMar>
            <w:vAlign w:val="center"/>
          </w:tcPr>
          <w:p w14:paraId="3F83E9AE"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42A88084" w14:textId="77777777" w:rsidR="00E61381" w:rsidRPr="00BB73A2" w:rsidRDefault="00E61381" w:rsidP="00E61381">
            <w:pPr>
              <w:spacing w:before="0" w:after="0" w:line="240" w:lineRule="auto"/>
              <w:jc w:val="left"/>
            </w:pPr>
            <w:r w:rsidRPr="00BB73A2">
              <w:rPr>
                <w:sz w:val="22"/>
              </w:rPr>
              <w:t>Spotkania z pedagogiem</w:t>
            </w:r>
          </w:p>
        </w:tc>
        <w:tc>
          <w:tcPr>
            <w:tcW w:w="261" w:type="pct"/>
            <w:shd w:val="clear" w:color="auto" w:fill="auto"/>
            <w:tcMar>
              <w:top w:w="0" w:type="dxa"/>
              <w:left w:w="108" w:type="dxa"/>
              <w:bottom w:w="0" w:type="dxa"/>
              <w:right w:w="108" w:type="dxa"/>
            </w:tcMar>
          </w:tcPr>
          <w:p w14:paraId="55572CA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C5907A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2" w:type="pct"/>
            <w:shd w:val="clear" w:color="auto" w:fill="auto"/>
          </w:tcPr>
          <w:p w14:paraId="4E87EE6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1" w:type="pct"/>
            <w:shd w:val="clear" w:color="auto" w:fill="auto"/>
          </w:tcPr>
          <w:p w14:paraId="4FD1E9F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2" w:type="pct"/>
            <w:shd w:val="clear" w:color="auto" w:fill="auto"/>
          </w:tcPr>
          <w:p w14:paraId="43098EE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1" w:type="pct"/>
            <w:shd w:val="clear" w:color="auto" w:fill="auto"/>
          </w:tcPr>
          <w:p w14:paraId="60BD375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1" w:type="pct"/>
            <w:shd w:val="clear" w:color="auto" w:fill="auto"/>
          </w:tcPr>
          <w:p w14:paraId="56021B7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2" w:type="pct"/>
            <w:shd w:val="clear" w:color="auto" w:fill="auto"/>
          </w:tcPr>
          <w:p w14:paraId="29E489E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61" w:type="pct"/>
            <w:shd w:val="clear" w:color="auto" w:fill="auto"/>
          </w:tcPr>
          <w:p w14:paraId="3F8B75C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c>
          <w:tcPr>
            <w:tcW w:w="259" w:type="pct"/>
            <w:shd w:val="clear" w:color="auto" w:fill="auto"/>
          </w:tcPr>
          <w:p w14:paraId="64322DB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606B1">
              <w:rPr>
                <w:rFonts w:eastAsia="Andale Sans UI"/>
                <w:b/>
                <w:bCs/>
                <w:kern w:val="3"/>
                <w:shd w:val="clear" w:color="auto" w:fill="FFFFFF"/>
                <w:lang w:val="de-DE" w:eastAsia="ja-JP" w:bidi="fa-IR"/>
              </w:rPr>
              <w:t>X</w:t>
            </w:r>
          </w:p>
        </w:tc>
      </w:tr>
      <w:tr w:rsidR="00E61381" w:rsidRPr="00BB73A2" w14:paraId="309B857D" w14:textId="77777777" w:rsidTr="00E65E66">
        <w:trPr>
          <w:jc w:val="center"/>
        </w:trPr>
        <w:tc>
          <w:tcPr>
            <w:tcW w:w="1025" w:type="pct"/>
            <w:vMerge w:val="restart"/>
            <w:tcMar>
              <w:top w:w="0" w:type="dxa"/>
              <w:left w:w="108" w:type="dxa"/>
              <w:bottom w:w="0" w:type="dxa"/>
              <w:right w:w="108" w:type="dxa"/>
            </w:tcMar>
            <w:vAlign w:val="center"/>
          </w:tcPr>
          <w:p w14:paraId="551D65B2"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eastAsia="ja-JP" w:bidi="fa-IR"/>
              </w:rPr>
            </w:pPr>
            <w:r w:rsidRPr="00BB73A2">
              <w:rPr>
                <w:rFonts w:eastAsia="Andale Sans UI"/>
                <w:kern w:val="3"/>
                <w:sz w:val="22"/>
                <w:lang w:eastAsia="ja-JP" w:bidi="fa-IR"/>
              </w:rPr>
              <w:t>Pobudzanie lokalnych inicjatyw społecznych do rozwiązywania problemów rynku pracy</w:t>
            </w:r>
          </w:p>
        </w:tc>
        <w:tc>
          <w:tcPr>
            <w:tcW w:w="1364"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63D32EF6" w14:textId="77777777" w:rsidR="00E61381" w:rsidRPr="00BB73A2" w:rsidRDefault="00E61381" w:rsidP="00E61381">
            <w:pPr>
              <w:snapToGrid w:val="0"/>
              <w:spacing w:before="0" w:after="0" w:line="240" w:lineRule="auto"/>
              <w:jc w:val="left"/>
            </w:pPr>
            <w:r w:rsidRPr="00BB73A2">
              <w:rPr>
                <w:sz w:val="22"/>
              </w:rPr>
              <w:t>Stworzenie partnerstwa lokalnego na rzecz aktywizacji osób niepracujących</w:t>
            </w:r>
          </w:p>
        </w:tc>
        <w:tc>
          <w:tcPr>
            <w:tcW w:w="261" w:type="pct"/>
            <w:shd w:val="clear" w:color="auto" w:fill="auto"/>
            <w:tcMar>
              <w:top w:w="0" w:type="dxa"/>
              <w:left w:w="108" w:type="dxa"/>
              <w:bottom w:w="0" w:type="dxa"/>
              <w:right w:w="108" w:type="dxa"/>
            </w:tcMar>
          </w:tcPr>
          <w:p w14:paraId="37BD704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p>
        </w:tc>
        <w:tc>
          <w:tcPr>
            <w:tcW w:w="261" w:type="pct"/>
            <w:shd w:val="clear" w:color="auto" w:fill="auto"/>
            <w:tcMar>
              <w:top w:w="0" w:type="dxa"/>
              <w:left w:w="108" w:type="dxa"/>
              <w:bottom w:w="0" w:type="dxa"/>
              <w:right w:w="108" w:type="dxa"/>
            </w:tcMar>
          </w:tcPr>
          <w:p w14:paraId="7989369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2" w:type="pct"/>
            <w:shd w:val="clear" w:color="auto" w:fill="auto"/>
          </w:tcPr>
          <w:p w14:paraId="20016202"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1" w:type="pct"/>
            <w:shd w:val="clear" w:color="auto" w:fill="auto"/>
          </w:tcPr>
          <w:p w14:paraId="70199E1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2" w:type="pct"/>
            <w:shd w:val="clear" w:color="auto" w:fill="auto"/>
          </w:tcPr>
          <w:p w14:paraId="21D307D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1" w:type="pct"/>
            <w:shd w:val="clear" w:color="auto" w:fill="auto"/>
          </w:tcPr>
          <w:p w14:paraId="37E0862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1" w:type="pct"/>
            <w:shd w:val="clear" w:color="auto" w:fill="auto"/>
          </w:tcPr>
          <w:p w14:paraId="3B87E8E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2" w:type="pct"/>
            <w:shd w:val="clear" w:color="auto" w:fill="auto"/>
          </w:tcPr>
          <w:p w14:paraId="67FEB21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61" w:type="pct"/>
            <w:shd w:val="clear" w:color="auto" w:fill="auto"/>
          </w:tcPr>
          <w:p w14:paraId="31041EB0"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c>
          <w:tcPr>
            <w:tcW w:w="259" w:type="pct"/>
            <w:shd w:val="clear" w:color="auto" w:fill="auto"/>
          </w:tcPr>
          <w:p w14:paraId="061A0E1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17F49">
              <w:rPr>
                <w:rFonts w:eastAsia="Andale Sans UI"/>
                <w:b/>
                <w:bCs/>
                <w:kern w:val="3"/>
                <w:shd w:val="clear" w:color="auto" w:fill="FFFFFF"/>
                <w:lang w:val="de-DE" w:eastAsia="ja-JP" w:bidi="fa-IR"/>
              </w:rPr>
              <w:t>X</w:t>
            </w:r>
          </w:p>
        </w:tc>
      </w:tr>
      <w:tr w:rsidR="00E61381" w:rsidRPr="00BB73A2" w14:paraId="305BD3A5" w14:textId="77777777" w:rsidTr="00E65E66">
        <w:trPr>
          <w:jc w:val="center"/>
        </w:trPr>
        <w:tc>
          <w:tcPr>
            <w:tcW w:w="1025" w:type="pct"/>
            <w:vMerge/>
            <w:tcMar>
              <w:top w:w="0" w:type="dxa"/>
              <w:left w:w="108" w:type="dxa"/>
              <w:bottom w:w="0" w:type="dxa"/>
              <w:right w:w="108" w:type="dxa"/>
            </w:tcMar>
            <w:vAlign w:val="center"/>
          </w:tcPr>
          <w:p w14:paraId="595CCCEC"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000000"/>
              <w:right w:val="nil"/>
            </w:tcBorders>
            <w:tcMar>
              <w:top w:w="0" w:type="dxa"/>
              <w:left w:w="108" w:type="dxa"/>
              <w:bottom w:w="0" w:type="dxa"/>
              <w:right w:w="108" w:type="dxa"/>
            </w:tcMar>
            <w:vAlign w:val="center"/>
          </w:tcPr>
          <w:p w14:paraId="582E62A2" w14:textId="77777777" w:rsidR="00E61381" w:rsidRPr="00BB73A2" w:rsidRDefault="00E61381" w:rsidP="00E61381">
            <w:pPr>
              <w:snapToGrid w:val="0"/>
              <w:spacing w:before="0" w:after="0" w:line="240" w:lineRule="auto"/>
              <w:jc w:val="left"/>
            </w:pPr>
            <w:r w:rsidRPr="00BB73A2">
              <w:rPr>
                <w:sz w:val="22"/>
              </w:rPr>
              <w:t>Tworzenie podmiotów ekonomii społecznej</w:t>
            </w:r>
          </w:p>
        </w:tc>
        <w:tc>
          <w:tcPr>
            <w:tcW w:w="261" w:type="pct"/>
            <w:shd w:val="clear" w:color="auto" w:fill="auto"/>
            <w:tcMar>
              <w:top w:w="0" w:type="dxa"/>
              <w:left w:w="108" w:type="dxa"/>
              <w:bottom w:w="0" w:type="dxa"/>
              <w:right w:w="108" w:type="dxa"/>
            </w:tcMar>
          </w:tcPr>
          <w:p w14:paraId="068AC61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p>
        </w:tc>
        <w:tc>
          <w:tcPr>
            <w:tcW w:w="261" w:type="pct"/>
            <w:shd w:val="clear" w:color="auto" w:fill="auto"/>
            <w:tcMar>
              <w:top w:w="0" w:type="dxa"/>
              <w:left w:w="108" w:type="dxa"/>
              <w:bottom w:w="0" w:type="dxa"/>
              <w:right w:w="108" w:type="dxa"/>
            </w:tcMar>
          </w:tcPr>
          <w:p w14:paraId="14DDD651"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p>
        </w:tc>
        <w:tc>
          <w:tcPr>
            <w:tcW w:w="262" w:type="pct"/>
            <w:shd w:val="clear" w:color="auto" w:fill="auto"/>
          </w:tcPr>
          <w:p w14:paraId="1D73AE3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1" w:type="pct"/>
            <w:shd w:val="clear" w:color="auto" w:fill="auto"/>
          </w:tcPr>
          <w:p w14:paraId="79EFC7E0"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2" w:type="pct"/>
            <w:shd w:val="clear" w:color="auto" w:fill="auto"/>
          </w:tcPr>
          <w:p w14:paraId="7ED3D04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1" w:type="pct"/>
            <w:shd w:val="clear" w:color="auto" w:fill="auto"/>
          </w:tcPr>
          <w:p w14:paraId="1EEA80B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1" w:type="pct"/>
            <w:shd w:val="clear" w:color="auto" w:fill="auto"/>
          </w:tcPr>
          <w:p w14:paraId="25590AF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2" w:type="pct"/>
            <w:shd w:val="clear" w:color="auto" w:fill="auto"/>
          </w:tcPr>
          <w:p w14:paraId="640612F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61" w:type="pct"/>
            <w:shd w:val="clear" w:color="auto" w:fill="auto"/>
          </w:tcPr>
          <w:p w14:paraId="5813B11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c>
          <w:tcPr>
            <w:tcW w:w="259" w:type="pct"/>
            <w:shd w:val="clear" w:color="auto" w:fill="auto"/>
          </w:tcPr>
          <w:p w14:paraId="067E24F1"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81187">
              <w:rPr>
                <w:rFonts w:eastAsia="Andale Sans UI"/>
                <w:b/>
                <w:bCs/>
                <w:kern w:val="3"/>
                <w:shd w:val="clear" w:color="auto" w:fill="FFFFFF"/>
                <w:lang w:val="de-DE" w:eastAsia="ja-JP" w:bidi="fa-IR"/>
              </w:rPr>
              <w:t>X</w:t>
            </w:r>
          </w:p>
        </w:tc>
      </w:tr>
      <w:tr w:rsidR="00E61381" w:rsidRPr="00BB73A2" w14:paraId="3E77B1A3" w14:textId="77777777" w:rsidTr="00656CE3">
        <w:trPr>
          <w:jc w:val="center"/>
        </w:trPr>
        <w:tc>
          <w:tcPr>
            <w:tcW w:w="1025" w:type="pct"/>
            <w:tcMar>
              <w:top w:w="0" w:type="dxa"/>
              <w:left w:w="108" w:type="dxa"/>
              <w:bottom w:w="0" w:type="dxa"/>
              <w:right w:w="108" w:type="dxa"/>
            </w:tcMar>
          </w:tcPr>
          <w:p w14:paraId="4DD32D38" w14:textId="77777777" w:rsidR="00E61381" w:rsidRPr="00BB73A2" w:rsidRDefault="00E61381" w:rsidP="00E61381">
            <w:pPr>
              <w:spacing w:before="0" w:after="0" w:line="240" w:lineRule="auto"/>
              <w:jc w:val="left"/>
            </w:pPr>
            <w:r w:rsidRPr="00BB73A2">
              <w:rPr>
                <w:sz w:val="22"/>
              </w:rPr>
              <w:t>Poprawa samooceny, motywacji do zmian oraz aktywności życiowej</w:t>
            </w:r>
          </w:p>
        </w:tc>
        <w:tc>
          <w:tcPr>
            <w:tcW w:w="1364" w:type="pct"/>
            <w:tcMar>
              <w:top w:w="0" w:type="dxa"/>
              <w:left w:w="108" w:type="dxa"/>
              <w:bottom w:w="0" w:type="dxa"/>
              <w:right w:w="108" w:type="dxa"/>
            </w:tcMar>
          </w:tcPr>
          <w:p w14:paraId="397A93BD" w14:textId="77777777" w:rsidR="00E61381" w:rsidRPr="00BB73A2" w:rsidRDefault="00E61381" w:rsidP="00E61381">
            <w:pPr>
              <w:spacing w:before="0" w:after="0" w:line="240" w:lineRule="auto"/>
              <w:jc w:val="left"/>
            </w:pPr>
            <w:r w:rsidRPr="00BB73A2">
              <w:rPr>
                <w:sz w:val="22"/>
              </w:rPr>
              <w:t>Warsztaty kompetencji społecznych</w:t>
            </w:r>
          </w:p>
        </w:tc>
        <w:tc>
          <w:tcPr>
            <w:tcW w:w="261" w:type="pct"/>
            <w:shd w:val="clear" w:color="auto" w:fill="auto"/>
            <w:tcMar>
              <w:top w:w="0" w:type="dxa"/>
              <w:left w:w="108" w:type="dxa"/>
              <w:bottom w:w="0" w:type="dxa"/>
              <w:right w:w="108" w:type="dxa"/>
            </w:tcMar>
          </w:tcPr>
          <w:p w14:paraId="2E827DB2"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F1CECC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2" w:type="pct"/>
            <w:shd w:val="clear" w:color="auto" w:fill="auto"/>
          </w:tcPr>
          <w:p w14:paraId="73B57E30"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1" w:type="pct"/>
            <w:shd w:val="clear" w:color="auto" w:fill="auto"/>
          </w:tcPr>
          <w:p w14:paraId="14B6F21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2" w:type="pct"/>
            <w:shd w:val="clear" w:color="auto" w:fill="auto"/>
          </w:tcPr>
          <w:p w14:paraId="497269E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1" w:type="pct"/>
            <w:shd w:val="clear" w:color="auto" w:fill="auto"/>
          </w:tcPr>
          <w:p w14:paraId="4555549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1" w:type="pct"/>
            <w:shd w:val="clear" w:color="auto" w:fill="auto"/>
          </w:tcPr>
          <w:p w14:paraId="759B6CB0"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2" w:type="pct"/>
            <w:shd w:val="clear" w:color="auto" w:fill="auto"/>
          </w:tcPr>
          <w:p w14:paraId="66A5867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61" w:type="pct"/>
            <w:shd w:val="clear" w:color="auto" w:fill="auto"/>
          </w:tcPr>
          <w:p w14:paraId="77252846"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c>
          <w:tcPr>
            <w:tcW w:w="259" w:type="pct"/>
            <w:shd w:val="clear" w:color="auto" w:fill="auto"/>
          </w:tcPr>
          <w:p w14:paraId="6786EE7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B2BB1">
              <w:rPr>
                <w:rFonts w:eastAsia="Andale Sans UI"/>
                <w:b/>
                <w:bCs/>
                <w:kern w:val="3"/>
                <w:shd w:val="clear" w:color="auto" w:fill="FFFFFF"/>
                <w:lang w:val="de-DE" w:eastAsia="ja-JP" w:bidi="fa-IR"/>
              </w:rPr>
              <w:t>X</w:t>
            </w:r>
          </w:p>
        </w:tc>
      </w:tr>
      <w:tr w:rsidR="00E61381" w:rsidRPr="00BB73A2" w14:paraId="4C1CCEB3" w14:textId="77777777" w:rsidTr="00E65E66">
        <w:trPr>
          <w:jc w:val="center"/>
        </w:trPr>
        <w:tc>
          <w:tcPr>
            <w:tcW w:w="1025" w:type="pct"/>
            <w:vMerge w:val="restart"/>
            <w:tcMar>
              <w:top w:w="0" w:type="dxa"/>
              <w:left w:w="108" w:type="dxa"/>
              <w:bottom w:w="0" w:type="dxa"/>
              <w:right w:w="108" w:type="dxa"/>
            </w:tcMar>
            <w:vAlign w:val="center"/>
          </w:tcPr>
          <w:p w14:paraId="10E68299" w14:textId="77777777" w:rsidR="00E61381" w:rsidRDefault="00E61381" w:rsidP="00E61381">
            <w:pPr>
              <w:spacing w:before="0" w:after="0" w:line="240" w:lineRule="auto"/>
            </w:pPr>
          </w:p>
          <w:p w14:paraId="762CECE3" w14:textId="77777777" w:rsidR="00E61381" w:rsidRPr="00BB73A2" w:rsidRDefault="00E61381" w:rsidP="00E61381">
            <w:pPr>
              <w:spacing w:before="0" w:after="0" w:line="240" w:lineRule="auto"/>
              <w:rPr>
                <w:rFonts w:eastAsia="Andale Sans UI"/>
                <w:kern w:val="3"/>
                <w:lang w:eastAsia="ja-JP" w:bidi="fa-IR"/>
              </w:rPr>
            </w:pPr>
            <w:r w:rsidRPr="00BB73A2">
              <w:rPr>
                <w:sz w:val="22"/>
              </w:rPr>
              <w:t>Ograniczenie marginalizacji spowodowanej ubóstwem</w:t>
            </w:r>
          </w:p>
        </w:tc>
        <w:tc>
          <w:tcPr>
            <w:tcW w:w="1364" w:type="pct"/>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3488C158" w14:textId="77777777" w:rsidR="00E61381" w:rsidRDefault="00E61381" w:rsidP="00E61381">
            <w:pPr>
              <w:spacing w:before="0" w:after="0" w:line="240" w:lineRule="auto"/>
              <w:jc w:val="left"/>
            </w:pPr>
          </w:p>
          <w:p w14:paraId="7D6E10A0" w14:textId="77777777" w:rsidR="00E61381" w:rsidRPr="00BB73A2" w:rsidRDefault="00E61381" w:rsidP="00E61381">
            <w:pPr>
              <w:spacing w:before="0" w:after="0" w:line="240" w:lineRule="auto"/>
              <w:jc w:val="left"/>
            </w:pPr>
            <w:r w:rsidRPr="00BB73A2">
              <w:rPr>
                <w:sz w:val="22"/>
              </w:rPr>
              <w:t xml:space="preserve">Dożywianie </w:t>
            </w:r>
          </w:p>
        </w:tc>
        <w:tc>
          <w:tcPr>
            <w:tcW w:w="261" w:type="pct"/>
            <w:shd w:val="clear" w:color="auto" w:fill="auto"/>
            <w:tcMar>
              <w:top w:w="0" w:type="dxa"/>
              <w:left w:w="108" w:type="dxa"/>
              <w:bottom w:w="0" w:type="dxa"/>
              <w:right w:w="108" w:type="dxa"/>
            </w:tcMar>
          </w:tcPr>
          <w:p w14:paraId="0280CB28"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1FE68E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2" w:type="pct"/>
            <w:shd w:val="clear" w:color="auto" w:fill="auto"/>
          </w:tcPr>
          <w:p w14:paraId="380BB95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1" w:type="pct"/>
            <w:shd w:val="clear" w:color="auto" w:fill="auto"/>
          </w:tcPr>
          <w:p w14:paraId="34D32C42"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2" w:type="pct"/>
            <w:shd w:val="clear" w:color="auto" w:fill="auto"/>
          </w:tcPr>
          <w:p w14:paraId="2455A30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1" w:type="pct"/>
            <w:shd w:val="clear" w:color="auto" w:fill="auto"/>
          </w:tcPr>
          <w:p w14:paraId="045C7FE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1" w:type="pct"/>
            <w:shd w:val="clear" w:color="auto" w:fill="auto"/>
          </w:tcPr>
          <w:p w14:paraId="6BA40035"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2" w:type="pct"/>
            <w:shd w:val="clear" w:color="auto" w:fill="auto"/>
          </w:tcPr>
          <w:p w14:paraId="0DA8E70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61" w:type="pct"/>
            <w:shd w:val="clear" w:color="auto" w:fill="auto"/>
          </w:tcPr>
          <w:p w14:paraId="23B4592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c>
          <w:tcPr>
            <w:tcW w:w="259" w:type="pct"/>
            <w:shd w:val="clear" w:color="auto" w:fill="auto"/>
          </w:tcPr>
          <w:p w14:paraId="58CD03E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B7C94">
              <w:rPr>
                <w:rFonts w:eastAsia="Andale Sans UI"/>
                <w:b/>
                <w:bCs/>
                <w:kern w:val="3"/>
                <w:shd w:val="clear" w:color="auto" w:fill="FFFFFF"/>
                <w:lang w:val="de-DE" w:eastAsia="ja-JP" w:bidi="fa-IR"/>
              </w:rPr>
              <w:t>X</w:t>
            </w:r>
          </w:p>
        </w:tc>
      </w:tr>
      <w:tr w:rsidR="00E61381" w:rsidRPr="00BB73A2" w14:paraId="6E29406A" w14:textId="77777777" w:rsidTr="00E65E66">
        <w:trPr>
          <w:jc w:val="center"/>
        </w:trPr>
        <w:tc>
          <w:tcPr>
            <w:tcW w:w="1025" w:type="pct"/>
            <w:vMerge/>
            <w:tcMar>
              <w:top w:w="0" w:type="dxa"/>
              <w:left w:w="108" w:type="dxa"/>
              <w:bottom w:w="0" w:type="dxa"/>
              <w:right w:w="108" w:type="dxa"/>
            </w:tcMar>
            <w:vAlign w:val="center"/>
          </w:tcPr>
          <w:p w14:paraId="083291EE"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17151654" w14:textId="77777777" w:rsidR="00E61381" w:rsidRPr="00BB73A2" w:rsidRDefault="00E61381" w:rsidP="00E61381">
            <w:pPr>
              <w:snapToGrid w:val="0"/>
              <w:spacing w:before="0" w:after="0" w:line="240" w:lineRule="auto"/>
              <w:jc w:val="left"/>
            </w:pPr>
            <w:r w:rsidRPr="00BB73A2">
              <w:rPr>
                <w:sz w:val="22"/>
              </w:rPr>
              <w:t>Pomoc finansowa</w:t>
            </w:r>
          </w:p>
        </w:tc>
        <w:tc>
          <w:tcPr>
            <w:tcW w:w="261" w:type="pct"/>
            <w:shd w:val="clear" w:color="auto" w:fill="auto"/>
            <w:tcMar>
              <w:top w:w="0" w:type="dxa"/>
              <w:left w:w="108" w:type="dxa"/>
              <w:bottom w:w="0" w:type="dxa"/>
              <w:right w:w="108" w:type="dxa"/>
            </w:tcMar>
          </w:tcPr>
          <w:p w14:paraId="1F065734"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14C32B1"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2" w:type="pct"/>
            <w:shd w:val="clear" w:color="auto" w:fill="auto"/>
          </w:tcPr>
          <w:p w14:paraId="7341911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1" w:type="pct"/>
            <w:shd w:val="clear" w:color="auto" w:fill="auto"/>
          </w:tcPr>
          <w:p w14:paraId="3568ACB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2" w:type="pct"/>
            <w:shd w:val="clear" w:color="auto" w:fill="auto"/>
          </w:tcPr>
          <w:p w14:paraId="0BB70F0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1" w:type="pct"/>
            <w:shd w:val="clear" w:color="auto" w:fill="auto"/>
          </w:tcPr>
          <w:p w14:paraId="08C9110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1" w:type="pct"/>
            <w:shd w:val="clear" w:color="auto" w:fill="auto"/>
          </w:tcPr>
          <w:p w14:paraId="249F394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2" w:type="pct"/>
            <w:shd w:val="clear" w:color="auto" w:fill="auto"/>
          </w:tcPr>
          <w:p w14:paraId="0B65E6D7"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61" w:type="pct"/>
            <w:shd w:val="clear" w:color="auto" w:fill="auto"/>
          </w:tcPr>
          <w:p w14:paraId="5F556B7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c>
          <w:tcPr>
            <w:tcW w:w="259" w:type="pct"/>
            <w:shd w:val="clear" w:color="auto" w:fill="auto"/>
          </w:tcPr>
          <w:p w14:paraId="6B09B31D"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14AAD">
              <w:rPr>
                <w:rFonts w:eastAsia="Andale Sans UI"/>
                <w:b/>
                <w:bCs/>
                <w:kern w:val="3"/>
                <w:shd w:val="clear" w:color="auto" w:fill="FFFFFF"/>
                <w:lang w:val="de-DE" w:eastAsia="ja-JP" w:bidi="fa-IR"/>
              </w:rPr>
              <w:t>X</w:t>
            </w:r>
          </w:p>
        </w:tc>
      </w:tr>
      <w:tr w:rsidR="00E61381" w:rsidRPr="00BB73A2" w14:paraId="4DF26D3F" w14:textId="77777777" w:rsidTr="00E65E66">
        <w:trPr>
          <w:jc w:val="center"/>
        </w:trPr>
        <w:tc>
          <w:tcPr>
            <w:tcW w:w="1025" w:type="pct"/>
            <w:vMerge/>
            <w:tcMar>
              <w:top w:w="0" w:type="dxa"/>
              <w:left w:w="108" w:type="dxa"/>
              <w:bottom w:w="0" w:type="dxa"/>
              <w:right w:w="108" w:type="dxa"/>
            </w:tcMar>
            <w:vAlign w:val="center"/>
          </w:tcPr>
          <w:p w14:paraId="3F991D77" w14:textId="77777777" w:rsidR="00E61381" w:rsidRPr="00BB73A2" w:rsidRDefault="00E61381" w:rsidP="00E61381">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700C3AEA" w14:textId="77777777" w:rsidR="00E61381" w:rsidRPr="00BB73A2" w:rsidRDefault="00E61381" w:rsidP="00E61381">
            <w:pPr>
              <w:snapToGrid w:val="0"/>
              <w:spacing w:before="0" w:after="0" w:line="240" w:lineRule="auto"/>
              <w:jc w:val="left"/>
            </w:pPr>
            <w:r w:rsidRPr="00BB73A2">
              <w:rPr>
                <w:sz w:val="22"/>
              </w:rPr>
              <w:t xml:space="preserve">Współpraca z </w:t>
            </w:r>
            <w:r>
              <w:rPr>
                <w:sz w:val="22"/>
              </w:rPr>
              <w:t xml:space="preserve">PCK, </w:t>
            </w:r>
            <w:r w:rsidRPr="00BB73A2">
              <w:rPr>
                <w:sz w:val="22"/>
              </w:rPr>
              <w:t>Caritasem, itp.</w:t>
            </w:r>
          </w:p>
        </w:tc>
        <w:tc>
          <w:tcPr>
            <w:tcW w:w="261" w:type="pct"/>
            <w:shd w:val="clear" w:color="auto" w:fill="auto"/>
            <w:tcMar>
              <w:top w:w="0" w:type="dxa"/>
              <w:left w:w="108" w:type="dxa"/>
              <w:bottom w:w="0" w:type="dxa"/>
              <w:right w:w="108" w:type="dxa"/>
            </w:tcMar>
          </w:tcPr>
          <w:p w14:paraId="203D174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2B394D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2" w:type="pct"/>
            <w:shd w:val="clear" w:color="auto" w:fill="auto"/>
          </w:tcPr>
          <w:p w14:paraId="1E624BA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1" w:type="pct"/>
            <w:shd w:val="clear" w:color="auto" w:fill="auto"/>
          </w:tcPr>
          <w:p w14:paraId="3BFD4B6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2" w:type="pct"/>
            <w:shd w:val="clear" w:color="auto" w:fill="auto"/>
          </w:tcPr>
          <w:p w14:paraId="7F43041C"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1" w:type="pct"/>
            <w:shd w:val="clear" w:color="auto" w:fill="auto"/>
          </w:tcPr>
          <w:p w14:paraId="4901A7DF"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1" w:type="pct"/>
            <w:shd w:val="clear" w:color="auto" w:fill="auto"/>
          </w:tcPr>
          <w:p w14:paraId="5F920009"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2" w:type="pct"/>
            <w:shd w:val="clear" w:color="auto" w:fill="auto"/>
          </w:tcPr>
          <w:p w14:paraId="7F1833EE"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61" w:type="pct"/>
            <w:shd w:val="clear" w:color="auto" w:fill="auto"/>
          </w:tcPr>
          <w:p w14:paraId="5E8D296B"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c>
          <w:tcPr>
            <w:tcW w:w="259" w:type="pct"/>
            <w:shd w:val="clear" w:color="auto" w:fill="auto"/>
          </w:tcPr>
          <w:p w14:paraId="687AE6BA" w14:textId="77777777" w:rsidR="00E61381" w:rsidRPr="00BB73A2" w:rsidRDefault="00E61381" w:rsidP="00E61381">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1C107B">
              <w:rPr>
                <w:rFonts w:eastAsia="Andale Sans UI"/>
                <w:b/>
                <w:bCs/>
                <w:kern w:val="3"/>
                <w:shd w:val="clear" w:color="auto" w:fill="FFFFFF"/>
                <w:lang w:val="de-DE" w:eastAsia="ja-JP" w:bidi="fa-IR"/>
              </w:rPr>
              <w:t>X</w:t>
            </w:r>
          </w:p>
        </w:tc>
      </w:tr>
      <w:tr w:rsidR="00975004" w:rsidRPr="00BB73A2" w14:paraId="3491AA20" w14:textId="77777777" w:rsidTr="00656CE3">
        <w:trPr>
          <w:jc w:val="center"/>
        </w:trPr>
        <w:tc>
          <w:tcPr>
            <w:tcW w:w="1025" w:type="pct"/>
            <w:vMerge w:val="restart"/>
            <w:tcMar>
              <w:top w:w="0" w:type="dxa"/>
              <w:left w:w="108" w:type="dxa"/>
              <w:bottom w:w="0" w:type="dxa"/>
              <w:right w:w="108" w:type="dxa"/>
            </w:tcMar>
            <w:vAlign w:val="center"/>
          </w:tcPr>
          <w:p w14:paraId="6855F781" w14:textId="77777777" w:rsidR="00975004" w:rsidRPr="00BB73A2" w:rsidRDefault="00975004" w:rsidP="00975004">
            <w:pPr>
              <w:spacing w:before="0" w:after="0" w:line="240" w:lineRule="auto"/>
              <w:jc w:val="left"/>
            </w:pPr>
            <w:r w:rsidRPr="00BB73A2">
              <w:rPr>
                <w:sz w:val="22"/>
              </w:rPr>
              <w:t>Ograniczenie zjawiska przemocy w rodzinie</w:t>
            </w: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05061A" w14:textId="77777777" w:rsidR="00975004" w:rsidRPr="00BB73A2" w:rsidRDefault="00975004" w:rsidP="00975004">
            <w:pPr>
              <w:snapToGrid w:val="0"/>
              <w:spacing w:before="0" w:after="0" w:line="240" w:lineRule="auto"/>
              <w:jc w:val="left"/>
            </w:pPr>
            <w:r w:rsidRPr="00BB73A2">
              <w:rPr>
                <w:sz w:val="22"/>
              </w:rPr>
              <w:t>Tworzenie grup wsparcia dla rodzin przeżywających sytuacje kryzysowe</w:t>
            </w:r>
          </w:p>
        </w:tc>
        <w:tc>
          <w:tcPr>
            <w:tcW w:w="261" w:type="pct"/>
            <w:shd w:val="clear" w:color="auto" w:fill="auto"/>
            <w:tcMar>
              <w:top w:w="0" w:type="dxa"/>
              <w:left w:w="108" w:type="dxa"/>
              <w:bottom w:w="0" w:type="dxa"/>
              <w:right w:w="108" w:type="dxa"/>
            </w:tcMar>
          </w:tcPr>
          <w:p w14:paraId="6CC7DF0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4AC4B3C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2" w:type="pct"/>
            <w:shd w:val="clear" w:color="auto" w:fill="auto"/>
          </w:tcPr>
          <w:p w14:paraId="773128F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1" w:type="pct"/>
            <w:shd w:val="clear" w:color="auto" w:fill="auto"/>
          </w:tcPr>
          <w:p w14:paraId="33FD5F8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2" w:type="pct"/>
            <w:shd w:val="clear" w:color="auto" w:fill="auto"/>
          </w:tcPr>
          <w:p w14:paraId="1A458E5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1" w:type="pct"/>
            <w:shd w:val="clear" w:color="auto" w:fill="auto"/>
          </w:tcPr>
          <w:p w14:paraId="7972551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1" w:type="pct"/>
            <w:shd w:val="clear" w:color="auto" w:fill="auto"/>
          </w:tcPr>
          <w:p w14:paraId="3237BAC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2" w:type="pct"/>
            <w:shd w:val="clear" w:color="auto" w:fill="auto"/>
          </w:tcPr>
          <w:p w14:paraId="1F06747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61" w:type="pct"/>
            <w:shd w:val="clear" w:color="auto" w:fill="auto"/>
          </w:tcPr>
          <w:p w14:paraId="55AF985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c>
          <w:tcPr>
            <w:tcW w:w="259" w:type="pct"/>
            <w:shd w:val="clear" w:color="auto" w:fill="auto"/>
          </w:tcPr>
          <w:p w14:paraId="4C74B6B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D0426">
              <w:rPr>
                <w:rFonts w:eastAsia="Andale Sans UI"/>
                <w:b/>
                <w:bCs/>
                <w:kern w:val="3"/>
                <w:shd w:val="clear" w:color="auto" w:fill="FFFFFF"/>
                <w:lang w:val="de-DE" w:eastAsia="ja-JP" w:bidi="fa-IR"/>
              </w:rPr>
              <w:t>X</w:t>
            </w:r>
          </w:p>
        </w:tc>
      </w:tr>
      <w:tr w:rsidR="00975004" w:rsidRPr="00BB73A2" w14:paraId="2E8C6441" w14:textId="77777777" w:rsidTr="00656CE3">
        <w:trPr>
          <w:jc w:val="center"/>
        </w:trPr>
        <w:tc>
          <w:tcPr>
            <w:tcW w:w="1025" w:type="pct"/>
            <w:vMerge/>
            <w:tcMar>
              <w:top w:w="0" w:type="dxa"/>
              <w:left w:w="108" w:type="dxa"/>
              <w:bottom w:w="0" w:type="dxa"/>
              <w:right w:w="108" w:type="dxa"/>
            </w:tcMar>
            <w:vAlign w:val="center"/>
          </w:tcPr>
          <w:p w14:paraId="533850D6"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81F8F6" w14:textId="77777777" w:rsidR="00975004" w:rsidRPr="00BB73A2" w:rsidRDefault="00975004" w:rsidP="00975004">
            <w:pPr>
              <w:snapToGrid w:val="0"/>
              <w:spacing w:before="0" w:after="0" w:line="240" w:lineRule="auto"/>
              <w:jc w:val="left"/>
            </w:pPr>
            <w:r w:rsidRPr="00BB73A2">
              <w:rPr>
                <w:sz w:val="22"/>
              </w:rPr>
              <w:t>Punkt Informacji, Wsparcia i Pomocy dla Osób Dotkniętych Przemocą w Rodzinie</w:t>
            </w:r>
          </w:p>
        </w:tc>
        <w:tc>
          <w:tcPr>
            <w:tcW w:w="261" w:type="pct"/>
            <w:shd w:val="clear" w:color="auto" w:fill="auto"/>
            <w:tcMar>
              <w:top w:w="0" w:type="dxa"/>
              <w:left w:w="108" w:type="dxa"/>
              <w:bottom w:w="0" w:type="dxa"/>
              <w:right w:w="108" w:type="dxa"/>
            </w:tcMar>
          </w:tcPr>
          <w:p w14:paraId="3F38B9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E2A9BA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2" w:type="pct"/>
            <w:shd w:val="clear" w:color="auto" w:fill="auto"/>
          </w:tcPr>
          <w:p w14:paraId="43A3966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1" w:type="pct"/>
            <w:shd w:val="clear" w:color="auto" w:fill="auto"/>
          </w:tcPr>
          <w:p w14:paraId="75CE348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2" w:type="pct"/>
            <w:shd w:val="clear" w:color="auto" w:fill="auto"/>
          </w:tcPr>
          <w:p w14:paraId="02C1041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1" w:type="pct"/>
            <w:shd w:val="clear" w:color="auto" w:fill="auto"/>
          </w:tcPr>
          <w:p w14:paraId="41C6CE4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1" w:type="pct"/>
            <w:shd w:val="clear" w:color="auto" w:fill="auto"/>
          </w:tcPr>
          <w:p w14:paraId="02E477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2" w:type="pct"/>
            <w:shd w:val="clear" w:color="auto" w:fill="auto"/>
          </w:tcPr>
          <w:p w14:paraId="11CA389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61" w:type="pct"/>
            <w:shd w:val="clear" w:color="auto" w:fill="auto"/>
          </w:tcPr>
          <w:p w14:paraId="15E96B0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c>
          <w:tcPr>
            <w:tcW w:w="259" w:type="pct"/>
            <w:shd w:val="clear" w:color="auto" w:fill="auto"/>
          </w:tcPr>
          <w:p w14:paraId="36BA92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A4312">
              <w:rPr>
                <w:rFonts w:eastAsia="Andale Sans UI"/>
                <w:b/>
                <w:bCs/>
                <w:kern w:val="3"/>
                <w:shd w:val="clear" w:color="auto" w:fill="FFFFFF"/>
                <w:lang w:val="de-DE" w:eastAsia="ja-JP" w:bidi="fa-IR"/>
              </w:rPr>
              <w:t>X</w:t>
            </w:r>
          </w:p>
        </w:tc>
      </w:tr>
      <w:tr w:rsidR="00975004" w:rsidRPr="00BB73A2" w14:paraId="58D01F24" w14:textId="77777777" w:rsidTr="00656CE3">
        <w:trPr>
          <w:jc w:val="center"/>
        </w:trPr>
        <w:tc>
          <w:tcPr>
            <w:tcW w:w="1025" w:type="pct"/>
            <w:vMerge/>
            <w:tcMar>
              <w:top w:w="0" w:type="dxa"/>
              <w:left w:w="108" w:type="dxa"/>
              <w:bottom w:w="0" w:type="dxa"/>
              <w:right w:w="108" w:type="dxa"/>
            </w:tcMar>
            <w:vAlign w:val="center"/>
          </w:tcPr>
          <w:p w14:paraId="5AEECCE1"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36C795" w14:textId="77777777" w:rsidR="00975004" w:rsidRPr="00BB73A2" w:rsidRDefault="00975004" w:rsidP="00975004">
            <w:pPr>
              <w:snapToGrid w:val="0"/>
              <w:spacing w:before="0" w:after="0" w:line="240" w:lineRule="auto"/>
              <w:jc w:val="left"/>
              <w:rPr>
                <w:rFonts w:eastAsia="Andale Sans UI"/>
                <w:kern w:val="3"/>
                <w:lang w:eastAsia="ja-JP" w:bidi="fa-IR"/>
              </w:rPr>
            </w:pPr>
            <w:r w:rsidRPr="00BB73A2">
              <w:rPr>
                <w:sz w:val="22"/>
              </w:rPr>
              <w:t>Działania Zespołu Interdyscyplinarnego grup roboczych</w:t>
            </w:r>
          </w:p>
        </w:tc>
        <w:tc>
          <w:tcPr>
            <w:tcW w:w="261" w:type="pct"/>
            <w:shd w:val="clear" w:color="auto" w:fill="auto"/>
            <w:tcMar>
              <w:top w:w="0" w:type="dxa"/>
              <w:left w:w="108" w:type="dxa"/>
              <w:bottom w:w="0" w:type="dxa"/>
              <w:right w:w="108" w:type="dxa"/>
            </w:tcMar>
          </w:tcPr>
          <w:p w14:paraId="4E934B9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3C6A22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2" w:type="pct"/>
            <w:shd w:val="clear" w:color="auto" w:fill="auto"/>
          </w:tcPr>
          <w:p w14:paraId="7646F5D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1" w:type="pct"/>
            <w:shd w:val="clear" w:color="auto" w:fill="auto"/>
          </w:tcPr>
          <w:p w14:paraId="1B527D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2" w:type="pct"/>
            <w:shd w:val="clear" w:color="auto" w:fill="auto"/>
          </w:tcPr>
          <w:p w14:paraId="46A807B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1" w:type="pct"/>
            <w:shd w:val="clear" w:color="auto" w:fill="auto"/>
          </w:tcPr>
          <w:p w14:paraId="373C710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1" w:type="pct"/>
            <w:shd w:val="clear" w:color="auto" w:fill="auto"/>
          </w:tcPr>
          <w:p w14:paraId="24C94EA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2" w:type="pct"/>
            <w:shd w:val="clear" w:color="auto" w:fill="auto"/>
          </w:tcPr>
          <w:p w14:paraId="59DAEAC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61" w:type="pct"/>
            <w:shd w:val="clear" w:color="auto" w:fill="auto"/>
          </w:tcPr>
          <w:p w14:paraId="3E6CCDA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c>
          <w:tcPr>
            <w:tcW w:w="259" w:type="pct"/>
            <w:shd w:val="clear" w:color="auto" w:fill="auto"/>
          </w:tcPr>
          <w:p w14:paraId="6F1A237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56BED">
              <w:rPr>
                <w:rFonts w:eastAsia="Andale Sans UI"/>
                <w:b/>
                <w:bCs/>
                <w:kern w:val="3"/>
                <w:shd w:val="clear" w:color="auto" w:fill="FFFFFF"/>
                <w:lang w:val="de-DE" w:eastAsia="ja-JP" w:bidi="fa-IR"/>
              </w:rPr>
              <w:t>X</w:t>
            </w:r>
          </w:p>
        </w:tc>
      </w:tr>
      <w:tr w:rsidR="00975004" w:rsidRPr="00BB73A2" w14:paraId="51085D30" w14:textId="77777777" w:rsidTr="00656CE3">
        <w:trPr>
          <w:jc w:val="center"/>
        </w:trPr>
        <w:tc>
          <w:tcPr>
            <w:tcW w:w="1025" w:type="pct"/>
            <w:vMerge/>
            <w:tcMar>
              <w:top w:w="0" w:type="dxa"/>
              <w:left w:w="108" w:type="dxa"/>
              <w:bottom w:w="0" w:type="dxa"/>
              <w:right w:w="108" w:type="dxa"/>
            </w:tcMar>
            <w:vAlign w:val="center"/>
          </w:tcPr>
          <w:p w14:paraId="434792DA"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D988D1" w14:textId="77777777" w:rsidR="00975004" w:rsidRPr="00BB73A2" w:rsidRDefault="00975004" w:rsidP="00975004">
            <w:pPr>
              <w:snapToGrid w:val="0"/>
              <w:spacing w:before="0" w:after="0" w:line="240" w:lineRule="auto"/>
              <w:jc w:val="left"/>
            </w:pPr>
            <w:r w:rsidRPr="00BB73A2">
              <w:rPr>
                <w:sz w:val="22"/>
              </w:rPr>
              <w:t>Program korekcyjno- edukacyjny dla sprawców</w:t>
            </w:r>
          </w:p>
        </w:tc>
        <w:tc>
          <w:tcPr>
            <w:tcW w:w="261" w:type="pct"/>
            <w:shd w:val="clear" w:color="auto" w:fill="auto"/>
            <w:tcMar>
              <w:top w:w="0" w:type="dxa"/>
              <w:left w:w="108" w:type="dxa"/>
              <w:bottom w:w="0" w:type="dxa"/>
              <w:right w:w="108" w:type="dxa"/>
            </w:tcMar>
          </w:tcPr>
          <w:p w14:paraId="536288A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6222B0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2" w:type="pct"/>
            <w:shd w:val="clear" w:color="auto" w:fill="auto"/>
          </w:tcPr>
          <w:p w14:paraId="67D90DF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1" w:type="pct"/>
            <w:shd w:val="clear" w:color="auto" w:fill="auto"/>
          </w:tcPr>
          <w:p w14:paraId="0CF8E06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2" w:type="pct"/>
            <w:shd w:val="clear" w:color="auto" w:fill="auto"/>
          </w:tcPr>
          <w:p w14:paraId="42C64B1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1" w:type="pct"/>
            <w:shd w:val="clear" w:color="auto" w:fill="auto"/>
          </w:tcPr>
          <w:p w14:paraId="4C3C034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1" w:type="pct"/>
            <w:shd w:val="clear" w:color="auto" w:fill="auto"/>
          </w:tcPr>
          <w:p w14:paraId="35579F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2" w:type="pct"/>
            <w:shd w:val="clear" w:color="auto" w:fill="auto"/>
          </w:tcPr>
          <w:p w14:paraId="7D8FCFD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61" w:type="pct"/>
            <w:shd w:val="clear" w:color="auto" w:fill="auto"/>
          </w:tcPr>
          <w:p w14:paraId="1126389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c>
          <w:tcPr>
            <w:tcW w:w="259" w:type="pct"/>
            <w:shd w:val="clear" w:color="auto" w:fill="auto"/>
          </w:tcPr>
          <w:p w14:paraId="0256A51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63C84">
              <w:rPr>
                <w:rFonts w:eastAsia="Andale Sans UI"/>
                <w:b/>
                <w:bCs/>
                <w:kern w:val="3"/>
                <w:shd w:val="clear" w:color="auto" w:fill="FFFFFF"/>
                <w:lang w:val="de-DE" w:eastAsia="ja-JP" w:bidi="fa-IR"/>
              </w:rPr>
              <w:t>X</w:t>
            </w:r>
          </w:p>
        </w:tc>
      </w:tr>
      <w:tr w:rsidR="00975004" w:rsidRPr="00BB73A2" w14:paraId="44B569A3" w14:textId="77777777" w:rsidTr="00656CE3">
        <w:trPr>
          <w:jc w:val="center"/>
        </w:trPr>
        <w:tc>
          <w:tcPr>
            <w:tcW w:w="1025" w:type="pct"/>
            <w:vMerge/>
            <w:tcMar>
              <w:top w:w="0" w:type="dxa"/>
              <w:left w:w="108" w:type="dxa"/>
              <w:bottom w:w="0" w:type="dxa"/>
              <w:right w:w="108" w:type="dxa"/>
            </w:tcMar>
            <w:vAlign w:val="center"/>
          </w:tcPr>
          <w:p w14:paraId="48EBE19E"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3B3973" w14:textId="77777777" w:rsidR="00975004" w:rsidRPr="00BB73A2" w:rsidRDefault="00975004" w:rsidP="00975004">
            <w:pPr>
              <w:snapToGrid w:val="0"/>
              <w:spacing w:before="0" w:after="0" w:line="240" w:lineRule="auto"/>
              <w:jc w:val="left"/>
            </w:pPr>
            <w:r w:rsidRPr="00BB73A2">
              <w:rPr>
                <w:sz w:val="22"/>
              </w:rPr>
              <w:t>Miejsca izolacji dla sprawców</w:t>
            </w:r>
          </w:p>
        </w:tc>
        <w:tc>
          <w:tcPr>
            <w:tcW w:w="261" w:type="pct"/>
            <w:shd w:val="clear" w:color="auto" w:fill="auto"/>
            <w:tcMar>
              <w:top w:w="0" w:type="dxa"/>
              <w:left w:w="108" w:type="dxa"/>
              <w:bottom w:w="0" w:type="dxa"/>
              <w:right w:w="108" w:type="dxa"/>
            </w:tcMar>
          </w:tcPr>
          <w:p w14:paraId="2717BC7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4A5998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2" w:type="pct"/>
            <w:shd w:val="clear" w:color="auto" w:fill="auto"/>
          </w:tcPr>
          <w:p w14:paraId="6FFF1B9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1" w:type="pct"/>
            <w:shd w:val="clear" w:color="auto" w:fill="auto"/>
          </w:tcPr>
          <w:p w14:paraId="28D26A5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2" w:type="pct"/>
            <w:shd w:val="clear" w:color="auto" w:fill="auto"/>
          </w:tcPr>
          <w:p w14:paraId="2B474B0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1" w:type="pct"/>
            <w:shd w:val="clear" w:color="auto" w:fill="auto"/>
          </w:tcPr>
          <w:p w14:paraId="69160BD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1" w:type="pct"/>
            <w:shd w:val="clear" w:color="auto" w:fill="auto"/>
          </w:tcPr>
          <w:p w14:paraId="0DD0BE6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2" w:type="pct"/>
            <w:shd w:val="clear" w:color="auto" w:fill="auto"/>
          </w:tcPr>
          <w:p w14:paraId="1C24341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61" w:type="pct"/>
            <w:shd w:val="clear" w:color="auto" w:fill="auto"/>
          </w:tcPr>
          <w:p w14:paraId="33EFB15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c>
          <w:tcPr>
            <w:tcW w:w="259" w:type="pct"/>
            <w:shd w:val="clear" w:color="auto" w:fill="auto"/>
          </w:tcPr>
          <w:p w14:paraId="0D7460E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1468A">
              <w:rPr>
                <w:rFonts w:eastAsia="Andale Sans UI"/>
                <w:b/>
                <w:bCs/>
                <w:kern w:val="3"/>
                <w:shd w:val="clear" w:color="auto" w:fill="FFFFFF"/>
                <w:lang w:val="de-DE" w:eastAsia="ja-JP" w:bidi="fa-IR"/>
              </w:rPr>
              <w:t>X</w:t>
            </w:r>
          </w:p>
        </w:tc>
      </w:tr>
      <w:tr w:rsidR="00975004" w:rsidRPr="00BB73A2" w14:paraId="2DA30D6B" w14:textId="77777777" w:rsidTr="00656CE3">
        <w:trPr>
          <w:jc w:val="center"/>
        </w:trPr>
        <w:tc>
          <w:tcPr>
            <w:tcW w:w="1025" w:type="pct"/>
            <w:vMerge w:val="restart"/>
            <w:tcMar>
              <w:top w:w="0" w:type="dxa"/>
              <w:left w:w="108" w:type="dxa"/>
              <w:bottom w:w="0" w:type="dxa"/>
              <w:right w:w="108" w:type="dxa"/>
            </w:tcMar>
            <w:vAlign w:val="center"/>
          </w:tcPr>
          <w:p w14:paraId="7EA25A24" w14:textId="77777777" w:rsidR="00975004" w:rsidRPr="00BB73A2" w:rsidRDefault="00975004" w:rsidP="00975004">
            <w:pPr>
              <w:snapToGrid w:val="0"/>
              <w:spacing w:before="0" w:after="0" w:line="240" w:lineRule="auto"/>
              <w:jc w:val="left"/>
            </w:pPr>
            <w:r w:rsidRPr="00BB73A2">
              <w:rPr>
                <w:sz w:val="22"/>
              </w:rPr>
              <w:t>Wzrost kompetencji rodzicielskich</w:t>
            </w: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6925AB" w14:textId="77777777" w:rsidR="00975004" w:rsidRPr="00BB73A2" w:rsidRDefault="00975004" w:rsidP="00975004">
            <w:pPr>
              <w:snapToGrid w:val="0"/>
              <w:spacing w:before="0" w:after="0" w:line="240" w:lineRule="auto"/>
              <w:jc w:val="left"/>
            </w:pPr>
            <w:r w:rsidRPr="00BB73A2">
              <w:rPr>
                <w:sz w:val="22"/>
              </w:rPr>
              <w:t>Warsztaty kompetencji rodzicielskich, pedagogizacja rodziców</w:t>
            </w:r>
          </w:p>
        </w:tc>
        <w:tc>
          <w:tcPr>
            <w:tcW w:w="261" w:type="pct"/>
            <w:shd w:val="clear" w:color="auto" w:fill="auto"/>
            <w:tcMar>
              <w:top w:w="0" w:type="dxa"/>
              <w:left w:w="108" w:type="dxa"/>
              <w:bottom w:w="0" w:type="dxa"/>
              <w:right w:w="108" w:type="dxa"/>
            </w:tcMar>
          </w:tcPr>
          <w:p w14:paraId="1DD6DE1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712474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2" w:type="pct"/>
            <w:shd w:val="clear" w:color="auto" w:fill="auto"/>
          </w:tcPr>
          <w:p w14:paraId="734580D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1" w:type="pct"/>
            <w:shd w:val="clear" w:color="auto" w:fill="auto"/>
          </w:tcPr>
          <w:p w14:paraId="4C6C1F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2" w:type="pct"/>
            <w:shd w:val="clear" w:color="auto" w:fill="auto"/>
          </w:tcPr>
          <w:p w14:paraId="6B02681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1" w:type="pct"/>
            <w:shd w:val="clear" w:color="auto" w:fill="auto"/>
          </w:tcPr>
          <w:p w14:paraId="565F2ED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1" w:type="pct"/>
            <w:shd w:val="clear" w:color="auto" w:fill="auto"/>
          </w:tcPr>
          <w:p w14:paraId="1C94BFD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2" w:type="pct"/>
            <w:shd w:val="clear" w:color="auto" w:fill="auto"/>
          </w:tcPr>
          <w:p w14:paraId="1190EE8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61" w:type="pct"/>
            <w:shd w:val="clear" w:color="auto" w:fill="auto"/>
          </w:tcPr>
          <w:p w14:paraId="001C87B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c>
          <w:tcPr>
            <w:tcW w:w="259" w:type="pct"/>
            <w:shd w:val="clear" w:color="auto" w:fill="auto"/>
          </w:tcPr>
          <w:p w14:paraId="618E5D6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4409A">
              <w:rPr>
                <w:rFonts w:eastAsia="Andale Sans UI"/>
                <w:b/>
                <w:bCs/>
                <w:kern w:val="3"/>
                <w:shd w:val="clear" w:color="auto" w:fill="FFFFFF"/>
                <w:lang w:val="de-DE" w:eastAsia="ja-JP" w:bidi="fa-IR"/>
              </w:rPr>
              <w:t>X</w:t>
            </w:r>
          </w:p>
        </w:tc>
      </w:tr>
      <w:tr w:rsidR="00975004" w:rsidRPr="00BB73A2" w14:paraId="44595F37" w14:textId="77777777" w:rsidTr="00656CE3">
        <w:trPr>
          <w:jc w:val="center"/>
        </w:trPr>
        <w:tc>
          <w:tcPr>
            <w:tcW w:w="1025" w:type="pct"/>
            <w:vMerge/>
            <w:tcMar>
              <w:top w:w="0" w:type="dxa"/>
              <w:left w:w="108" w:type="dxa"/>
              <w:bottom w:w="0" w:type="dxa"/>
              <w:right w:w="108" w:type="dxa"/>
            </w:tcMar>
            <w:vAlign w:val="center"/>
          </w:tcPr>
          <w:p w14:paraId="63469C88"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F0055E"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Wsparcie asystenta rodziny</w:t>
            </w:r>
          </w:p>
        </w:tc>
        <w:tc>
          <w:tcPr>
            <w:tcW w:w="261" w:type="pct"/>
            <w:shd w:val="clear" w:color="auto" w:fill="auto"/>
            <w:tcMar>
              <w:top w:w="0" w:type="dxa"/>
              <w:left w:w="108" w:type="dxa"/>
              <w:bottom w:w="0" w:type="dxa"/>
              <w:right w:w="108" w:type="dxa"/>
            </w:tcMar>
          </w:tcPr>
          <w:p w14:paraId="610AB99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37DE86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2" w:type="pct"/>
            <w:shd w:val="clear" w:color="auto" w:fill="auto"/>
          </w:tcPr>
          <w:p w14:paraId="4048E95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1" w:type="pct"/>
            <w:shd w:val="clear" w:color="auto" w:fill="auto"/>
          </w:tcPr>
          <w:p w14:paraId="482CA4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2" w:type="pct"/>
            <w:shd w:val="clear" w:color="auto" w:fill="auto"/>
          </w:tcPr>
          <w:p w14:paraId="73B41E7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1" w:type="pct"/>
            <w:shd w:val="clear" w:color="auto" w:fill="auto"/>
          </w:tcPr>
          <w:p w14:paraId="60015F4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1" w:type="pct"/>
            <w:shd w:val="clear" w:color="auto" w:fill="auto"/>
          </w:tcPr>
          <w:p w14:paraId="2FB0C22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2" w:type="pct"/>
            <w:shd w:val="clear" w:color="auto" w:fill="auto"/>
          </w:tcPr>
          <w:p w14:paraId="2B14C46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61" w:type="pct"/>
            <w:shd w:val="clear" w:color="auto" w:fill="auto"/>
          </w:tcPr>
          <w:p w14:paraId="56BEAD4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c>
          <w:tcPr>
            <w:tcW w:w="259" w:type="pct"/>
            <w:shd w:val="clear" w:color="auto" w:fill="auto"/>
          </w:tcPr>
          <w:p w14:paraId="6C0985A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41EC5">
              <w:rPr>
                <w:rFonts w:eastAsia="Andale Sans UI"/>
                <w:b/>
                <w:bCs/>
                <w:kern w:val="3"/>
                <w:shd w:val="clear" w:color="auto" w:fill="FFFFFF"/>
                <w:lang w:val="de-DE" w:eastAsia="ja-JP" w:bidi="fa-IR"/>
              </w:rPr>
              <w:t>X</w:t>
            </w:r>
          </w:p>
        </w:tc>
      </w:tr>
      <w:tr w:rsidR="00975004" w:rsidRPr="00BB73A2" w14:paraId="0CBE9448" w14:textId="77777777" w:rsidTr="00656CE3">
        <w:trPr>
          <w:jc w:val="center"/>
        </w:trPr>
        <w:tc>
          <w:tcPr>
            <w:tcW w:w="1025" w:type="pct"/>
            <w:vMerge w:val="restart"/>
            <w:tcMar>
              <w:top w:w="0" w:type="dxa"/>
              <w:left w:w="108" w:type="dxa"/>
              <w:bottom w:w="0" w:type="dxa"/>
              <w:right w:w="108" w:type="dxa"/>
            </w:tcMar>
            <w:vAlign w:val="center"/>
          </w:tcPr>
          <w:p w14:paraId="33A68B16" w14:textId="77777777" w:rsidR="00975004" w:rsidRPr="00BB73A2" w:rsidRDefault="00975004" w:rsidP="00975004">
            <w:pPr>
              <w:snapToGrid w:val="0"/>
              <w:spacing w:before="0" w:after="0" w:line="240" w:lineRule="auto"/>
              <w:jc w:val="left"/>
            </w:pPr>
            <w:r w:rsidRPr="00BB73A2">
              <w:rPr>
                <w:sz w:val="22"/>
              </w:rPr>
              <w:t>Wspomaganie rozwoju dzieci i młodzieży</w:t>
            </w:r>
          </w:p>
        </w:tc>
        <w:tc>
          <w:tcPr>
            <w:tcW w:w="1364" w:type="pct"/>
            <w:tcBorders>
              <w:top w:val="nil"/>
              <w:left w:val="single" w:sz="4" w:space="0" w:color="000000"/>
              <w:bottom w:val="single" w:sz="4" w:space="0" w:color="auto"/>
              <w:right w:val="nil"/>
            </w:tcBorders>
            <w:tcMar>
              <w:top w:w="0" w:type="dxa"/>
              <w:left w:w="108" w:type="dxa"/>
              <w:bottom w:w="0" w:type="dxa"/>
              <w:right w:w="108" w:type="dxa"/>
            </w:tcMar>
          </w:tcPr>
          <w:p w14:paraId="1732971F" w14:textId="77777777" w:rsidR="00975004" w:rsidRPr="00BB73A2" w:rsidRDefault="00975004" w:rsidP="00975004">
            <w:pPr>
              <w:snapToGrid w:val="0"/>
              <w:spacing w:before="0" w:after="0" w:line="240" w:lineRule="auto"/>
              <w:jc w:val="left"/>
            </w:pPr>
            <w:r w:rsidRPr="00BB73A2">
              <w:rPr>
                <w:sz w:val="22"/>
              </w:rPr>
              <w:t>Prowadzenie prac z uczniem zdolnym poprzez zajęcia pozalekcyjne, koła zainteresowań, przygotowanie do konkursów</w:t>
            </w:r>
          </w:p>
        </w:tc>
        <w:tc>
          <w:tcPr>
            <w:tcW w:w="261" w:type="pct"/>
            <w:shd w:val="clear" w:color="auto" w:fill="auto"/>
            <w:tcMar>
              <w:top w:w="0" w:type="dxa"/>
              <w:left w:w="108" w:type="dxa"/>
              <w:bottom w:w="0" w:type="dxa"/>
              <w:right w:w="108" w:type="dxa"/>
            </w:tcMar>
          </w:tcPr>
          <w:p w14:paraId="0ADC48B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FDE871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2" w:type="pct"/>
            <w:shd w:val="clear" w:color="auto" w:fill="auto"/>
          </w:tcPr>
          <w:p w14:paraId="56F286A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1" w:type="pct"/>
            <w:shd w:val="clear" w:color="auto" w:fill="auto"/>
          </w:tcPr>
          <w:p w14:paraId="31249F1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2" w:type="pct"/>
            <w:shd w:val="clear" w:color="auto" w:fill="auto"/>
          </w:tcPr>
          <w:p w14:paraId="64F7265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1" w:type="pct"/>
            <w:shd w:val="clear" w:color="auto" w:fill="auto"/>
          </w:tcPr>
          <w:p w14:paraId="7885D4C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1" w:type="pct"/>
            <w:shd w:val="clear" w:color="auto" w:fill="auto"/>
          </w:tcPr>
          <w:p w14:paraId="4140D0F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2" w:type="pct"/>
            <w:shd w:val="clear" w:color="auto" w:fill="auto"/>
          </w:tcPr>
          <w:p w14:paraId="6E9CE17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61" w:type="pct"/>
            <w:shd w:val="clear" w:color="auto" w:fill="auto"/>
          </w:tcPr>
          <w:p w14:paraId="1381FD8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c>
          <w:tcPr>
            <w:tcW w:w="259" w:type="pct"/>
            <w:shd w:val="clear" w:color="auto" w:fill="auto"/>
          </w:tcPr>
          <w:p w14:paraId="7CE8DEF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71148E">
              <w:rPr>
                <w:rFonts w:eastAsia="Andale Sans UI"/>
                <w:b/>
                <w:bCs/>
                <w:kern w:val="3"/>
                <w:shd w:val="clear" w:color="auto" w:fill="FFFFFF"/>
                <w:lang w:val="de-DE" w:eastAsia="ja-JP" w:bidi="fa-IR"/>
              </w:rPr>
              <w:t>X</w:t>
            </w:r>
          </w:p>
        </w:tc>
      </w:tr>
      <w:tr w:rsidR="00975004" w:rsidRPr="00BB73A2" w14:paraId="27048951" w14:textId="77777777" w:rsidTr="00656CE3">
        <w:trPr>
          <w:jc w:val="center"/>
        </w:trPr>
        <w:tc>
          <w:tcPr>
            <w:tcW w:w="1025" w:type="pct"/>
            <w:vMerge/>
            <w:tcMar>
              <w:top w:w="0" w:type="dxa"/>
              <w:left w:w="108" w:type="dxa"/>
              <w:bottom w:w="0" w:type="dxa"/>
              <w:right w:w="108" w:type="dxa"/>
            </w:tcMar>
            <w:vAlign w:val="center"/>
          </w:tcPr>
          <w:p w14:paraId="064B4D06"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auto"/>
              <w:right w:val="nil"/>
            </w:tcBorders>
            <w:tcMar>
              <w:top w:w="0" w:type="dxa"/>
              <w:left w:w="108" w:type="dxa"/>
              <w:bottom w:w="0" w:type="dxa"/>
              <w:right w:w="108" w:type="dxa"/>
            </w:tcMar>
          </w:tcPr>
          <w:p w14:paraId="11D6A1DE"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zajęć wyrównawczych z poszczególnych przedmiotów</w:t>
            </w:r>
          </w:p>
        </w:tc>
        <w:tc>
          <w:tcPr>
            <w:tcW w:w="261" w:type="pct"/>
            <w:shd w:val="clear" w:color="auto" w:fill="auto"/>
            <w:tcMar>
              <w:top w:w="0" w:type="dxa"/>
              <w:left w:w="108" w:type="dxa"/>
              <w:bottom w:w="0" w:type="dxa"/>
              <w:right w:w="108" w:type="dxa"/>
            </w:tcMar>
          </w:tcPr>
          <w:p w14:paraId="720C8E7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6C1B29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2" w:type="pct"/>
            <w:shd w:val="clear" w:color="auto" w:fill="auto"/>
          </w:tcPr>
          <w:p w14:paraId="2FECF20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1" w:type="pct"/>
            <w:shd w:val="clear" w:color="auto" w:fill="auto"/>
          </w:tcPr>
          <w:p w14:paraId="300E69C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2" w:type="pct"/>
            <w:shd w:val="clear" w:color="auto" w:fill="auto"/>
          </w:tcPr>
          <w:p w14:paraId="33FC288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1" w:type="pct"/>
            <w:shd w:val="clear" w:color="auto" w:fill="auto"/>
          </w:tcPr>
          <w:p w14:paraId="6BAC3A0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1" w:type="pct"/>
            <w:shd w:val="clear" w:color="auto" w:fill="auto"/>
          </w:tcPr>
          <w:p w14:paraId="493A2C9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2" w:type="pct"/>
            <w:shd w:val="clear" w:color="auto" w:fill="auto"/>
          </w:tcPr>
          <w:p w14:paraId="57CCF91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61" w:type="pct"/>
            <w:shd w:val="clear" w:color="auto" w:fill="auto"/>
          </w:tcPr>
          <w:p w14:paraId="6D7DB51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c>
          <w:tcPr>
            <w:tcW w:w="259" w:type="pct"/>
            <w:shd w:val="clear" w:color="auto" w:fill="auto"/>
          </w:tcPr>
          <w:p w14:paraId="0A98E7E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7FFC">
              <w:rPr>
                <w:rFonts w:eastAsia="Andale Sans UI"/>
                <w:b/>
                <w:bCs/>
                <w:kern w:val="3"/>
                <w:shd w:val="clear" w:color="auto" w:fill="FFFFFF"/>
                <w:lang w:val="de-DE" w:eastAsia="ja-JP" w:bidi="fa-IR"/>
              </w:rPr>
              <w:t>X</w:t>
            </w:r>
          </w:p>
        </w:tc>
      </w:tr>
      <w:tr w:rsidR="00975004" w:rsidRPr="00BB73A2" w14:paraId="751F4C07" w14:textId="77777777" w:rsidTr="00656CE3">
        <w:trPr>
          <w:jc w:val="center"/>
        </w:trPr>
        <w:tc>
          <w:tcPr>
            <w:tcW w:w="1025" w:type="pct"/>
            <w:vMerge/>
            <w:tcMar>
              <w:top w:w="0" w:type="dxa"/>
              <w:left w:w="108" w:type="dxa"/>
              <w:bottom w:w="0" w:type="dxa"/>
              <w:right w:w="108" w:type="dxa"/>
            </w:tcMar>
            <w:vAlign w:val="center"/>
          </w:tcPr>
          <w:p w14:paraId="7414B573"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auto"/>
              <w:right w:val="nil"/>
            </w:tcBorders>
            <w:tcMar>
              <w:top w:w="0" w:type="dxa"/>
              <w:left w:w="108" w:type="dxa"/>
              <w:bottom w:w="0" w:type="dxa"/>
              <w:right w:w="108" w:type="dxa"/>
            </w:tcMar>
          </w:tcPr>
          <w:p w14:paraId="5981F27D"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zajęć sportowych, rekreacyjnych, turystyczno-krajoznawczych</w:t>
            </w:r>
          </w:p>
        </w:tc>
        <w:tc>
          <w:tcPr>
            <w:tcW w:w="261" w:type="pct"/>
            <w:shd w:val="clear" w:color="auto" w:fill="auto"/>
            <w:tcMar>
              <w:top w:w="0" w:type="dxa"/>
              <w:left w:w="108" w:type="dxa"/>
              <w:bottom w:w="0" w:type="dxa"/>
              <w:right w:w="108" w:type="dxa"/>
            </w:tcMar>
          </w:tcPr>
          <w:p w14:paraId="69408D0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C6F742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2" w:type="pct"/>
            <w:shd w:val="clear" w:color="auto" w:fill="auto"/>
          </w:tcPr>
          <w:p w14:paraId="0AC6D20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1" w:type="pct"/>
            <w:shd w:val="clear" w:color="auto" w:fill="auto"/>
          </w:tcPr>
          <w:p w14:paraId="08735D3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2" w:type="pct"/>
            <w:shd w:val="clear" w:color="auto" w:fill="auto"/>
          </w:tcPr>
          <w:p w14:paraId="4CCC9DB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1" w:type="pct"/>
            <w:shd w:val="clear" w:color="auto" w:fill="auto"/>
          </w:tcPr>
          <w:p w14:paraId="60CB43E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1" w:type="pct"/>
            <w:shd w:val="clear" w:color="auto" w:fill="auto"/>
          </w:tcPr>
          <w:p w14:paraId="70F9E21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2" w:type="pct"/>
            <w:shd w:val="clear" w:color="auto" w:fill="auto"/>
          </w:tcPr>
          <w:p w14:paraId="3D647EE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61" w:type="pct"/>
            <w:shd w:val="clear" w:color="auto" w:fill="auto"/>
          </w:tcPr>
          <w:p w14:paraId="5364397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c>
          <w:tcPr>
            <w:tcW w:w="259" w:type="pct"/>
            <w:shd w:val="clear" w:color="auto" w:fill="auto"/>
          </w:tcPr>
          <w:p w14:paraId="46FD0E6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D7C38">
              <w:rPr>
                <w:rFonts w:eastAsia="Andale Sans UI"/>
                <w:b/>
                <w:bCs/>
                <w:kern w:val="3"/>
                <w:shd w:val="clear" w:color="auto" w:fill="FFFFFF"/>
                <w:lang w:val="de-DE" w:eastAsia="ja-JP" w:bidi="fa-IR"/>
              </w:rPr>
              <w:t>X</w:t>
            </w:r>
          </w:p>
        </w:tc>
      </w:tr>
      <w:tr w:rsidR="00975004" w:rsidRPr="00BB73A2" w14:paraId="13DE4DC7" w14:textId="77777777" w:rsidTr="00656CE3">
        <w:trPr>
          <w:jc w:val="center"/>
        </w:trPr>
        <w:tc>
          <w:tcPr>
            <w:tcW w:w="1025" w:type="pct"/>
            <w:vMerge/>
            <w:tcMar>
              <w:top w:w="0" w:type="dxa"/>
              <w:left w:w="108" w:type="dxa"/>
              <w:bottom w:w="0" w:type="dxa"/>
              <w:right w:w="108" w:type="dxa"/>
            </w:tcMar>
            <w:vAlign w:val="center"/>
          </w:tcPr>
          <w:p w14:paraId="4CB49FFA"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Borders>
              <w:top w:val="nil"/>
              <w:left w:val="single" w:sz="4" w:space="0" w:color="000000"/>
              <w:bottom w:val="single" w:sz="4" w:space="0" w:color="auto"/>
              <w:right w:val="nil"/>
            </w:tcBorders>
            <w:tcMar>
              <w:top w:w="0" w:type="dxa"/>
              <w:left w:w="108" w:type="dxa"/>
              <w:bottom w:w="0" w:type="dxa"/>
              <w:right w:w="108" w:type="dxa"/>
            </w:tcMar>
          </w:tcPr>
          <w:p w14:paraId="486A2857"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Udział dzieci i młodzieży w rozgrywkach piłki nożnej</w:t>
            </w:r>
          </w:p>
        </w:tc>
        <w:tc>
          <w:tcPr>
            <w:tcW w:w="261" w:type="pct"/>
            <w:shd w:val="clear" w:color="auto" w:fill="auto"/>
            <w:tcMar>
              <w:top w:w="0" w:type="dxa"/>
              <w:left w:w="108" w:type="dxa"/>
              <w:bottom w:w="0" w:type="dxa"/>
              <w:right w:w="108" w:type="dxa"/>
            </w:tcMar>
          </w:tcPr>
          <w:p w14:paraId="2B9A686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DA2EB6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2" w:type="pct"/>
            <w:shd w:val="clear" w:color="auto" w:fill="auto"/>
          </w:tcPr>
          <w:p w14:paraId="4E2D1DD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1" w:type="pct"/>
            <w:shd w:val="clear" w:color="auto" w:fill="auto"/>
          </w:tcPr>
          <w:p w14:paraId="33DF8C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2" w:type="pct"/>
            <w:shd w:val="clear" w:color="auto" w:fill="auto"/>
          </w:tcPr>
          <w:p w14:paraId="221E66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1" w:type="pct"/>
            <w:shd w:val="clear" w:color="auto" w:fill="auto"/>
          </w:tcPr>
          <w:p w14:paraId="03546E6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1" w:type="pct"/>
            <w:shd w:val="clear" w:color="auto" w:fill="auto"/>
          </w:tcPr>
          <w:p w14:paraId="591B600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2" w:type="pct"/>
            <w:shd w:val="clear" w:color="auto" w:fill="auto"/>
          </w:tcPr>
          <w:p w14:paraId="0A4079E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61" w:type="pct"/>
            <w:shd w:val="clear" w:color="auto" w:fill="auto"/>
          </w:tcPr>
          <w:p w14:paraId="6691D06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c>
          <w:tcPr>
            <w:tcW w:w="259" w:type="pct"/>
            <w:shd w:val="clear" w:color="auto" w:fill="auto"/>
          </w:tcPr>
          <w:p w14:paraId="02F5342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4D52">
              <w:rPr>
                <w:rFonts w:eastAsia="Andale Sans UI"/>
                <w:b/>
                <w:bCs/>
                <w:kern w:val="3"/>
                <w:shd w:val="clear" w:color="auto" w:fill="FFFFFF"/>
                <w:lang w:val="de-DE" w:eastAsia="ja-JP" w:bidi="fa-IR"/>
              </w:rPr>
              <w:t>X</w:t>
            </w:r>
          </w:p>
        </w:tc>
      </w:tr>
      <w:tr w:rsidR="00975004" w:rsidRPr="00BB73A2" w14:paraId="1107EBCF" w14:textId="77777777" w:rsidTr="00656CE3">
        <w:trPr>
          <w:jc w:val="center"/>
        </w:trPr>
        <w:tc>
          <w:tcPr>
            <w:tcW w:w="1025" w:type="pct"/>
            <w:vMerge w:val="restart"/>
            <w:tcMar>
              <w:top w:w="0" w:type="dxa"/>
              <w:left w:w="108" w:type="dxa"/>
              <w:bottom w:w="0" w:type="dxa"/>
              <w:right w:w="108" w:type="dxa"/>
            </w:tcMar>
            <w:vAlign w:val="center"/>
          </w:tcPr>
          <w:p w14:paraId="525A9912" w14:textId="77777777" w:rsidR="00975004" w:rsidRPr="00BB73A2" w:rsidRDefault="00975004" w:rsidP="00975004">
            <w:pPr>
              <w:snapToGrid w:val="0"/>
              <w:spacing w:before="0" w:after="0" w:line="240" w:lineRule="auto"/>
              <w:jc w:val="left"/>
              <w:rPr>
                <w:rFonts w:eastAsia="Andale Sans UI"/>
                <w:kern w:val="3"/>
                <w:lang w:eastAsia="ja-JP" w:bidi="fa-IR"/>
              </w:rPr>
            </w:pPr>
            <w:r w:rsidRPr="00BB73A2">
              <w:rPr>
                <w:rFonts w:eastAsia="Andale Sans UI"/>
                <w:kern w:val="3"/>
                <w:sz w:val="22"/>
                <w:lang w:eastAsia="ja-JP" w:bidi="fa-IR"/>
              </w:rPr>
              <w:t>Popularyzacja aktywnego wypoczynku poprzez uprawnianie sportu i rekreację</w:t>
            </w:r>
          </w:p>
        </w:tc>
        <w:tc>
          <w:tcPr>
            <w:tcW w:w="1364" w:type="pct"/>
            <w:tcMar>
              <w:top w:w="0" w:type="dxa"/>
              <w:left w:w="108" w:type="dxa"/>
              <w:bottom w:w="0" w:type="dxa"/>
              <w:right w:w="108" w:type="dxa"/>
            </w:tcMar>
          </w:tcPr>
          <w:p w14:paraId="78AF26D8" w14:textId="77777777" w:rsidR="00975004" w:rsidRPr="00BB73A2" w:rsidRDefault="00975004" w:rsidP="00975004">
            <w:pPr>
              <w:snapToGrid w:val="0"/>
              <w:spacing w:before="0" w:after="0" w:line="240" w:lineRule="auto"/>
              <w:jc w:val="left"/>
            </w:pPr>
            <w:r w:rsidRPr="00BB73A2">
              <w:rPr>
                <w:sz w:val="22"/>
              </w:rPr>
              <w:t>Organizacja zawodów sportowych o „Puchar Wójta”</w:t>
            </w:r>
          </w:p>
        </w:tc>
        <w:tc>
          <w:tcPr>
            <w:tcW w:w="261" w:type="pct"/>
            <w:shd w:val="clear" w:color="auto" w:fill="auto"/>
            <w:tcMar>
              <w:top w:w="0" w:type="dxa"/>
              <w:left w:w="108" w:type="dxa"/>
              <w:bottom w:w="0" w:type="dxa"/>
              <w:right w:w="108" w:type="dxa"/>
            </w:tcMar>
          </w:tcPr>
          <w:p w14:paraId="72722E7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16D912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2" w:type="pct"/>
            <w:shd w:val="clear" w:color="auto" w:fill="auto"/>
          </w:tcPr>
          <w:p w14:paraId="0365693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1" w:type="pct"/>
            <w:shd w:val="clear" w:color="auto" w:fill="auto"/>
          </w:tcPr>
          <w:p w14:paraId="6483499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2" w:type="pct"/>
            <w:shd w:val="clear" w:color="auto" w:fill="auto"/>
          </w:tcPr>
          <w:p w14:paraId="1BAAE61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1" w:type="pct"/>
            <w:shd w:val="clear" w:color="auto" w:fill="auto"/>
          </w:tcPr>
          <w:p w14:paraId="06490D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1" w:type="pct"/>
            <w:shd w:val="clear" w:color="auto" w:fill="auto"/>
          </w:tcPr>
          <w:p w14:paraId="3B9A430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2" w:type="pct"/>
            <w:shd w:val="clear" w:color="auto" w:fill="auto"/>
          </w:tcPr>
          <w:p w14:paraId="280A24B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61" w:type="pct"/>
            <w:shd w:val="clear" w:color="auto" w:fill="auto"/>
          </w:tcPr>
          <w:p w14:paraId="282FF4D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c>
          <w:tcPr>
            <w:tcW w:w="259" w:type="pct"/>
            <w:shd w:val="clear" w:color="auto" w:fill="auto"/>
          </w:tcPr>
          <w:p w14:paraId="52D002C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F4226">
              <w:rPr>
                <w:rFonts w:eastAsia="Andale Sans UI"/>
                <w:b/>
                <w:bCs/>
                <w:kern w:val="3"/>
                <w:shd w:val="clear" w:color="auto" w:fill="FFFFFF"/>
                <w:lang w:val="de-DE" w:eastAsia="ja-JP" w:bidi="fa-IR"/>
              </w:rPr>
              <w:t>X</w:t>
            </w:r>
          </w:p>
        </w:tc>
      </w:tr>
      <w:tr w:rsidR="00975004" w:rsidRPr="00BB73A2" w14:paraId="7E70CB57" w14:textId="77777777" w:rsidTr="00656CE3">
        <w:trPr>
          <w:jc w:val="center"/>
        </w:trPr>
        <w:tc>
          <w:tcPr>
            <w:tcW w:w="1025" w:type="pct"/>
            <w:vMerge/>
            <w:tcMar>
              <w:top w:w="0" w:type="dxa"/>
              <w:left w:w="108" w:type="dxa"/>
              <w:bottom w:w="0" w:type="dxa"/>
              <w:right w:w="108" w:type="dxa"/>
            </w:tcMar>
            <w:vAlign w:val="center"/>
          </w:tcPr>
          <w:p w14:paraId="77EE114E"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31AC484" w14:textId="77777777" w:rsidR="00975004" w:rsidRPr="00BB73A2" w:rsidRDefault="00975004" w:rsidP="00975004">
            <w:pPr>
              <w:snapToGrid w:val="0"/>
              <w:spacing w:before="0" w:after="0" w:line="240" w:lineRule="auto"/>
              <w:jc w:val="left"/>
            </w:pPr>
            <w:r w:rsidRPr="00BB73A2">
              <w:rPr>
                <w:sz w:val="22"/>
              </w:rPr>
              <w:t>Prowadzenie treningów dla członków klubów sportowych</w:t>
            </w:r>
          </w:p>
        </w:tc>
        <w:tc>
          <w:tcPr>
            <w:tcW w:w="261" w:type="pct"/>
            <w:shd w:val="clear" w:color="auto" w:fill="auto"/>
            <w:tcMar>
              <w:top w:w="0" w:type="dxa"/>
              <w:left w:w="108" w:type="dxa"/>
              <w:bottom w:w="0" w:type="dxa"/>
              <w:right w:w="108" w:type="dxa"/>
            </w:tcMar>
          </w:tcPr>
          <w:p w14:paraId="34F1B41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79618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2" w:type="pct"/>
            <w:shd w:val="clear" w:color="auto" w:fill="auto"/>
          </w:tcPr>
          <w:p w14:paraId="143B3C7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1" w:type="pct"/>
            <w:shd w:val="clear" w:color="auto" w:fill="auto"/>
          </w:tcPr>
          <w:p w14:paraId="3F8B7D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2" w:type="pct"/>
            <w:shd w:val="clear" w:color="auto" w:fill="auto"/>
          </w:tcPr>
          <w:p w14:paraId="655EEED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1" w:type="pct"/>
            <w:shd w:val="clear" w:color="auto" w:fill="auto"/>
          </w:tcPr>
          <w:p w14:paraId="05FC884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1" w:type="pct"/>
            <w:shd w:val="clear" w:color="auto" w:fill="auto"/>
          </w:tcPr>
          <w:p w14:paraId="440559D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2" w:type="pct"/>
            <w:shd w:val="clear" w:color="auto" w:fill="auto"/>
          </w:tcPr>
          <w:p w14:paraId="1C54A0F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61" w:type="pct"/>
            <w:shd w:val="clear" w:color="auto" w:fill="auto"/>
          </w:tcPr>
          <w:p w14:paraId="75AEFF7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c>
          <w:tcPr>
            <w:tcW w:w="259" w:type="pct"/>
            <w:shd w:val="clear" w:color="auto" w:fill="auto"/>
          </w:tcPr>
          <w:p w14:paraId="558C324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2A67BD">
              <w:rPr>
                <w:rFonts w:eastAsia="Andale Sans UI"/>
                <w:b/>
                <w:bCs/>
                <w:kern w:val="3"/>
                <w:shd w:val="clear" w:color="auto" w:fill="FFFFFF"/>
                <w:lang w:val="de-DE" w:eastAsia="ja-JP" w:bidi="fa-IR"/>
              </w:rPr>
              <w:t>X</w:t>
            </w:r>
          </w:p>
        </w:tc>
      </w:tr>
      <w:tr w:rsidR="00975004" w:rsidRPr="00BB73A2" w14:paraId="1D406AEA" w14:textId="77777777" w:rsidTr="00656CE3">
        <w:trPr>
          <w:jc w:val="center"/>
        </w:trPr>
        <w:tc>
          <w:tcPr>
            <w:tcW w:w="1025" w:type="pct"/>
            <w:vMerge/>
            <w:tcMar>
              <w:top w:w="0" w:type="dxa"/>
              <w:left w:w="108" w:type="dxa"/>
              <w:bottom w:w="0" w:type="dxa"/>
              <w:right w:w="108" w:type="dxa"/>
            </w:tcMar>
            <w:vAlign w:val="center"/>
          </w:tcPr>
          <w:p w14:paraId="4835BFBE"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5109AEAB" w14:textId="77777777" w:rsidR="00975004" w:rsidRPr="00BB73A2" w:rsidRDefault="00975004" w:rsidP="00975004">
            <w:pPr>
              <w:snapToGrid w:val="0"/>
              <w:spacing w:before="0" w:after="0" w:line="240" w:lineRule="auto"/>
              <w:jc w:val="left"/>
            </w:pPr>
            <w:r w:rsidRPr="00BB73A2">
              <w:rPr>
                <w:sz w:val="22"/>
              </w:rPr>
              <w:t>Organizacja wycieczek turystyczno-krajoznawczych</w:t>
            </w:r>
          </w:p>
        </w:tc>
        <w:tc>
          <w:tcPr>
            <w:tcW w:w="261" w:type="pct"/>
            <w:shd w:val="clear" w:color="auto" w:fill="auto"/>
            <w:tcMar>
              <w:top w:w="0" w:type="dxa"/>
              <w:left w:w="108" w:type="dxa"/>
              <w:bottom w:w="0" w:type="dxa"/>
              <w:right w:w="108" w:type="dxa"/>
            </w:tcMar>
          </w:tcPr>
          <w:p w14:paraId="7B7EBD5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p>
        </w:tc>
        <w:tc>
          <w:tcPr>
            <w:tcW w:w="261" w:type="pct"/>
            <w:shd w:val="clear" w:color="auto" w:fill="auto"/>
            <w:tcMar>
              <w:top w:w="0" w:type="dxa"/>
              <w:left w:w="108" w:type="dxa"/>
              <w:bottom w:w="0" w:type="dxa"/>
              <w:right w:w="108" w:type="dxa"/>
            </w:tcMar>
          </w:tcPr>
          <w:p w14:paraId="4833CAE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2" w:type="pct"/>
            <w:shd w:val="clear" w:color="auto" w:fill="auto"/>
          </w:tcPr>
          <w:p w14:paraId="05FB5D8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1" w:type="pct"/>
            <w:shd w:val="clear" w:color="auto" w:fill="auto"/>
          </w:tcPr>
          <w:p w14:paraId="173FCF9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2" w:type="pct"/>
            <w:shd w:val="clear" w:color="auto" w:fill="auto"/>
          </w:tcPr>
          <w:p w14:paraId="060AF17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1" w:type="pct"/>
            <w:shd w:val="clear" w:color="auto" w:fill="auto"/>
          </w:tcPr>
          <w:p w14:paraId="6CDE9C3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1" w:type="pct"/>
            <w:shd w:val="clear" w:color="auto" w:fill="auto"/>
          </w:tcPr>
          <w:p w14:paraId="331B4A4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2" w:type="pct"/>
            <w:shd w:val="clear" w:color="auto" w:fill="auto"/>
          </w:tcPr>
          <w:p w14:paraId="38FDB2C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61" w:type="pct"/>
            <w:shd w:val="clear" w:color="auto" w:fill="auto"/>
          </w:tcPr>
          <w:p w14:paraId="77C14BF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c>
          <w:tcPr>
            <w:tcW w:w="259" w:type="pct"/>
            <w:shd w:val="clear" w:color="auto" w:fill="auto"/>
          </w:tcPr>
          <w:p w14:paraId="4D8C5FB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B7F8B">
              <w:rPr>
                <w:rFonts w:eastAsia="Andale Sans UI"/>
                <w:b/>
                <w:bCs/>
                <w:kern w:val="3"/>
                <w:shd w:val="clear" w:color="auto" w:fill="FFFFFF"/>
                <w:lang w:val="de-DE" w:eastAsia="ja-JP" w:bidi="fa-IR"/>
              </w:rPr>
              <w:t>X</w:t>
            </w:r>
          </w:p>
        </w:tc>
      </w:tr>
      <w:tr w:rsidR="00975004" w:rsidRPr="00BB73A2" w14:paraId="5A0426D2" w14:textId="77777777" w:rsidTr="00656CE3">
        <w:trPr>
          <w:jc w:val="center"/>
        </w:trPr>
        <w:tc>
          <w:tcPr>
            <w:tcW w:w="1025" w:type="pct"/>
            <w:vMerge/>
            <w:tcMar>
              <w:top w:w="0" w:type="dxa"/>
              <w:left w:w="108" w:type="dxa"/>
              <w:bottom w:w="0" w:type="dxa"/>
              <w:right w:w="108" w:type="dxa"/>
            </w:tcMar>
            <w:vAlign w:val="center"/>
          </w:tcPr>
          <w:p w14:paraId="4B524369"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2DF0FA06" w14:textId="77777777" w:rsidR="00975004" w:rsidRPr="00BB73A2" w:rsidRDefault="00975004" w:rsidP="00975004">
            <w:pPr>
              <w:snapToGrid w:val="0"/>
              <w:spacing w:before="0" w:after="0" w:line="240" w:lineRule="auto"/>
              <w:jc w:val="left"/>
            </w:pPr>
            <w:r w:rsidRPr="00BB73A2">
              <w:rPr>
                <w:sz w:val="22"/>
              </w:rPr>
              <w:t>Organizacja zajęć sportowych dla mieszkańców gminy</w:t>
            </w:r>
          </w:p>
        </w:tc>
        <w:tc>
          <w:tcPr>
            <w:tcW w:w="261" w:type="pct"/>
            <w:shd w:val="clear" w:color="auto" w:fill="auto"/>
            <w:tcMar>
              <w:top w:w="0" w:type="dxa"/>
              <w:left w:w="108" w:type="dxa"/>
              <w:bottom w:w="0" w:type="dxa"/>
              <w:right w:w="108" w:type="dxa"/>
            </w:tcMar>
          </w:tcPr>
          <w:p w14:paraId="10B47AB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6D4A3B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2" w:type="pct"/>
            <w:shd w:val="clear" w:color="auto" w:fill="auto"/>
          </w:tcPr>
          <w:p w14:paraId="56993FC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1" w:type="pct"/>
            <w:shd w:val="clear" w:color="auto" w:fill="auto"/>
          </w:tcPr>
          <w:p w14:paraId="50318EC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2" w:type="pct"/>
            <w:shd w:val="clear" w:color="auto" w:fill="auto"/>
          </w:tcPr>
          <w:p w14:paraId="183FA3C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1" w:type="pct"/>
            <w:shd w:val="clear" w:color="auto" w:fill="auto"/>
          </w:tcPr>
          <w:p w14:paraId="5C7A5B8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1" w:type="pct"/>
            <w:shd w:val="clear" w:color="auto" w:fill="auto"/>
          </w:tcPr>
          <w:p w14:paraId="5D158B1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2" w:type="pct"/>
            <w:shd w:val="clear" w:color="auto" w:fill="auto"/>
          </w:tcPr>
          <w:p w14:paraId="1E864E7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61" w:type="pct"/>
            <w:shd w:val="clear" w:color="auto" w:fill="auto"/>
          </w:tcPr>
          <w:p w14:paraId="217D2C4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c>
          <w:tcPr>
            <w:tcW w:w="259" w:type="pct"/>
            <w:shd w:val="clear" w:color="auto" w:fill="auto"/>
          </w:tcPr>
          <w:p w14:paraId="5A17B1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3469">
              <w:rPr>
                <w:rFonts w:eastAsia="Andale Sans UI"/>
                <w:b/>
                <w:bCs/>
                <w:kern w:val="3"/>
                <w:shd w:val="clear" w:color="auto" w:fill="FFFFFF"/>
                <w:lang w:val="de-DE" w:eastAsia="ja-JP" w:bidi="fa-IR"/>
              </w:rPr>
              <w:t>X</w:t>
            </w:r>
          </w:p>
        </w:tc>
      </w:tr>
      <w:tr w:rsidR="00975004" w:rsidRPr="00BB73A2" w14:paraId="00F97435" w14:textId="77777777" w:rsidTr="00656CE3">
        <w:trPr>
          <w:jc w:val="center"/>
        </w:trPr>
        <w:tc>
          <w:tcPr>
            <w:tcW w:w="1025" w:type="pct"/>
            <w:vMerge w:val="restart"/>
            <w:tcMar>
              <w:top w:w="0" w:type="dxa"/>
              <w:left w:w="108" w:type="dxa"/>
              <w:bottom w:w="0" w:type="dxa"/>
              <w:right w:w="108" w:type="dxa"/>
            </w:tcMar>
            <w:vAlign w:val="center"/>
          </w:tcPr>
          <w:p w14:paraId="6C523EFF" w14:textId="77777777" w:rsidR="00975004" w:rsidRPr="00BB73A2" w:rsidRDefault="00975004" w:rsidP="00975004">
            <w:pPr>
              <w:snapToGrid w:val="0"/>
              <w:spacing w:before="0" w:after="0" w:line="240" w:lineRule="auto"/>
              <w:jc w:val="left"/>
            </w:pPr>
            <w:r w:rsidRPr="00BB73A2">
              <w:rPr>
                <w:sz w:val="22"/>
              </w:rPr>
              <w:t xml:space="preserve">Wspomaganie rodzin w </w:t>
            </w:r>
            <w:r w:rsidRPr="00BB73A2">
              <w:rPr>
                <w:sz w:val="22"/>
              </w:rPr>
              <w:lastRenderedPageBreak/>
              <w:t>procesie wychowania</w:t>
            </w:r>
          </w:p>
        </w:tc>
        <w:tc>
          <w:tcPr>
            <w:tcW w:w="1364" w:type="pct"/>
            <w:tcMar>
              <w:top w:w="0" w:type="dxa"/>
              <w:left w:w="108" w:type="dxa"/>
              <w:bottom w:w="0" w:type="dxa"/>
              <w:right w:w="108" w:type="dxa"/>
            </w:tcMar>
          </w:tcPr>
          <w:p w14:paraId="2A47AE61" w14:textId="77777777" w:rsidR="00975004" w:rsidRPr="00BB73A2" w:rsidRDefault="00975004" w:rsidP="00975004">
            <w:pPr>
              <w:snapToGrid w:val="0"/>
              <w:spacing w:before="0" w:after="0" w:line="240" w:lineRule="auto"/>
              <w:jc w:val="left"/>
            </w:pPr>
            <w:r w:rsidRPr="00BB73A2">
              <w:rPr>
                <w:sz w:val="22"/>
              </w:rPr>
              <w:lastRenderedPageBreak/>
              <w:t>Diagnoza potrzeb uczniów</w:t>
            </w:r>
          </w:p>
        </w:tc>
        <w:tc>
          <w:tcPr>
            <w:tcW w:w="261" w:type="pct"/>
            <w:shd w:val="clear" w:color="auto" w:fill="auto"/>
            <w:tcMar>
              <w:top w:w="0" w:type="dxa"/>
              <w:left w:w="108" w:type="dxa"/>
              <w:bottom w:w="0" w:type="dxa"/>
              <w:right w:w="108" w:type="dxa"/>
            </w:tcMar>
          </w:tcPr>
          <w:p w14:paraId="1AF98EE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2EB778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2" w:type="pct"/>
            <w:shd w:val="clear" w:color="auto" w:fill="auto"/>
          </w:tcPr>
          <w:p w14:paraId="4E55407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1" w:type="pct"/>
            <w:shd w:val="clear" w:color="auto" w:fill="auto"/>
          </w:tcPr>
          <w:p w14:paraId="37963D7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2" w:type="pct"/>
            <w:shd w:val="clear" w:color="auto" w:fill="auto"/>
          </w:tcPr>
          <w:p w14:paraId="19C1C9B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1" w:type="pct"/>
            <w:shd w:val="clear" w:color="auto" w:fill="auto"/>
          </w:tcPr>
          <w:p w14:paraId="3A643B2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1" w:type="pct"/>
            <w:shd w:val="clear" w:color="auto" w:fill="auto"/>
          </w:tcPr>
          <w:p w14:paraId="323D766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2" w:type="pct"/>
            <w:shd w:val="clear" w:color="auto" w:fill="auto"/>
          </w:tcPr>
          <w:p w14:paraId="7AF3E1D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61" w:type="pct"/>
            <w:shd w:val="clear" w:color="auto" w:fill="auto"/>
          </w:tcPr>
          <w:p w14:paraId="792D186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c>
          <w:tcPr>
            <w:tcW w:w="259" w:type="pct"/>
            <w:shd w:val="clear" w:color="auto" w:fill="auto"/>
          </w:tcPr>
          <w:p w14:paraId="520E12F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63FC6">
              <w:rPr>
                <w:rFonts w:eastAsia="Andale Sans UI"/>
                <w:b/>
                <w:bCs/>
                <w:kern w:val="3"/>
                <w:shd w:val="clear" w:color="auto" w:fill="FFFFFF"/>
                <w:lang w:val="de-DE" w:eastAsia="ja-JP" w:bidi="fa-IR"/>
              </w:rPr>
              <w:t>X</w:t>
            </w:r>
          </w:p>
        </w:tc>
      </w:tr>
      <w:tr w:rsidR="00975004" w:rsidRPr="00BB73A2" w14:paraId="0A92A26E" w14:textId="77777777" w:rsidTr="00656CE3">
        <w:trPr>
          <w:jc w:val="center"/>
        </w:trPr>
        <w:tc>
          <w:tcPr>
            <w:tcW w:w="1025" w:type="pct"/>
            <w:vMerge/>
            <w:tcMar>
              <w:top w:w="0" w:type="dxa"/>
              <w:left w:w="108" w:type="dxa"/>
              <w:bottom w:w="0" w:type="dxa"/>
              <w:right w:w="108" w:type="dxa"/>
            </w:tcMar>
            <w:vAlign w:val="center"/>
          </w:tcPr>
          <w:p w14:paraId="7CEBC1C2"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7B752BA1"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zajęć specjalistycznych, w tym dydaktyczno-wyrównawczych, kół zainteresowań, warsztatów plastycznych, muzycznych, technicznych, teatralnych i innych</w:t>
            </w:r>
          </w:p>
        </w:tc>
        <w:tc>
          <w:tcPr>
            <w:tcW w:w="261" w:type="pct"/>
            <w:shd w:val="clear" w:color="auto" w:fill="auto"/>
            <w:tcMar>
              <w:top w:w="0" w:type="dxa"/>
              <w:left w:w="108" w:type="dxa"/>
              <w:bottom w:w="0" w:type="dxa"/>
              <w:right w:w="108" w:type="dxa"/>
            </w:tcMar>
          </w:tcPr>
          <w:p w14:paraId="5917CA7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0BFA86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2" w:type="pct"/>
            <w:shd w:val="clear" w:color="auto" w:fill="auto"/>
          </w:tcPr>
          <w:p w14:paraId="53AD2BF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1" w:type="pct"/>
            <w:shd w:val="clear" w:color="auto" w:fill="auto"/>
          </w:tcPr>
          <w:p w14:paraId="357CC92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2" w:type="pct"/>
            <w:shd w:val="clear" w:color="auto" w:fill="auto"/>
          </w:tcPr>
          <w:p w14:paraId="0F3D860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1" w:type="pct"/>
            <w:shd w:val="clear" w:color="auto" w:fill="auto"/>
          </w:tcPr>
          <w:p w14:paraId="464AADF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1" w:type="pct"/>
            <w:shd w:val="clear" w:color="auto" w:fill="auto"/>
          </w:tcPr>
          <w:p w14:paraId="3A0132F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2" w:type="pct"/>
            <w:shd w:val="clear" w:color="auto" w:fill="auto"/>
          </w:tcPr>
          <w:p w14:paraId="5B0C7A0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61" w:type="pct"/>
            <w:shd w:val="clear" w:color="auto" w:fill="auto"/>
          </w:tcPr>
          <w:p w14:paraId="08B2520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c>
          <w:tcPr>
            <w:tcW w:w="259" w:type="pct"/>
            <w:shd w:val="clear" w:color="auto" w:fill="auto"/>
          </w:tcPr>
          <w:p w14:paraId="3C00ED0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DE3CE7">
              <w:rPr>
                <w:rFonts w:eastAsia="Andale Sans UI"/>
                <w:b/>
                <w:bCs/>
                <w:kern w:val="3"/>
                <w:shd w:val="clear" w:color="auto" w:fill="FFFFFF"/>
                <w:lang w:val="de-DE" w:eastAsia="ja-JP" w:bidi="fa-IR"/>
              </w:rPr>
              <w:t>X</w:t>
            </w:r>
          </w:p>
        </w:tc>
      </w:tr>
      <w:tr w:rsidR="00975004" w:rsidRPr="00BB73A2" w14:paraId="26B26058" w14:textId="77777777" w:rsidTr="00656CE3">
        <w:trPr>
          <w:jc w:val="center"/>
        </w:trPr>
        <w:tc>
          <w:tcPr>
            <w:tcW w:w="1025" w:type="pct"/>
            <w:vMerge/>
            <w:tcMar>
              <w:top w:w="0" w:type="dxa"/>
              <w:left w:w="108" w:type="dxa"/>
              <w:bottom w:w="0" w:type="dxa"/>
              <w:right w:w="108" w:type="dxa"/>
            </w:tcMar>
            <w:vAlign w:val="center"/>
          </w:tcPr>
          <w:p w14:paraId="366E0ADC"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36A37CE7"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grup socjoterapeutycznych dla dzieci z zaburzeniami zachowania</w:t>
            </w:r>
          </w:p>
        </w:tc>
        <w:tc>
          <w:tcPr>
            <w:tcW w:w="261" w:type="pct"/>
            <w:shd w:val="clear" w:color="auto" w:fill="auto"/>
            <w:tcMar>
              <w:top w:w="0" w:type="dxa"/>
              <w:left w:w="108" w:type="dxa"/>
              <w:bottom w:w="0" w:type="dxa"/>
              <w:right w:w="108" w:type="dxa"/>
            </w:tcMar>
          </w:tcPr>
          <w:p w14:paraId="38FB81B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3ACDE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2" w:type="pct"/>
            <w:shd w:val="clear" w:color="auto" w:fill="auto"/>
          </w:tcPr>
          <w:p w14:paraId="39E60F2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1" w:type="pct"/>
            <w:shd w:val="clear" w:color="auto" w:fill="auto"/>
          </w:tcPr>
          <w:p w14:paraId="49DFE8E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2" w:type="pct"/>
            <w:shd w:val="clear" w:color="auto" w:fill="auto"/>
          </w:tcPr>
          <w:p w14:paraId="2DF7371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1" w:type="pct"/>
            <w:shd w:val="clear" w:color="auto" w:fill="auto"/>
          </w:tcPr>
          <w:p w14:paraId="000A592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1" w:type="pct"/>
            <w:shd w:val="clear" w:color="auto" w:fill="auto"/>
          </w:tcPr>
          <w:p w14:paraId="280A420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2" w:type="pct"/>
            <w:shd w:val="clear" w:color="auto" w:fill="auto"/>
          </w:tcPr>
          <w:p w14:paraId="2C939D6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61" w:type="pct"/>
            <w:shd w:val="clear" w:color="auto" w:fill="auto"/>
          </w:tcPr>
          <w:p w14:paraId="360A22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c>
          <w:tcPr>
            <w:tcW w:w="259" w:type="pct"/>
            <w:shd w:val="clear" w:color="auto" w:fill="auto"/>
          </w:tcPr>
          <w:p w14:paraId="3DDB720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5800C9">
              <w:rPr>
                <w:rFonts w:eastAsia="Andale Sans UI"/>
                <w:b/>
                <w:bCs/>
                <w:kern w:val="3"/>
                <w:shd w:val="clear" w:color="auto" w:fill="FFFFFF"/>
                <w:lang w:val="de-DE" w:eastAsia="ja-JP" w:bidi="fa-IR"/>
              </w:rPr>
              <w:t>X</w:t>
            </w:r>
          </w:p>
        </w:tc>
      </w:tr>
      <w:tr w:rsidR="00975004" w:rsidRPr="00BB73A2" w14:paraId="14F934CA" w14:textId="77777777" w:rsidTr="00656CE3">
        <w:trPr>
          <w:jc w:val="center"/>
        </w:trPr>
        <w:tc>
          <w:tcPr>
            <w:tcW w:w="1025" w:type="pct"/>
            <w:vMerge/>
            <w:tcMar>
              <w:top w:w="0" w:type="dxa"/>
              <w:left w:w="108" w:type="dxa"/>
              <w:bottom w:w="0" w:type="dxa"/>
              <w:right w:w="108" w:type="dxa"/>
            </w:tcMar>
            <w:vAlign w:val="center"/>
          </w:tcPr>
          <w:p w14:paraId="2426D5BB"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00E21E89"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spotkań z pedagogiem, psychologiem, logopedą</w:t>
            </w:r>
          </w:p>
        </w:tc>
        <w:tc>
          <w:tcPr>
            <w:tcW w:w="261" w:type="pct"/>
            <w:shd w:val="clear" w:color="auto" w:fill="auto"/>
            <w:tcMar>
              <w:top w:w="0" w:type="dxa"/>
              <w:left w:w="108" w:type="dxa"/>
              <w:bottom w:w="0" w:type="dxa"/>
              <w:right w:w="108" w:type="dxa"/>
            </w:tcMar>
          </w:tcPr>
          <w:p w14:paraId="7DBA18B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7528E4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2" w:type="pct"/>
            <w:shd w:val="clear" w:color="auto" w:fill="auto"/>
          </w:tcPr>
          <w:p w14:paraId="652A0E5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1" w:type="pct"/>
            <w:shd w:val="clear" w:color="auto" w:fill="auto"/>
          </w:tcPr>
          <w:p w14:paraId="19750EC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2" w:type="pct"/>
            <w:shd w:val="clear" w:color="auto" w:fill="auto"/>
          </w:tcPr>
          <w:p w14:paraId="3AC5973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1" w:type="pct"/>
            <w:shd w:val="clear" w:color="auto" w:fill="auto"/>
          </w:tcPr>
          <w:p w14:paraId="4947743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1" w:type="pct"/>
            <w:shd w:val="clear" w:color="auto" w:fill="auto"/>
          </w:tcPr>
          <w:p w14:paraId="5542749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2" w:type="pct"/>
            <w:shd w:val="clear" w:color="auto" w:fill="auto"/>
          </w:tcPr>
          <w:p w14:paraId="718096E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61" w:type="pct"/>
            <w:shd w:val="clear" w:color="auto" w:fill="auto"/>
          </w:tcPr>
          <w:p w14:paraId="6D2B17E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c>
          <w:tcPr>
            <w:tcW w:w="259" w:type="pct"/>
            <w:shd w:val="clear" w:color="auto" w:fill="auto"/>
          </w:tcPr>
          <w:p w14:paraId="293FF07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6632">
              <w:rPr>
                <w:rFonts w:eastAsia="Andale Sans UI"/>
                <w:b/>
                <w:bCs/>
                <w:kern w:val="3"/>
                <w:shd w:val="clear" w:color="auto" w:fill="FFFFFF"/>
                <w:lang w:val="de-DE" w:eastAsia="ja-JP" w:bidi="fa-IR"/>
              </w:rPr>
              <w:t>X</w:t>
            </w:r>
          </w:p>
        </w:tc>
      </w:tr>
      <w:tr w:rsidR="00975004" w:rsidRPr="00BB73A2" w14:paraId="37B3FCDD" w14:textId="77777777" w:rsidTr="00656CE3">
        <w:trPr>
          <w:jc w:val="center"/>
        </w:trPr>
        <w:tc>
          <w:tcPr>
            <w:tcW w:w="1025" w:type="pct"/>
            <w:vMerge/>
            <w:tcMar>
              <w:top w:w="0" w:type="dxa"/>
              <w:left w:w="108" w:type="dxa"/>
              <w:bottom w:w="0" w:type="dxa"/>
              <w:right w:w="108" w:type="dxa"/>
            </w:tcMar>
            <w:vAlign w:val="center"/>
          </w:tcPr>
          <w:p w14:paraId="376AF343"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1D032EEE"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pomocy materialnej i emocjonalnej w trudnej sytuacji życiowej</w:t>
            </w:r>
          </w:p>
        </w:tc>
        <w:tc>
          <w:tcPr>
            <w:tcW w:w="261" w:type="pct"/>
            <w:shd w:val="clear" w:color="auto" w:fill="auto"/>
            <w:tcMar>
              <w:top w:w="0" w:type="dxa"/>
              <w:left w:w="108" w:type="dxa"/>
              <w:bottom w:w="0" w:type="dxa"/>
              <w:right w:w="108" w:type="dxa"/>
            </w:tcMar>
          </w:tcPr>
          <w:p w14:paraId="1E2C0EE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1B4518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2" w:type="pct"/>
            <w:shd w:val="clear" w:color="auto" w:fill="auto"/>
          </w:tcPr>
          <w:p w14:paraId="44CAADA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1" w:type="pct"/>
            <w:shd w:val="clear" w:color="auto" w:fill="auto"/>
          </w:tcPr>
          <w:p w14:paraId="2E7421B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2" w:type="pct"/>
            <w:shd w:val="clear" w:color="auto" w:fill="auto"/>
          </w:tcPr>
          <w:p w14:paraId="383DC7E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1" w:type="pct"/>
            <w:shd w:val="clear" w:color="auto" w:fill="auto"/>
          </w:tcPr>
          <w:p w14:paraId="352B277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1" w:type="pct"/>
            <w:shd w:val="clear" w:color="auto" w:fill="auto"/>
          </w:tcPr>
          <w:p w14:paraId="5395B05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2" w:type="pct"/>
            <w:shd w:val="clear" w:color="auto" w:fill="auto"/>
          </w:tcPr>
          <w:p w14:paraId="309A9E3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61" w:type="pct"/>
            <w:shd w:val="clear" w:color="auto" w:fill="auto"/>
          </w:tcPr>
          <w:p w14:paraId="36B5A9E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c>
          <w:tcPr>
            <w:tcW w:w="259" w:type="pct"/>
            <w:shd w:val="clear" w:color="auto" w:fill="auto"/>
          </w:tcPr>
          <w:p w14:paraId="72440D0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15D5F">
              <w:rPr>
                <w:rFonts w:eastAsia="Andale Sans UI"/>
                <w:b/>
                <w:bCs/>
                <w:kern w:val="3"/>
                <w:shd w:val="clear" w:color="auto" w:fill="FFFFFF"/>
                <w:lang w:val="de-DE" w:eastAsia="ja-JP" w:bidi="fa-IR"/>
              </w:rPr>
              <w:t>X</w:t>
            </w:r>
          </w:p>
        </w:tc>
      </w:tr>
      <w:tr w:rsidR="00975004" w:rsidRPr="00BB73A2" w14:paraId="41484A92" w14:textId="77777777" w:rsidTr="00656CE3">
        <w:trPr>
          <w:jc w:val="center"/>
        </w:trPr>
        <w:tc>
          <w:tcPr>
            <w:tcW w:w="1025" w:type="pct"/>
            <w:vMerge w:val="restart"/>
            <w:tcMar>
              <w:top w:w="0" w:type="dxa"/>
              <w:left w:w="108" w:type="dxa"/>
              <w:bottom w:w="0" w:type="dxa"/>
              <w:right w:w="108" w:type="dxa"/>
            </w:tcMar>
            <w:vAlign w:val="center"/>
          </w:tcPr>
          <w:p w14:paraId="0EF87CEF" w14:textId="77777777" w:rsidR="00975004" w:rsidRPr="00BB73A2" w:rsidRDefault="00975004" w:rsidP="00975004">
            <w:pPr>
              <w:snapToGrid w:val="0"/>
              <w:spacing w:before="0" w:after="0" w:line="240" w:lineRule="auto"/>
              <w:jc w:val="left"/>
            </w:pPr>
            <w:r w:rsidRPr="00BB73A2">
              <w:rPr>
                <w:sz w:val="22"/>
              </w:rPr>
              <w:t>Kształtowanie właściwych postaw społecznych</w:t>
            </w:r>
          </w:p>
        </w:tc>
        <w:tc>
          <w:tcPr>
            <w:tcW w:w="1364" w:type="pct"/>
            <w:tcMar>
              <w:top w:w="0" w:type="dxa"/>
              <w:left w:w="108" w:type="dxa"/>
              <w:bottom w:w="0" w:type="dxa"/>
              <w:right w:w="108" w:type="dxa"/>
            </w:tcMar>
          </w:tcPr>
          <w:p w14:paraId="6DDD9DB6" w14:textId="77777777" w:rsidR="00975004" w:rsidRPr="00BB73A2" w:rsidRDefault="00975004" w:rsidP="00975004">
            <w:pPr>
              <w:snapToGrid w:val="0"/>
              <w:spacing w:before="0" w:after="0" w:line="240" w:lineRule="auto"/>
              <w:jc w:val="left"/>
            </w:pPr>
            <w:r w:rsidRPr="00BB73A2">
              <w:rPr>
                <w:sz w:val="22"/>
              </w:rPr>
              <w:t>Prelekcje spotkania z przedstawicielami służb publicznych</w:t>
            </w:r>
          </w:p>
        </w:tc>
        <w:tc>
          <w:tcPr>
            <w:tcW w:w="261" w:type="pct"/>
            <w:shd w:val="clear" w:color="auto" w:fill="auto"/>
            <w:tcMar>
              <w:top w:w="0" w:type="dxa"/>
              <w:left w:w="108" w:type="dxa"/>
              <w:bottom w:w="0" w:type="dxa"/>
              <w:right w:w="108" w:type="dxa"/>
            </w:tcMar>
          </w:tcPr>
          <w:p w14:paraId="69F8347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202BCD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2" w:type="pct"/>
            <w:shd w:val="clear" w:color="auto" w:fill="auto"/>
          </w:tcPr>
          <w:p w14:paraId="6E13294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1" w:type="pct"/>
            <w:shd w:val="clear" w:color="auto" w:fill="auto"/>
          </w:tcPr>
          <w:p w14:paraId="7023198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2" w:type="pct"/>
            <w:shd w:val="clear" w:color="auto" w:fill="auto"/>
          </w:tcPr>
          <w:p w14:paraId="0D9630D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1" w:type="pct"/>
            <w:shd w:val="clear" w:color="auto" w:fill="auto"/>
          </w:tcPr>
          <w:p w14:paraId="55DBC2B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1" w:type="pct"/>
            <w:shd w:val="clear" w:color="auto" w:fill="auto"/>
          </w:tcPr>
          <w:p w14:paraId="6ACA3CA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2" w:type="pct"/>
            <w:shd w:val="clear" w:color="auto" w:fill="auto"/>
          </w:tcPr>
          <w:p w14:paraId="6B84A4E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61" w:type="pct"/>
            <w:shd w:val="clear" w:color="auto" w:fill="auto"/>
          </w:tcPr>
          <w:p w14:paraId="5AB74FF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c>
          <w:tcPr>
            <w:tcW w:w="259" w:type="pct"/>
            <w:shd w:val="clear" w:color="auto" w:fill="auto"/>
          </w:tcPr>
          <w:p w14:paraId="4582AD8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C4A66">
              <w:rPr>
                <w:rFonts w:eastAsia="Andale Sans UI"/>
                <w:b/>
                <w:bCs/>
                <w:kern w:val="3"/>
                <w:shd w:val="clear" w:color="auto" w:fill="FFFFFF"/>
                <w:lang w:val="de-DE" w:eastAsia="ja-JP" w:bidi="fa-IR"/>
              </w:rPr>
              <w:t>X</w:t>
            </w:r>
          </w:p>
        </w:tc>
      </w:tr>
      <w:tr w:rsidR="00975004" w:rsidRPr="00BB73A2" w14:paraId="178E5366" w14:textId="77777777" w:rsidTr="00656CE3">
        <w:trPr>
          <w:jc w:val="center"/>
        </w:trPr>
        <w:tc>
          <w:tcPr>
            <w:tcW w:w="1025" w:type="pct"/>
            <w:vMerge/>
            <w:tcMar>
              <w:top w:w="0" w:type="dxa"/>
              <w:left w:w="108" w:type="dxa"/>
              <w:bottom w:w="0" w:type="dxa"/>
              <w:right w:w="108" w:type="dxa"/>
            </w:tcMar>
            <w:vAlign w:val="center"/>
          </w:tcPr>
          <w:p w14:paraId="0D6188CD"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71C9D811"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Udział w projektach i kampaniach wojewódzkich, ogólnopolskich</w:t>
            </w:r>
          </w:p>
        </w:tc>
        <w:tc>
          <w:tcPr>
            <w:tcW w:w="261" w:type="pct"/>
            <w:shd w:val="clear" w:color="auto" w:fill="auto"/>
            <w:tcMar>
              <w:top w:w="0" w:type="dxa"/>
              <w:left w:w="108" w:type="dxa"/>
              <w:bottom w:w="0" w:type="dxa"/>
              <w:right w:w="108" w:type="dxa"/>
            </w:tcMar>
          </w:tcPr>
          <w:p w14:paraId="6772FBD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41341DB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2" w:type="pct"/>
            <w:shd w:val="clear" w:color="auto" w:fill="auto"/>
          </w:tcPr>
          <w:p w14:paraId="0765525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1" w:type="pct"/>
            <w:shd w:val="clear" w:color="auto" w:fill="auto"/>
          </w:tcPr>
          <w:p w14:paraId="5515CC4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2" w:type="pct"/>
            <w:shd w:val="clear" w:color="auto" w:fill="auto"/>
          </w:tcPr>
          <w:p w14:paraId="404A510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1" w:type="pct"/>
            <w:shd w:val="clear" w:color="auto" w:fill="auto"/>
          </w:tcPr>
          <w:p w14:paraId="7E134AD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1" w:type="pct"/>
            <w:shd w:val="clear" w:color="auto" w:fill="auto"/>
          </w:tcPr>
          <w:p w14:paraId="452AF70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2" w:type="pct"/>
            <w:shd w:val="clear" w:color="auto" w:fill="auto"/>
          </w:tcPr>
          <w:p w14:paraId="1C53374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61" w:type="pct"/>
            <w:shd w:val="clear" w:color="auto" w:fill="auto"/>
          </w:tcPr>
          <w:p w14:paraId="3F7CB56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c>
          <w:tcPr>
            <w:tcW w:w="259" w:type="pct"/>
            <w:shd w:val="clear" w:color="auto" w:fill="auto"/>
          </w:tcPr>
          <w:p w14:paraId="2E47E7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ED152E">
              <w:rPr>
                <w:rFonts w:eastAsia="Andale Sans UI"/>
                <w:b/>
                <w:bCs/>
                <w:kern w:val="3"/>
                <w:shd w:val="clear" w:color="auto" w:fill="FFFFFF"/>
                <w:lang w:val="de-DE" w:eastAsia="ja-JP" w:bidi="fa-IR"/>
              </w:rPr>
              <w:t>X</w:t>
            </w:r>
          </w:p>
        </w:tc>
      </w:tr>
      <w:tr w:rsidR="00975004" w:rsidRPr="00BB73A2" w14:paraId="1D386DF6" w14:textId="77777777" w:rsidTr="00656CE3">
        <w:trPr>
          <w:jc w:val="center"/>
        </w:trPr>
        <w:tc>
          <w:tcPr>
            <w:tcW w:w="1025" w:type="pct"/>
            <w:vMerge/>
            <w:tcMar>
              <w:top w:w="0" w:type="dxa"/>
              <w:left w:w="108" w:type="dxa"/>
              <w:bottom w:w="0" w:type="dxa"/>
              <w:right w:w="108" w:type="dxa"/>
            </w:tcMar>
            <w:vAlign w:val="center"/>
          </w:tcPr>
          <w:p w14:paraId="4A223B35" w14:textId="77777777" w:rsidR="00975004" w:rsidRPr="00BB73A2" w:rsidRDefault="00975004" w:rsidP="00975004">
            <w:pPr>
              <w:widowControl w:val="0"/>
              <w:suppressAutoHyphens/>
              <w:autoSpaceDN w:val="0"/>
              <w:spacing w:before="0" w:after="0" w:line="240" w:lineRule="auto"/>
              <w:jc w:val="left"/>
              <w:textAlignment w:val="baseline"/>
              <w:rPr>
                <w:rFonts w:eastAsia="Andale Sans UI"/>
                <w:kern w:val="3"/>
                <w:lang w:val="de-DE" w:eastAsia="ja-JP" w:bidi="fa-IR"/>
              </w:rPr>
            </w:pPr>
          </w:p>
        </w:tc>
        <w:tc>
          <w:tcPr>
            <w:tcW w:w="1364" w:type="pct"/>
            <w:tcMar>
              <w:top w:w="0" w:type="dxa"/>
              <w:left w:w="108" w:type="dxa"/>
              <w:bottom w:w="0" w:type="dxa"/>
              <w:right w:w="108" w:type="dxa"/>
            </w:tcMar>
          </w:tcPr>
          <w:p w14:paraId="1E464137"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kampanii społecznych</w:t>
            </w:r>
          </w:p>
        </w:tc>
        <w:tc>
          <w:tcPr>
            <w:tcW w:w="261" w:type="pct"/>
            <w:shd w:val="clear" w:color="auto" w:fill="auto"/>
            <w:tcMar>
              <w:top w:w="0" w:type="dxa"/>
              <w:left w:w="108" w:type="dxa"/>
              <w:bottom w:w="0" w:type="dxa"/>
              <w:right w:w="108" w:type="dxa"/>
            </w:tcMar>
          </w:tcPr>
          <w:p w14:paraId="0840901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FE52D5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2" w:type="pct"/>
            <w:shd w:val="clear" w:color="auto" w:fill="auto"/>
          </w:tcPr>
          <w:p w14:paraId="0608E15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1" w:type="pct"/>
            <w:shd w:val="clear" w:color="auto" w:fill="auto"/>
          </w:tcPr>
          <w:p w14:paraId="1DB9505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2" w:type="pct"/>
            <w:shd w:val="clear" w:color="auto" w:fill="auto"/>
          </w:tcPr>
          <w:p w14:paraId="694C315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1" w:type="pct"/>
            <w:shd w:val="clear" w:color="auto" w:fill="auto"/>
          </w:tcPr>
          <w:p w14:paraId="2B0D834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1" w:type="pct"/>
            <w:shd w:val="clear" w:color="auto" w:fill="auto"/>
          </w:tcPr>
          <w:p w14:paraId="4071851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2" w:type="pct"/>
            <w:shd w:val="clear" w:color="auto" w:fill="auto"/>
          </w:tcPr>
          <w:p w14:paraId="5E0AD44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61" w:type="pct"/>
            <w:shd w:val="clear" w:color="auto" w:fill="auto"/>
          </w:tcPr>
          <w:p w14:paraId="607FD38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c>
          <w:tcPr>
            <w:tcW w:w="259" w:type="pct"/>
            <w:shd w:val="clear" w:color="auto" w:fill="auto"/>
          </w:tcPr>
          <w:p w14:paraId="22E3EE4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E4571">
              <w:rPr>
                <w:rFonts w:eastAsia="Andale Sans UI"/>
                <w:b/>
                <w:bCs/>
                <w:kern w:val="3"/>
                <w:shd w:val="clear" w:color="auto" w:fill="FFFFFF"/>
                <w:lang w:val="de-DE" w:eastAsia="ja-JP" w:bidi="fa-IR"/>
              </w:rPr>
              <w:t>X</w:t>
            </w:r>
          </w:p>
        </w:tc>
      </w:tr>
      <w:tr w:rsidR="00975004" w:rsidRPr="00BB73A2" w14:paraId="1ADDE6B1" w14:textId="77777777" w:rsidTr="00656CE3">
        <w:trPr>
          <w:jc w:val="center"/>
        </w:trPr>
        <w:tc>
          <w:tcPr>
            <w:tcW w:w="1025" w:type="pct"/>
            <w:vMerge/>
            <w:tcMar>
              <w:top w:w="0" w:type="dxa"/>
              <w:left w:w="108" w:type="dxa"/>
              <w:bottom w:w="0" w:type="dxa"/>
              <w:right w:w="108" w:type="dxa"/>
            </w:tcMar>
            <w:vAlign w:val="center"/>
          </w:tcPr>
          <w:p w14:paraId="18DF463E"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48968420"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Budowanie pozytywnego systemu wartości poprzez organizację spotkań, warsztatów</w:t>
            </w:r>
          </w:p>
        </w:tc>
        <w:tc>
          <w:tcPr>
            <w:tcW w:w="261" w:type="pct"/>
            <w:shd w:val="clear" w:color="auto" w:fill="auto"/>
            <w:tcMar>
              <w:top w:w="0" w:type="dxa"/>
              <w:left w:w="108" w:type="dxa"/>
              <w:bottom w:w="0" w:type="dxa"/>
              <w:right w:w="108" w:type="dxa"/>
            </w:tcMar>
          </w:tcPr>
          <w:p w14:paraId="5157A40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A3C89A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2" w:type="pct"/>
            <w:shd w:val="clear" w:color="auto" w:fill="auto"/>
          </w:tcPr>
          <w:p w14:paraId="6F7A38E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1" w:type="pct"/>
            <w:shd w:val="clear" w:color="auto" w:fill="auto"/>
          </w:tcPr>
          <w:p w14:paraId="3EE55F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2" w:type="pct"/>
            <w:shd w:val="clear" w:color="auto" w:fill="auto"/>
          </w:tcPr>
          <w:p w14:paraId="008E18F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1" w:type="pct"/>
            <w:shd w:val="clear" w:color="auto" w:fill="auto"/>
          </w:tcPr>
          <w:p w14:paraId="666025D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1" w:type="pct"/>
            <w:shd w:val="clear" w:color="auto" w:fill="auto"/>
          </w:tcPr>
          <w:p w14:paraId="1198F48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2" w:type="pct"/>
            <w:shd w:val="clear" w:color="auto" w:fill="auto"/>
          </w:tcPr>
          <w:p w14:paraId="33EA16F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61" w:type="pct"/>
            <w:shd w:val="clear" w:color="auto" w:fill="auto"/>
          </w:tcPr>
          <w:p w14:paraId="3680E55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c>
          <w:tcPr>
            <w:tcW w:w="259" w:type="pct"/>
            <w:shd w:val="clear" w:color="auto" w:fill="auto"/>
          </w:tcPr>
          <w:p w14:paraId="09EB16F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852CF">
              <w:rPr>
                <w:rFonts w:eastAsia="Andale Sans UI"/>
                <w:b/>
                <w:bCs/>
                <w:kern w:val="3"/>
                <w:shd w:val="clear" w:color="auto" w:fill="FFFFFF"/>
                <w:lang w:val="de-DE" w:eastAsia="ja-JP" w:bidi="fa-IR"/>
              </w:rPr>
              <w:t>X</w:t>
            </w:r>
          </w:p>
        </w:tc>
      </w:tr>
      <w:tr w:rsidR="00975004" w:rsidRPr="00BB73A2" w14:paraId="1F4F9BBD" w14:textId="77777777" w:rsidTr="00656CE3">
        <w:trPr>
          <w:jc w:val="center"/>
        </w:trPr>
        <w:tc>
          <w:tcPr>
            <w:tcW w:w="1025" w:type="pct"/>
            <w:vMerge w:val="restart"/>
            <w:tcMar>
              <w:top w:w="0" w:type="dxa"/>
              <w:left w:w="108" w:type="dxa"/>
              <w:bottom w:w="0" w:type="dxa"/>
              <w:right w:w="108" w:type="dxa"/>
            </w:tcMar>
            <w:vAlign w:val="center"/>
          </w:tcPr>
          <w:p w14:paraId="4DE7D4AA" w14:textId="77777777" w:rsidR="00975004" w:rsidRPr="00BB73A2" w:rsidRDefault="00975004" w:rsidP="00975004">
            <w:pPr>
              <w:snapToGrid w:val="0"/>
              <w:spacing w:before="0" w:after="0" w:line="240" w:lineRule="auto"/>
              <w:jc w:val="left"/>
            </w:pPr>
            <w:r w:rsidRPr="00BB73A2">
              <w:rPr>
                <w:sz w:val="22"/>
              </w:rPr>
              <w:t>Promocja kultury</w:t>
            </w:r>
          </w:p>
        </w:tc>
        <w:tc>
          <w:tcPr>
            <w:tcW w:w="1364" w:type="pct"/>
            <w:tcMar>
              <w:top w:w="0" w:type="dxa"/>
              <w:left w:w="108" w:type="dxa"/>
              <w:bottom w:w="0" w:type="dxa"/>
              <w:right w:w="108" w:type="dxa"/>
            </w:tcMar>
          </w:tcPr>
          <w:p w14:paraId="51D658B8" w14:textId="77777777" w:rsidR="00975004" w:rsidRPr="00BB73A2" w:rsidRDefault="00975004" w:rsidP="00975004">
            <w:pPr>
              <w:snapToGrid w:val="0"/>
              <w:spacing w:before="0" w:after="0" w:line="240" w:lineRule="auto"/>
              <w:jc w:val="left"/>
            </w:pPr>
            <w:r w:rsidRPr="00BB73A2">
              <w:rPr>
                <w:sz w:val="22"/>
              </w:rPr>
              <w:t>Organizacja konkursów dla dzieci przedszkolnych i szkolnych, młodzieży i dorosłych</w:t>
            </w:r>
          </w:p>
        </w:tc>
        <w:tc>
          <w:tcPr>
            <w:tcW w:w="261" w:type="pct"/>
            <w:shd w:val="clear" w:color="auto" w:fill="auto"/>
            <w:tcMar>
              <w:top w:w="0" w:type="dxa"/>
              <w:left w:w="108" w:type="dxa"/>
              <w:bottom w:w="0" w:type="dxa"/>
              <w:right w:w="108" w:type="dxa"/>
            </w:tcMar>
          </w:tcPr>
          <w:p w14:paraId="2716785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4127D5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2" w:type="pct"/>
            <w:shd w:val="clear" w:color="auto" w:fill="auto"/>
          </w:tcPr>
          <w:p w14:paraId="74602CA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1" w:type="pct"/>
            <w:shd w:val="clear" w:color="auto" w:fill="auto"/>
          </w:tcPr>
          <w:p w14:paraId="289D002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2" w:type="pct"/>
            <w:shd w:val="clear" w:color="auto" w:fill="auto"/>
          </w:tcPr>
          <w:p w14:paraId="2A1B556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1" w:type="pct"/>
            <w:shd w:val="clear" w:color="auto" w:fill="auto"/>
          </w:tcPr>
          <w:p w14:paraId="75A7E83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1" w:type="pct"/>
            <w:shd w:val="clear" w:color="auto" w:fill="auto"/>
          </w:tcPr>
          <w:p w14:paraId="4585899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2" w:type="pct"/>
            <w:shd w:val="clear" w:color="auto" w:fill="auto"/>
          </w:tcPr>
          <w:p w14:paraId="2EFC0B1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61" w:type="pct"/>
            <w:shd w:val="clear" w:color="auto" w:fill="auto"/>
          </w:tcPr>
          <w:p w14:paraId="16427C2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c>
          <w:tcPr>
            <w:tcW w:w="259" w:type="pct"/>
            <w:shd w:val="clear" w:color="auto" w:fill="auto"/>
          </w:tcPr>
          <w:p w14:paraId="0FA09A6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A33CF">
              <w:rPr>
                <w:rFonts w:eastAsia="Andale Sans UI"/>
                <w:b/>
                <w:bCs/>
                <w:kern w:val="3"/>
                <w:shd w:val="clear" w:color="auto" w:fill="FFFFFF"/>
                <w:lang w:val="de-DE" w:eastAsia="ja-JP" w:bidi="fa-IR"/>
              </w:rPr>
              <w:t>X</w:t>
            </w:r>
          </w:p>
        </w:tc>
      </w:tr>
      <w:tr w:rsidR="00975004" w:rsidRPr="00BB73A2" w14:paraId="7FC6E136" w14:textId="77777777" w:rsidTr="00656CE3">
        <w:trPr>
          <w:jc w:val="center"/>
        </w:trPr>
        <w:tc>
          <w:tcPr>
            <w:tcW w:w="1025" w:type="pct"/>
            <w:vMerge/>
            <w:tcMar>
              <w:top w:w="0" w:type="dxa"/>
              <w:left w:w="108" w:type="dxa"/>
              <w:bottom w:w="0" w:type="dxa"/>
              <w:right w:w="108" w:type="dxa"/>
            </w:tcMar>
            <w:vAlign w:val="center"/>
          </w:tcPr>
          <w:p w14:paraId="4C1657FC"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103A2C7A"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spotkań autorskich i wykładów, spotkania z ludźmi kultury i sztuki, organizacja widowisk, spektakli, recitali, festiwali, wystaw</w:t>
            </w:r>
          </w:p>
        </w:tc>
        <w:tc>
          <w:tcPr>
            <w:tcW w:w="261" w:type="pct"/>
            <w:shd w:val="clear" w:color="auto" w:fill="auto"/>
            <w:tcMar>
              <w:top w:w="0" w:type="dxa"/>
              <w:left w:w="108" w:type="dxa"/>
              <w:bottom w:w="0" w:type="dxa"/>
              <w:right w:w="108" w:type="dxa"/>
            </w:tcMar>
          </w:tcPr>
          <w:p w14:paraId="22C8F43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124D24F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2" w:type="pct"/>
            <w:shd w:val="clear" w:color="auto" w:fill="auto"/>
          </w:tcPr>
          <w:p w14:paraId="3490DD4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1" w:type="pct"/>
            <w:shd w:val="clear" w:color="auto" w:fill="auto"/>
          </w:tcPr>
          <w:p w14:paraId="348668D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2" w:type="pct"/>
            <w:shd w:val="clear" w:color="auto" w:fill="auto"/>
          </w:tcPr>
          <w:p w14:paraId="23714E8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1" w:type="pct"/>
            <w:shd w:val="clear" w:color="auto" w:fill="auto"/>
          </w:tcPr>
          <w:p w14:paraId="4CDEA15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1" w:type="pct"/>
            <w:shd w:val="clear" w:color="auto" w:fill="auto"/>
          </w:tcPr>
          <w:p w14:paraId="13E0F3C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2" w:type="pct"/>
            <w:shd w:val="clear" w:color="auto" w:fill="auto"/>
          </w:tcPr>
          <w:p w14:paraId="37F408D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61" w:type="pct"/>
            <w:shd w:val="clear" w:color="auto" w:fill="auto"/>
          </w:tcPr>
          <w:p w14:paraId="2803A56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c>
          <w:tcPr>
            <w:tcW w:w="259" w:type="pct"/>
            <w:shd w:val="clear" w:color="auto" w:fill="auto"/>
          </w:tcPr>
          <w:p w14:paraId="2EEE1C7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D3EFD">
              <w:rPr>
                <w:rFonts w:eastAsia="Andale Sans UI"/>
                <w:b/>
                <w:bCs/>
                <w:kern w:val="3"/>
                <w:shd w:val="clear" w:color="auto" w:fill="FFFFFF"/>
                <w:lang w:val="de-DE" w:eastAsia="ja-JP" w:bidi="fa-IR"/>
              </w:rPr>
              <w:t>X</w:t>
            </w:r>
          </w:p>
        </w:tc>
      </w:tr>
      <w:tr w:rsidR="00975004" w:rsidRPr="00BB73A2" w14:paraId="4DFCB008" w14:textId="77777777" w:rsidTr="00656CE3">
        <w:trPr>
          <w:jc w:val="center"/>
        </w:trPr>
        <w:tc>
          <w:tcPr>
            <w:tcW w:w="1025" w:type="pct"/>
            <w:vMerge/>
            <w:tcMar>
              <w:top w:w="0" w:type="dxa"/>
              <w:left w:w="108" w:type="dxa"/>
              <w:bottom w:w="0" w:type="dxa"/>
              <w:right w:w="108" w:type="dxa"/>
            </w:tcMar>
            <w:vAlign w:val="center"/>
          </w:tcPr>
          <w:p w14:paraId="0BBAC89C"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17AEC30B"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kół zainteresowań</w:t>
            </w:r>
          </w:p>
        </w:tc>
        <w:tc>
          <w:tcPr>
            <w:tcW w:w="261" w:type="pct"/>
            <w:shd w:val="clear" w:color="auto" w:fill="auto"/>
            <w:tcMar>
              <w:top w:w="0" w:type="dxa"/>
              <w:left w:w="108" w:type="dxa"/>
              <w:bottom w:w="0" w:type="dxa"/>
              <w:right w:w="108" w:type="dxa"/>
            </w:tcMar>
          </w:tcPr>
          <w:p w14:paraId="267D439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E9662A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2" w:type="pct"/>
            <w:shd w:val="clear" w:color="auto" w:fill="auto"/>
          </w:tcPr>
          <w:p w14:paraId="5A536AF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1" w:type="pct"/>
            <w:shd w:val="clear" w:color="auto" w:fill="auto"/>
          </w:tcPr>
          <w:p w14:paraId="4D3C99A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2" w:type="pct"/>
            <w:shd w:val="clear" w:color="auto" w:fill="auto"/>
          </w:tcPr>
          <w:p w14:paraId="28E0179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1" w:type="pct"/>
            <w:shd w:val="clear" w:color="auto" w:fill="auto"/>
          </w:tcPr>
          <w:p w14:paraId="37F5562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1" w:type="pct"/>
            <w:shd w:val="clear" w:color="auto" w:fill="auto"/>
          </w:tcPr>
          <w:p w14:paraId="59F77B7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2" w:type="pct"/>
            <w:shd w:val="clear" w:color="auto" w:fill="auto"/>
          </w:tcPr>
          <w:p w14:paraId="0647BDB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61" w:type="pct"/>
            <w:shd w:val="clear" w:color="auto" w:fill="auto"/>
          </w:tcPr>
          <w:p w14:paraId="09463EF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c>
          <w:tcPr>
            <w:tcW w:w="259" w:type="pct"/>
            <w:shd w:val="clear" w:color="auto" w:fill="auto"/>
          </w:tcPr>
          <w:p w14:paraId="66EA84F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B64EDF">
              <w:rPr>
                <w:rFonts w:eastAsia="Andale Sans UI"/>
                <w:b/>
                <w:bCs/>
                <w:kern w:val="3"/>
                <w:shd w:val="clear" w:color="auto" w:fill="FFFFFF"/>
                <w:lang w:val="de-DE" w:eastAsia="ja-JP" w:bidi="fa-IR"/>
              </w:rPr>
              <w:t>X</w:t>
            </w:r>
          </w:p>
        </w:tc>
      </w:tr>
      <w:tr w:rsidR="00975004" w:rsidRPr="00BB73A2" w14:paraId="3F4FA456" w14:textId="77777777" w:rsidTr="00656CE3">
        <w:trPr>
          <w:jc w:val="center"/>
        </w:trPr>
        <w:tc>
          <w:tcPr>
            <w:tcW w:w="1025" w:type="pct"/>
            <w:vMerge/>
            <w:tcMar>
              <w:top w:w="0" w:type="dxa"/>
              <w:left w:w="108" w:type="dxa"/>
              <w:bottom w:w="0" w:type="dxa"/>
              <w:right w:w="108" w:type="dxa"/>
            </w:tcMar>
            <w:vAlign w:val="center"/>
          </w:tcPr>
          <w:p w14:paraId="71F9FFBD"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1ED4F7E3"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Organizowanie spektakli, przedstawień teatralnych dla społeczności</w:t>
            </w:r>
          </w:p>
        </w:tc>
        <w:tc>
          <w:tcPr>
            <w:tcW w:w="261" w:type="pct"/>
            <w:shd w:val="clear" w:color="auto" w:fill="auto"/>
            <w:tcMar>
              <w:top w:w="0" w:type="dxa"/>
              <w:left w:w="108" w:type="dxa"/>
              <w:bottom w:w="0" w:type="dxa"/>
              <w:right w:w="108" w:type="dxa"/>
            </w:tcMar>
          </w:tcPr>
          <w:p w14:paraId="6B368D9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6E3AB2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2" w:type="pct"/>
            <w:shd w:val="clear" w:color="auto" w:fill="auto"/>
          </w:tcPr>
          <w:p w14:paraId="072AFA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1" w:type="pct"/>
            <w:shd w:val="clear" w:color="auto" w:fill="auto"/>
          </w:tcPr>
          <w:p w14:paraId="16D20A3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2" w:type="pct"/>
            <w:shd w:val="clear" w:color="auto" w:fill="auto"/>
          </w:tcPr>
          <w:p w14:paraId="12DF6F9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1" w:type="pct"/>
            <w:shd w:val="clear" w:color="auto" w:fill="auto"/>
          </w:tcPr>
          <w:p w14:paraId="20C9053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1" w:type="pct"/>
            <w:shd w:val="clear" w:color="auto" w:fill="auto"/>
          </w:tcPr>
          <w:p w14:paraId="5AD9F78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2" w:type="pct"/>
            <w:shd w:val="clear" w:color="auto" w:fill="auto"/>
          </w:tcPr>
          <w:p w14:paraId="76F8F89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61" w:type="pct"/>
            <w:shd w:val="clear" w:color="auto" w:fill="auto"/>
          </w:tcPr>
          <w:p w14:paraId="486676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c>
          <w:tcPr>
            <w:tcW w:w="259" w:type="pct"/>
            <w:shd w:val="clear" w:color="auto" w:fill="auto"/>
          </w:tcPr>
          <w:p w14:paraId="1DD63F8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900275">
              <w:rPr>
                <w:rFonts w:eastAsia="Andale Sans UI"/>
                <w:b/>
                <w:bCs/>
                <w:kern w:val="3"/>
                <w:shd w:val="clear" w:color="auto" w:fill="FFFFFF"/>
                <w:lang w:val="de-DE" w:eastAsia="ja-JP" w:bidi="fa-IR"/>
              </w:rPr>
              <w:t>X</w:t>
            </w:r>
          </w:p>
        </w:tc>
      </w:tr>
      <w:tr w:rsidR="00975004" w:rsidRPr="00BB73A2" w14:paraId="607C3FB2" w14:textId="77777777" w:rsidTr="00656CE3">
        <w:trPr>
          <w:jc w:val="center"/>
        </w:trPr>
        <w:tc>
          <w:tcPr>
            <w:tcW w:w="1025" w:type="pct"/>
            <w:vMerge/>
            <w:tcMar>
              <w:top w:w="0" w:type="dxa"/>
              <w:left w:w="108" w:type="dxa"/>
              <w:bottom w:w="0" w:type="dxa"/>
              <w:right w:w="108" w:type="dxa"/>
            </w:tcMar>
            <w:vAlign w:val="center"/>
          </w:tcPr>
          <w:p w14:paraId="6D605AF8"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248ED33B"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 xml:space="preserve">Rozwijanie wśród dzieci i młodzieży różnorodnych zainteresowań poprzez organizację warsztatów (warsztaty taneczne, muzyczne, wokalne, </w:t>
            </w:r>
            <w:r w:rsidRPr="00BB73A2">
              <w:rPr>
                <w:sz w:val="22"/>
              </w:rPr>
              <w:lastRenderedPageBreak/>
              <w:t>plastyczne, teatralne, fotograficzne, dziennikarskie i inne)</w:t>
            </w:r>
          </w:p>
        </w:tc>
        <w:tc>
          <w:tcPr>
            <w:tcW w:w="261" w:type="pct"/>
            <w:shd w:val="clear" w:color="auto" w:fill="auto"/>
            <w:tcMar>
              <w:top w:w="0" w:type="dxa"/>
              <w:left w:w="108" w:type="dxa"/>
              <w:bottom w:w="0" w:type="dxa"/>
              <w:right w:w="108" w:type="dxa"/>
            </w:tcMar>
          </w:tcPr>
          <w:p w14:paraId="164A511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lastRenderedPageBreak/>
              <w:t>X</w:t>
            </w:r>
          </w:p>
        </w:tc>
        <w:tc>
          <w:tcPr>
            <w:tcW w:w="261" w:type="pct"/>
            <w:shd w:val="clear" w:color="auto" w:fill="auto"/>
            <w:tcMar>
              <w:top w:w="0" w:type="dxa"/>
              <w:left w:w="108" w:type="dxa"/>
              <w:bottom w:w="0" w:type="dxa"/>
              <w:right w:w="108" w:type="dxa"/>
            </w:tcMar>
          </w:tcPr>
          <w:p w14:paraId="3C1553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2" w:type="pct"/>
            <w:shd w:val="clear" w:color="auto" w:fill="auto"/>
          </w:tcPr>
          <w:p w14:paraId="1931D45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1" w:type="pct"/>
            <w:shd w:val="clear" w:color="auto" w:fill="auto"/>
          </w:tcPr>
          <w:p w14:paraId="27AB918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2" w:type="pct"/>
            <w:shd w:val="clear" w:color="auto" w:fill="auto"/>
          </w:tcPr>
          <w:p w14:paraId="7BF9C66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1" w:type="pct"/>
            <w:shd w:val="clear" w:color="auto" w:fill="auto"/>
          </w:tcPr>
          <w:p w14:paraId="383DFEC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1" w:type="pct"/>
            <w:shd w:val="clear" w:color="auto" w:fill="auto"/>
          </w:tcPr>
          <w:p w14:paraId="3D64786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2" w:type="pct"/>
            <w:shd w:val="clear" w:color="auto" w:fill="auto"/>
          </w:tcPr>
          <w:p w14:paraId="526BEC4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61" w:type="pct"/>
            <w:shd w:val="clear" w:color="auto" w:fill="auto"/>
          </w:tcPr>
          <w:p w14:paraId="1153FF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c>
          <w:tcPr>
            <w:tcW w:w="259" w:type="pct"/>
            <w:shd w:val="clear" w:color="auto" w:fill="auto"/>
          </w:tcPr>
          <w:p w14:paraId="5E82F19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C2829">
              <w:rPr>
                <w:rFonts w:eastAsia="Andale Sans UI"/>
                <w:b/>
                <w:bCs/>
                <w:kern w:val="3"/>
                <w:shd w:val="clear" w:color="auto" w:fill="FFFFFF"/>
                <w:lang w:val="de-DE" w:eastAsia="ja-JP" w:bidi="fa-IR"/>
              </w:rPr>
              <w:t>X</w:t>
            </w:r>
          </w:p>
        </w:tc>
      </w:tr>
      <w:tr w:rsidR="00975004" w:rsidRPr="00BB73A2" w14:paraId="20D08F64" w14:textId="77777777" w:rsidTr="00656CE3">
        <w:trPr>
          <w:jc w:val="center"/>
        </w:trPr>
        <w:tc>
          <w:tcPr>
            <w:tcW w:w="1025" w:type="pct"/>
            <w:vMerge w:val="restart"/>
            <w:tcMar>
              <w:top w:w="0" w:type="dxa"/>
              <w:left w:w="108" w:type="dxa"/>
              <w:bottom w:w="0" w:type="dxa"/>
              <w:right w:w="108" w:type="dxa"/>
            </w:tcMar>
            <w:vAlign w:val="center"/>
          </w:tcPr>
          <w:p w14:paraId="19A46ED3"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Ochrona i promocja dziedzictwa kulturowego</w:t>
            </w:r>
          </w:p>
        </w:tc>
        <w:tc>
          <w:tcPr>
            <w:tcW w:w="1364" w:type="pct"/>
            <w:tcMar>
              <w:top w:w="0" w:type="dxa"/>
              <w:left w:w="108" w:type="dxa"/>
              <w:bottom w:w="0" w:type="dxa"/>
              <w:right w:w="108" w:type="dxa"/>
            </w:tcMar>
          </w:tcPr>
          <w:p w14:paraId="543C625A" w14:textId="77777777" w:rsidR="00975004" w:rsidRPr="00BB73A2" w:rsidRDefault="00975004" w:rsidP="00975004">
            <w:pPr>
              <w:snapToGrid w:val="0"/>
              <w:spacing w:before="0" w:after="0" w:line="240" w:lineRule="auto"/>
              <w:jc w:val="left"/>
            </w:pPr>
            <w:r w:rsidRPr="00BB73A2">
              <w:rPr>
                <w:sz w:val="22"/>
              </w:rPr>
              <w:t>Prowadzenie warsztatów regionalnych dla dzieci i młodzieży</w:t>
            </w:r>
          </w:p>
        </w:tc>
        <w:tc>
          <w:tcPr>
            <w:tcW w:w="261" w:type="pct"/>
            <w:shd w:val="clear" w:color="auto" w:fill="auto"/>
            <w:tcMar>
              <w:top w:w="0" w:type="dxa"/>
              <w:left w:w="108" w:type="dxa"/>
              <w:bottom w:w="0" w:type="dxa"/>
              <w:right w:w="108" w:type="dxa"/>
            </w:tcMar>
          </w:tcPr>
          <w:p w14:paraId="2B95FE6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44D51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2" w:type="pct"/>
            <w:shd w:val="clear" w:color="auto" w:fill="auto"/>
          </w:tcPr>
          <w:p w14:paraId="153D133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1" w:type="pct"/>
            <w:shd w:val="clear" w:color="auto" w:fill="auto"/>
          </w:tcPr>
          <w:p w14:paraId="6316EBC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2" w:type="pct"/>
            <w:shd w:val="clear" w:color="auto" w:fill="auto"/>
          </w:tcPr>
          <w:p w14:paraId="016070D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1" w:type="pct"/>
            <w:shd w:val="clear" w:color="auto" w:fill="auto"/>
          </w:tcPr>
          <w:p w14:paraId="6BD4998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1" w:type="pct"/>
            <w:shd w:val="clear" w:color="auto" w:fill="auto"/>
          </w:tcPr>
          <w:p w14:paraId="5612B23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2" w:type="pct"/>
            <w:shd w:val="clear" w:color="auto" w:fill="auto"/>
          </w:tcPr>
          <w:p w14:paraId="264B31F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61" w:type="pct"/>
            <w:shd w:val="clear" w:color="auto" w:fill="auto"/>
          </w:tcPr>
          <w:p w14:paraId="2DC85F4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c>
          <w:tcPr>
            <w:tcW w:w="259" w:type="pct"/>
            <w:shd w:val="clear" w:color="auto" w:fill="auto"/>
          </w:tcPr>
          <w:p w14:paraId="7AFB96A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F73006">
              <w:rPr>
                <w:rFonts w:eastAsia="Andale Sans UI"/>
                <w:b/>
                <w:bCs/>
                <w:kern w:val="3"/>
                <w:shd w:val="clear" w:color="auto" w:fill="FFFFFF"/>
                <w:lang w:val="de-DE" w:eastAsia="ja-JP" w:bidi="fa-IR"/>
              </w:rPr>
              <w:t>X</w:t>
            </w:r>
          </w:p>
        </w:tc>
      </w:tr>
      <w:tr w:rsidR="00975004" w:rsidRPr="00BB73A2" w14:paraId="752F8032" w14:textId="77777777" w:rsidTr="00656CE3">
        <w:trPr>
          <w:jc w:val="center"/>
        </w:trPr>
        <w:tc>
          <w:tcPr>
            <w:tcW w:w="1025" w:type="pct"/>
            <w:vMerge/>
            <w:tcMar>
              <w:top w:w="0" w:type="dxa"/>
              <w:left w:w="108" w:type="dxa"/>
              <w:bottom w:w="0" w:type="dxa"/>
              <w:right w:w="108" w:type="dxa"/>
            </w:tcMar>
            <w:vAlign w:val="center"/>
          </w:tcPr>
          <w:p w14:paraId="7C19C4AB"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39AD00E" w14:textId="77777777" w:rsidR="00975004" w:rsidRPr="00BB73A2" w:rsidRDefault="00975004" w:rsidP="00975004">
            <w:pPr>
              <w:snapToGrid w:val="0"/>
              <w:spacing w:before="0" w:after="0" w:line="240" w:lineRule="auto"/>
              <w:jc w:val="left"/>
            </w:pPr>
            <w:r w:rsidRPr="00BB73A2">
              <w:rPr>
                <w:sz w:val="22"/>
              </w:rPr>
              <w:t>Organizacja konkursów o tematyce regionalnej</w:t>
            </w:r>
          </w:p>
        </w:tc>
        <w:tc>
          <w:tcPr>
            <w:tcW w:w="261" w:type="pct"/>
            <w:shd w:val="clear" w:color="auto" w:fill="auto"/>
            <w:tcMar>
              <w:top w:w="0" w:type="dxa"/>
              <w:left w:w="108" w:type="dxa"/>
              <w:bottom w:w="0" w:type="dxa"/>
              <w:right w:w="108" w:type="dxa"/>
            </w:tcMar>
          </w:tcPr>
          <w:p w14:paraId="652C6D5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46BB50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2" w:type="pct"/>
            <w:shd w:val="clear" w:color="auto" w:fill="auto"/>
          </w:tcPr>
          <w:p w14:paraId="630C317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1" w:type="pct"/>
            <w:shd w:val="clear" w:color="auto" w:fill="auto"/>
          </w:tcPr>
          <w:p w14:paraId="65D1B7E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2" w:type="pct"/>
            <w:shd w:val="clear" w:color="auto" w:fill="auto"/>
          </w:tcPr>
          <w:p w14:paraId="398922C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1" w:type="pct"/>
            <w:shd w:val="clear" w:color="auto" w:fill="auto"/>
          </w:tcPr>
          <w:p w14:paraId="5D085B4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1" w:type="pct"/>
            <w:shd w:val="clear" w:color="auto" w:fill="auto"/>
          </w:tcPr>
          <w:p w14:paraId="24A1851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2" w:type="pct"/>
            <w:shd w:val="clear" w:color="auto" w:fill="auto"/>
          </w:tcPr>
          <w:p w14:paraId="637C5B5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61" w:type="pct"/>
            <w:shd w:val="clear" w:color="auto" w:fill="auto"/>
          </w:tcPr>
          <w:p w14:paraId="34C9D09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c>
          <w:tcPr>
            <w:tcW w:w="259" w:type="pct"/>
            <w:shd w:val="clear" w:color="auto" w:fill="auto"/>
          </w:tcPr>
          <w:p w14:paraId="3D54B1A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4273B">
              <w:rPr>
                <w:rFonts w:eastAsia="Andale Sans UI"/>
                <w:b/>
                <w:bCs/>
                <w:kern w:val="3"/>
                <w:shd w:val="clear" w:color="auto" w:fill="FFFFFF"/>
                <w:lang w:val="de-DE" w:eastAsia="ja-JP" w:bidi="fa-IR"/>
              </w:rPr>
              <w:t>X</w:t>
            </w:r>
          </w:p>
        </w:tc>
      </w:tr>
      <w:tr w:rsidR="00975004" w:rsidRPr="00BB73A2" w14:paraId="5BED5220" w14:textId="77777777" w:rsidTr="00656CE3">
        <w:trPr>
          <w:jc w:val="center"/>
        </w:trPr>
        <w:tc>
          <w:tcPr>
            <w:tcW w:w="1025" w:type="pct"/>
            <w:vMerge/>
            <w:tcMar>
              <w:top w:w="0" w:type="dxa"/>
              <w:left w:w="108" w:type="dxa"/>
              <w:bottom w:w="0" w:type="dxa"/>
              <w:right w:w="108" w:type="dxa"/>
            </w:tcMar>
            <w:vAlign w:val="center"/>
          </w:tcPr>
          <w:p w14:paraId="3A55F108"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E0C84EB" w14:textId="77777777" w:rsidR="00975004" w:rsidRPr="00BB73A2" w:rsidRDefault="00975004" w:rsidP="00975004">
            <w:pPr>
              <w:snapToGrid w:val="0"/>
              <w:spacing w:before="0" w:after="0" w:line="240" w:lineRule="auto"/>
              <w:jc w:val="left"/>
            </w:pPr>
            <w:r w:rsidRPr="00BB73A2">
              <w:rPr>
                <w:sz w:val="22"/>
              </w:rPr>
              <w:t>Prezentacja twórców ludowych</w:t>
            </w:r>
          </w:p>
        </w:tc>
        <w:tc>
          <w:tcPr>
            <w:tcW w:w="261" w:type="pct"/>
            <w:shd w:val="clear" w:color="auto" w:fill="auto"/>
            <w:tcMar>
              <w:top w:w="0" w:type="dxa"/>
              <w:left w:w="108" w:type="dxa"/>
              <w:bottom w:w="0" w:type="dxa"/>
              <w:right w:w="108" w:type="dxa"/>
            </w:tcMar>
          </w:tcPr>
          <w:p w14:paraId="1153EA0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B45493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2" w:type="pct"/>
            <w:shd w:val="clear" w:color="auto" w:fill="auto"/>
          </w:tcPr>
          <w:p w14:paraId="0C175BF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1" w:type="pct"/>
            <w:shd w:val="clear" w:color="auto" w:fill="auto"/>
          </w:tcPr>
          <w:p w14:paraId="772FCC0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2" w:type="pct"/>
            <w:shd w:val="clear" w:color="auto" w:fill="auto"/>
          </w:tcPr>
          <w:p w14:paraId="7FB3E6D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1" w:type="pct"/>
            <w:shd w:val="clear" w:color="auto" w:fill="auto"/>
          </w:tcPr>
          <w:p w14:paraId="33AB90F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1" w:type="pct"/>
            <w:shd w:val="clear" w:color="auto" w:fill="auto"/>
          </w:tcPr>
          <w:p w14:paraId="57E4F28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2" w:type="pct"/>
            <w:shd w:val="clear" w:color="auto" w:fill="auto"/>
          </w:tcPr>
          <w:p w14:paraId="0538F1A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61" w:type="pct"/>
            <w:shd w:val="clear" w:color="auto" w:fill="auto"/>
          </w:tcPr>
          <w:p w14:paraId="749A2CA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c>
          <w:tcPr>
            <w:tcW w:w="259" w:type="pct"/>
            <w:shd w:val="clear" w:color="auto" w:fill="auto"/>
          </w:tcPr>
          <w:p w14:paraId="59B04FA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13A59">
              <w:rPr>
                <w:rFonts w:eastAsia="Andale Sans UI"/>
                <w:b/>
                <w:bCs/>
                <w:kern w:val="3"/>
                <w:shd w:val="clear" w:color="auto" w:fill="FFFFFF"/>
                <w:lang w:val="de-DE" w:eastAsia="ja-JP" w:bidi="fa-IR"/>
              </w:rPr>
              <w:t>X</w:t>
            </w:r>
          </w:p>
        </w:tc>
      </w:tr>
      <w:tr w:rsidR="00975004" w:rsidRPr="00BB73A2" w14:paraId="3761D846" w14:textId="77777777" w:rsidTr="00656CE3">
        <w:trPr>
          <w:jc w:val="center"/>
        </w:trPr>
        <w:tc>
          <w:tcPr>
            <w:tcW w:w="1025" w:type="pct"/>
            <w:vMerge w:val="restart"/>
            <w:tcMar>
              <w:top w:w="0" w:type="dxa"/>
              <w:left w:w="108" w:type="dxa"/>
              <w:bottom w:w="0" w:type="dxa"/>
              <w:right w:w="108" w:type="dxa"/>
            </w:tcMar>
            <w:vAlign w:val="center"/>
          </w:tcPr>
          <w:p w14:paraId="3A746AE5" w14:textId="77777777" w:rsidR="00975004" w:rsidRPr="00BB73A2" w:rsidRDefault="00975004" w:rsidP="00975004">
            <w:pPr>
              <w:snapToGrid w:val="0"/>
              <w:spacing w:before="0" w:after="0" w:line="240" w:lineRule="auto"/>
            </w:pPr>
            <w:r w:rsidRPr="00BB73A2">
              <w:rPr>
                <w:sz w:val="22"/>
              </w:rPr>
              <w:t>Poprawa funkcjonowania rodzin zagrożonych patologią</w:t>
            </w:r>
          </w:p>
        </w:tc>
        <w:tc>
          <w:tcPr>
            <w:tcW w:w="1364" w:type="pct"/>
            <w:tcMar>
              <w:top w:w="0" w:type="dxa"/>
              <w:left w:w="108" w:type="dxa"/>
              <w:bottom w:w="0" w:type="dxa"/>
              <w:right w:w="108" w:type="dxa"/>
            </w:tcMar>
          </w:tcPr>
          <w:p w14:paraId="1F35A1CB" w14:textId="77777777" w:rsidR="00975004" w:rsidRPr="00BB73A2" w:rsidRDefault="00975004" w:rsidP="00975004">
            <w:pPr>
              <w:snapToGrid w:val="0"/>
              <w:spacing w:before="0" w:after="0" w:line="240" w:lineRule="auto"/>
              <w:jc w:val="left"/>
            </w:pPr>
            <w:r w:rsidRPr="00BB73A2">
              <w:rPr>
                <w:sz w:val="22"/>
              </w:rPr>
              <w:t>Zapobieganie przemocy w rodzinie, upowszechnianie wiedzy na temat profilaktyki uzależnień poprzez prowadzenie kampanii informacyjnych, zajęć edukacyjnych, spotkań, konkursów, olimpiad</w:t>
            </w:r>
          </w:p>
        </w:tc>
        <w:tc>
          <w:tcPr>
            <w:tcW w:w="261" w:type="pct"/>
            <w:shd w:val="clear" w:color="auto" w:fill="auto"/>
            <w:tcMar>
              <w:top w:w="0" w:type="dxa"/>
              <w:left w:w="108" w:type="dxa"/>
              <w:bottom w:w="0" w:type="dxa"/>
              <w:right w:w="108" w:type="dxa"/>
            </w:tcMar>
          </w:tcPr>
          <w:p w14:paraId="678CB0F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1B6E448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2" w:type="pct"/>
            <w:shd w:val="clear" w:color="auto" w:fill="auto"/>
          </w:tcPr>
          <w:p w14:paraId="7048DE5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1" w:type="pct"/>
            <w:shd w:val="clear" w:color="auto" w:fill="auto"/>
          </w:tcPr>
          <w:p w14:paraId="368698E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2" w:type="pct"/>
            <w:shd w:val="clear" w:color="auto" w:fill="auto"/>
          </w:tcPr>
          <w:p w14:paraId="64A3D18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1" w:type="pct"/>
            <w:shd w:val="clear" w:color="auto" w:fill="auto"/>
          </w:tcPr>
          <w:p w14:paraId="7BA9B6B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1" w:type="pct"/>
            <w:shd w:val="clear" w:color="auto" w:fill="auto"/>
          </w:tcPr>
          <w:p w14:paraId="38D3EE7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2" w:type="pct"/>
            <w:shd w:val="clear" w:color="auto" w:fill="auto"/>
          </w:tcPr>
          <w:p w14:paraId="3571010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61" w:type="pct"/>
            <w:shd w:val="clear" w:color="auto" w:fill="auto"/>
          </w:tcPr>
          <w:p w14:paraId="4B42798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c>
          <w:tcPr>
            <w:tcW w:w="259" w:type="pct"/>
            <w:shd w:val="clear" w:color="auto" w:fill="auto"/>
          </w:tcPr>
          <w:p w14:paraId="503C60F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C83AFE">
              <w:rPr>
                <w:rFonts w:eastAsia="Andale Sans UI"/>
                <w:b/>
                <w:bCs/>
                <w:kern w:val="3"/>
                <w:shd w:val="clear" w:color="auto" w:fill="FFFFFF"/>
                <w:lang w:val="de-DE" w:eastAsia="ja-JP" w:bidi="fa-IR"/>
              </w:rPr>
              <w:t>X</w:t>
            </w:r>
          </w:p>
        </w:tc>
      </w:tr>
      <w:tr w:rsidR="00975004" w:rsidRPr="00BB73A2" w14:paraId="398FC5A4" w14:textId="77777777" w:rsidTr="00656CE3">
        <w:trPr>
          <w:jc w:val="center"/>
        </w:trPr>
        <w:tc>
          <w:tcPr>
            <w:tcW w:w="1025" w:type="pct"/>
            <w:vMerge/>
            <w:tcMar>
              <w:top w:w="0" w:type="dxa"/>
              <w:left w:w="108" w:type="dxa"/>
              <w:bottom w:w="0" w:type="dxa"/>
              <w:right w:w="108" w:type="dxa"/>
            </w:tcMar>
            <w:vAlign w:val="center"/>
          </w:tcPr>
          <w:p w14:paraId="3FB2D3C4"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4A72D3FA"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Wyrównywanie szans edukacyjnych przez pomoc materialną dla młodzieży szkolnej (stypendia, dofinansowanie udziału w  ofercie kulturalnej oraz wycieczek dydaktycznych)</w:t>
            </w:r>
          </w:p>
        </w:tc>
        <w:tc>
          <w:tcPr>
            <w:tcW w:w="261" w:type="pct"/>
            <w:shd w:val="clear" w:color="auto" w:fill="auto"/>
            <w:tcMar>
              <w:top w:w="0" w:type="dxa"/>
              <w:left w:w="108" w:type="dxa"/>
              <w:bottom w:w="0" w:type="dxa"/>
              <w:right w:w="108" w:type="dxa"/>
            </w:tcMar>
          </w:tcPr>
          <w:p w14:paraId="323B0C7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1E5AFC1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2" w:type="pct"/>
            <w:shd w:val="clear" w:color="auto" w:fill="auto"/>
          </w:tcPr>
          <w:p w14:paraId="2386C32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1" w:type="pct"/>
            <w:shd w:val="clear" w:color="auto" w:fill="auto"/>
          </w:tcPr>
          <w:p w14:paraId="03FA324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2" w:type="pct"/>
            <w:shd w:val="clear" w:color="auto" w:fill="auto"/>
          </w:tcPr>
          <w:p w14:paraId="30675F4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1" w:type="pct"/>
            <w:shd w:val="clear" w:color="auto" w:fill="auto"/>
          </w:tcPr>
          <w:p w14:paraId="08BE007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1" w:type="pct"/>
            <w:shd w:val="clear" w:color="auto" w:fill="auto"/>
          </w:tcPr>
          <w:p w14:paraId="7C2432A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2" w:type="pct"/>
            <w:shd w:val="clear" w:color="auto" w:fill="auto"/>
          </w:tcPr>
          <w:p w14:paraId="13B96DE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61" w:type="pct"/>
            <w:shd w:val="clear" w:color="auto" w:fill="auto"/>
          </w:tcPr>
          <w:p w14:paraId="4BB9A9A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c>
          <w:tcPr>
            <w:tcW w:w="259" w:type="pct"/>
            <w:shd w:val="clear" w:color="auto" w:fill="auto"/>
          </w:tcPr>
          <w:p w14:paraId="2CAE661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A5DFE">
              <w:rPr>
                <w:rFonts w:eastAsia="Andale Sans UI"/>
                <w:b/>
                <w:bCs/>
                <w:kern w:val="3"/>
                <w:shd w:val="clear" w:color="auto" w:fill="FFFFFF"/>
                <w:lang w:val="de-DE" w:eastAsia="ja-JP" w:bidi="fa-IR"/>
              </w:rPr>
              <w:t>X</w:t>
            </w:r>
          </w:p>
        </w:tc>
      </w:tr>
      <w:tr w:rsidR="00975004" w:rsidRPr="00BB73A2" w14:paraId="2B9AB728" w14:textId="77777777" w:rsidTr="00656CE3">
        <w:trPr>
          <w:jc w:val="center"/>
        </w:trPr>
        <w:tc>
          <w:tcPr>
            <w:tcW w:w="1025" w:type="pct"/>
            <w:vMerge w:val="restart"/>
            <w:tcMar>
              <w:top w:w="0" w:type="dxa"/>
              <w:left w:w="108" w:type="dxa"/>
              <w:bottom w:w="0" w:type="dxa"/>
              <w:right w:w="108" w:type="dxa"/>
            </w:tcMar>
            <w:vAlign w:val="center"/>
          </w:tcPr>
          <w:p w14:paraId="5B9E0862" w14:textId="77777777" w:rsidR="00975004" w:rsidRPr="00BB73A2" w:rsidRDefault="00975004" w:rsidP="00975004">
            <w:pPr>
              <w:snapToGrid w:val="0"/>
              <w:spacing w:before="0" w:after="0" w:line="240" w:lineRule="auto"/>
              <w:jc w:val="left"/>
            </w:pPr>
            <w:r w:rsidRPr="00BB73A2">
              <w:rPr>
                <w:sz w:val="22"/>
              </w:rPr>
              <w:t>Wdrażanie do życia w rodzinie</w:t>
            </w:r>
          </w:p>
        </w:tc>
        <w:tc>
          <w:tcPr>
            <w:tcW w:w="1364" w:type="pct"/>
            <w:tcMar>
              <w:top w:w="0" w:type="dxa"/>
              <w:left w:w="108" w:type="dxa"/>
              <w:bottom w:w="0" w:type="dxa"/>
              <w:right w:w="108" w:type="dxa"/>
            </w:tcMar>
          </w:tcPr>
          <w:p w14:paraId="58B46F57" w14:textId="77777777" w:rsidR="00975004" w:rsidRPr="00BB73A2" w:rsidRDefault="00975004" w:rsidP="00975004">
            <w:pPr>
              <w:snapToGrid w:val="0"/>
              <w:spacing w:before="0" w:after="0" w:line="240" w:lineRule="auto"/>
              <w:jc w:val="left"/>
            </w:pPr>
            <w:r w:rsidRPr="00BB73A2">
              <w:rPr>
                <w:sz w:val="22"/>
              </w:rPr>
              <w:t>Prowadzenie zajęć wychowujących do życia w rodzinie, budowanie pozytywnego obrazu rodzin, w tym rodzin wielodzietnych</w:t>
            </w:r>
          </w:p>
        </w:tc>
        <w:tc>
          <w:tcPr>
            <w:tcW w:w="261" w:type="pct"/>
            <w:shd w:val="clear" w:color="auto" w:fill="auto"/>
            <w:tcMar>
              <w:top w:w="0" w:type="dxa"/>
              <w:left w:w="108" w:type="dxa"/>
              <w:bottom w:w="0" w:type="dxa"/>
              <w:right w:w="108" w:type="dxa"/>
            </w:tcMar>
          </w:tcPr>
          <w:p w14:paraId="1D20515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BDD76A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7A1DF52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6A51D4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6056A55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7710C7D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59CEDAB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6FA9A26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59C92AC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59" w:type="pct"/>
            <w:shd w:val="clear" w:color="auto" w:fill="auto"/>
          </w:tcPr>
          <w:p w14:paraId="157B05D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r>
      <w:tr w:rsidR="00975004" w:rsidRPr="00BB73A2" w14:paraId="20CD8391" w14:textId="77777777" w:rsidTr="00656CE3">
        <w:trPr>
          <w:jc w:val="center"/>
        </w:trPr>
        <w:tc>
          <w:tcPr>
            <w:tcW w:w="1025" w:type="pct"/>
            <w:vMerge/>
            <w:tcMar>
              <w:top w:w="0" w:type="dxa"/>
              <w:left w:w="108" w:type="dxa"/>
              <w:bottom w:w="0" w:type="dxa"/>
              <w:right w:w="108" w:type="dxa"/>
            </w:tcMar>
            <w:vAlign w:val="center"/>
          </w:tcPr>
          <w:p w14:paraId="69715504"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3BD77257"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konkursów promujących rodzinę, organizacja pikników rodzinnych</w:t>
            </w:r>
          </w:p>
        </w:tc>
        <w:tc>
          <w:tcPr>
            <w:tcW w:w="261" w:type="pct"/>
            <w:shd w:val="clear" w:color="auto" w:fill="auto"/>
            <w:tcMar>
              <w:top w:w="0" w:type="dxa"/>
              <w:left w:w="108" w:type="dxa"/>
              <w:bottom w:w="0" w:type="dxa"/>
              <w:right w:w="108" w:type="dxa"/>
            </w:tcMar>
          </w:tcPr>
          <w:p w14:paraId="534A3F0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261F8E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63971A5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36DBA7E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23C4DFE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52CF318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71AB1AB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2" w:type="pct"/>
            <w:shd w:val="clear" w:color="auto" w:fill="auto"/>
          </w:tcPr>
          <w:p w14:paraId="4C2D048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61" w:type="pct"/>
            <w:shd w:val="clear" w:color="auto" w:fill="auto"/>
          </w:tcPr>
          <w:p w14:paraId="76134FE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c>
          <w:tcPr>
            <w:tcW w:w="259" w:type="pct"/>
            <w:shd w:val="clear" w:color="auto" w:fill="auto"/>
          </w:tcPr>
          <w:p w14:paraId="5DEE7A0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81368">
              <w:rPr>
                <w:rFonts w:eastAsia="Andale Sans UI"/>
                <w:b/>
                <w:bCs/>
                <w:kern w:val="3"/>
                <w:shd w:val="clear" w:color="auto" w:fill="FFFFFF"/>
                <w:lang w:val="de-DE" w:eastAsia="ja-JP" w:bidi="fa-IR"/>
              </w:rPr>
              <w:t>X</w:t>
            </w:r>
          </w:p>
        </w:tc>
      </w:tr>
      <w:tr w:rsidR="00975004" w:rsidRPr="00BB73A2" w14:paraId="341EBDB4" w14:textId="77777777" w:rsidTr="00656CE3">
        <w:trPr>
          <w:jc w:val="center"/>
        </w:trPr>
        <w:tc>
          <w:tcPr>
            <w:tcW w:w="1025" w:type="pct"/>
            <w:vMerge w:val="restart"/>
            <w:tcMar>
              <w:top w:w="0" w:type="dxa"/>
              <w:left w:w="108" w:type="dxa"/>
              <w:bottom w:w="0" w:type="dxa"/>
              <w:right w:w="108" w:type="dxa"/>
            </w:tcMar>
            <w:vAlign w:val="center"/>
          </w:tcPr>
          <w:p w14:paraId="073D1DA8" w14:textId="77777777" w:rsidR="00975004" w:rsidRPr="00BB73A2" w:rsidRDefault="00975004" w:rsidP="00975004">
            <w:pPr>
              <w:snapToGrid w:val="0"/>
              <w:spacing w:before="0" w:after="0" w:line="240" w:lineRule="auto"/>
              <w:jc w:val="left"/>
            </w:pPr>
            <w:r w:rsidRPr="00BB73A2">
              <w:rPr>
                <w:sz w:val="22"/>
              </w:rPr>
              <w:t>Wychowanie zdrowotne</w:t>
            </w:r>
          </w:p>
        </w:tc>
        <w:tc>
          <w:tcPr>
            <w:tcW w:w="1364" w:type="pct"/>
            <w:tcMar>
              <w:top w:w="0" w:type="dxa"/>
              <w:left w:w="108" w:type="dxa"/>
              <w:bottom w:w="0" w:type="dxa"/>
              <w:right w:w="108" w:type="dxa"/>
            </w:tcMar>
          </w:tcPr>
          <w:p w14:paraId="4EA7708D" w14:textId="77777777" w:rsidR="00975004" w:rsidRPr="00BB73A2" w:rsidRDefault="00975004" w:rsidP="00975004">
            <w:pPr>
              <w:snapToGrid w:val="0"/>
              <w:spacing w:before="0" w:after="0" w:line="240" w:lineRule="auto"/>
              <w:jc w:val="left"/>
            </w:pPr>
            <w:r w:rsidRPr="00BB73A2">
              <w:rPr>
                <w:sz w:val="22"/>
              </w:rPr>
              <w:t>Organizacja akcji profilaktycznych w tym konkursów i akcji plakatowych oraz propagowanie zdrowego stylu życia</w:t>
            </w:r>
          </w:p>
        </w:tc>
        <w:tc>
          <w:tcPr>
            <w:tcW w:w="261" w:type="pct"/>
            <w:shd w:val="clear" w:color="auto" w:fill="auto"/>
            <w:tcMar>
              <w:top w:w="0" w:type="dxa"/>
              <w:left w:w="108" w:type="dxa"/>
              <w:bottom w:w="0" w:type="dxa"/>
              <w:right w:w="108" w:type="dxa"/>
            </w:tcMar>
          </w:tcPr>
          <w:p w14:paraId="0895A5B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0043FA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6E0B4E3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42C3D4A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6DC26B6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569E381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0EDB7C4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153BEED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37474EC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59" w:type="pct"/>
            <w:shd w:val="clear" w:color="auto" w:fill="auto"/>
          </w:tcPr>
          <w:p w14:paraId="45A7095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r>
      <w:tr w:rsidR="00975004" w:rsidRPr="00BB73A2" w14:paraId="79D5FC19" w14:textId="77777777" w:rsidTr="00656CE3">
        <w:trPr>
          <w:jc w:val="center"/>
        </w:trPr>
        <w:tc>
          <w:tcPr>
            <w:tcW w:w="1025" w:type="pct"/>
            <w:vMerge/>
            <w:tcMar>
              <w:top w:w="0" w:type="dxa"/>
              <w:left w:w="108" w:type="dxa"/>
              <w:bottom w:w="0" w:type="dxa"/>
              <w:right w:w="108" w:type="dxa"/>
            </w:tcMar>
            <w:vAlign w:val="center"/>
          </w:tcPr>
          <w:p w14:paraId="1A606D79"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0546E96"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Udział w różnych programach edukacyjnych</w:t>
            </w:r>
          </w:p>
        </w:tc>
        <w:tc>
          <w:tcPr>
            <w:tcW w:w="261" w:type="pct"/>
            <w:shd w:val="clear" w:color="auto" w:fill="auto"/>
            <w:tcMar>
              <w:top w:w="0" w:type="dxa"/>
              <w:left w:w="108" w:type="dxa"/>
              <w:bottom w:w="0" w:type="dxa"/>
              <w:right w:w="108" w:type="dxa"/>
            </w:tcMar>
          </w:tcPr>
          <w:p w14:paraId="422329B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A0508C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0E2FCA9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5A7AB63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30ADA69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10DCA8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7C325E3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2" w:type="pct"/>
            <w:shd w:val="clear" w:color="auto" w:fill="auto"/>
          </w:tcPr>
          <w:p w14:paraId="3354D9D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61" w:type="pct"/>
            <w:shd w:val="clear" w:color="auto" w:fill="auto"/>
          </w:tcPr>
          <w:p w14:paraId="5936DF8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c>
          <w:tcPr>
            <w:tcW w:w="259" w:type="pct"/>
            <w:shd w:val="clear" w:color="auto" w:fill="auto"/>
          </w:tcPr>
          <w:p w14:paraId="292B367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71EEF">
              <w:rPr>
                <w:rFonts w:eastAsia="Andale Sans UI"/>
                <w:b/>
                <w:bCs/>
                <w:kern w:val="3"/>
                <w:shd w:val="clear" w:color="auto" w:fill="FFFFFF"/>
                <w:lang w:val="de-DE" w:eastAsia="ja-JP" w:bidi="fa-IR"/>
              </w:rPr>
              <w:t>X</w:t>
            </w:r>
          </w:p>
        </w:tc>
      </w:tr>
      <w:tr w:rsidR="00975004" w:rsidRPr="00BB73A2" w14:paraId="3B45BD4A" w14:textId="77777777" w:rsidTr="00656CE3">
        <w:trPr>
          <w:jc w:val="center"/>
        </w:trPr>
        <w:tc>
          <w:tcPr>
            <w:tcW w:w="1025" w:type="pct"/>
            <w:vMerge/>
            <w:tcMar>
              <w:top w:w="0" w:type="dxa"/>
              <w:left w:w="108" w:type="dxa"/>
              <w:bottom w:w="0" w:type="dxa"/>
              <w:right w:w="108" w:type="dxa"/>
            </w:tcMar>
            <w:vAlign w:val="center"/>
          </w:tcPr>
          <w:p w14:paraId="21354F1C"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15289AC0"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 xml:space="preserve">Kształtowanie postaw asertywnych wobec nałogów poprzez organizowanie akcji o tematyce profilaktycznej, gazetki o tematyce profilaktycznej, spotkania z </w:t>
            </w:r>
            <w:r w:rsidRPr="00BB73A2">
              <w:rPr>
                <w:sz w:val="22"/>
              </w:rPr>
              <w:lastRenderedPageBreak/>
              <w:t>przedstawicielami służb publicznych, szkolenia dla nauczycieli n. Niebieska Karta</w:t>
            </w:r>
          </w:p>
        </w:tc>
        <w:tc>
          <w:tcPr>
            <w:tcW w:w="261" w:type="pct"/>
            <w:shd w:val="clear" w:color="auto" w:fill="auto"/>
            <w:tcMar>
              <w:top w:w="0" w:type="dxa"/>
              <w:left w:w="108" w:type="dxa"/>
              <w:bottom w:w="0" w:type="dxa"/>
              <w:right w:w="108" w:type="dxa"/>
            </w:tcMar>
          </w:tcPr>
          <w:p w14:paraId="51C5665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lastRenderedPageBreak/>
              <w:t>X</w:t>
            </w:r>
          </w:p>
        </w:tc>
        <w:tc>
          <w:tcPr>
            <w:tcW w:w="261" w:type="pct"/>
            <w:shd w:val="clear" w:color="auto" w:fill="auto"/>
            <w:tcMar>
              <w:top w:w="0" w:type="dxa"/>
              <w:left w:w="108" w:type="dxa"/>
              <w:bottom w:w="0" w:type="dxa"/>
              <w:right w:w="108" w:type="dxa"/>
            </w:tcMar>
          </w:tcPr>
          <w:p w14:paraId="1CF48A2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2" w:type="pct"/>
            <w:shd w:val="clear" w:color="auto" w:fill="auto"/>
          </w:tcPr>
          <w:p w14:paraId="6C64AC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1" w:type="pct"/>
            <w:shd w:val="clear" w:color="auto" w:fill="auto"/>
          </w:tcPr>
          <w:p w14:paraId="6D3B468D"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2" w:type="pct"/>
            <w:shd w:val="clear" w:color="auto" w:fill="auto"/>
          </w:tcPr>
          <w:p w14:paraId="160E802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1" w:type="pct"/>
            <w:shd w:val="clear" w:color="auto" w:fill="auto"/>
          </w:tcPr>
          <w:p w14:paraId="4556B4B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1" w:type="pct"/>
            <w:shd w:val="clear" w:color="auto" w:fill="auto"/>
          </w:tcPr>
          <w:p w14:paraId="2A6020A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2" w:type="pct"/>
            <w:shd w:val="clear" w:color="auto" w:fill="auto"/>
          </w:tcPr>
          <w:p w14:paraId="44D0B14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61" w:type="pct"/>
            <w:shd w:val="clear" w:color="auto" w:fill="auto"/>
          </w:tcPr>
          <w:p w14:paraId="152CF2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c>
          <w:tcPr>
            <w:tcW w:w="259" w:type="pct"/>
            <w:shd w:val="clear" w:color="auto" w:fill="auto"/>
          </w:tcPr>
          <w:p w14:paraId="78644F5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3D12FB">
              <w:rPr>
                <w:rFonts w:eastAsia="Andale Sans UI"/>
                <w:b/>
                <w:bCs/>
                <w:kern w:val="3"/>
                <w:shd w:val="clear" w:color="auto" w:fill="FFFFFF"/>
                <w:lang w:val="de-DE" w:eastAsia="ja-JP" w:bidi="fa-IR"/>
              </w:rPr>
              <w:t>X</w:t>
            </w:r>
          </w:p>
        </w:tc>
      </w:tr>
      <w:tr w:rsidR="00975004" w:rsidRPr="00BB73A2" w14:paraId="33BAFE43" w14:textId="77777777" w:rsidTr="00656CE3">
        <w:trPr>
          <w:jc w:val="center"/>
        </w:trPr>
        <w:tc>
          <w:tcPr>
            <w:tcW w:w="1025" w:type="pct"/>
            <w:vMerge w:val="restart"/>
            <w:tcMar>
              <w:top w:w="0" w:type="dxa"/>
              <w:left w:w="108" w:type="dxa"/>
              <w:bottom w:w="0" w:type="dxa"/>
              <w:right w:w="108" w:type="dxa"/>
            </w:tcMar>
            <w:vAlign w:val="center"/>
          </w:tcPr>
          <w:p w14:paraId="7D7B8856" w14:textId="77777777" w:rsidR="00975004" w:rsidRPr="00BB73A2" w:rsidRDefault="00975004" w:rsidP="00975004">
            <w:pPr>
              <w:snapToGrid w:val="0"/>
              <w:spacing w:before="0" w:after="0" w:line="240" w:lineRule="auto"/>
              <w:jc w:val="left"/>
            </w:pPr>
            <w:r w:rsidRPr="00BB73A2">
              <w:rPr>
                <w:sz w:val="22"/>
              </w:rPr>
              <w:t>Aktywizacja i integracja osób starszych i niepełnosprawnych</w:t>
            </w:r>
          </w:p>
        </w:tc>
        <w:tc>
          <w:tcPr>
            <w:tcW w:w="1364" w:type="pct"/>
            <w:tcMar>
              <w:top w:w="0" w:type="dxa"/>
              <w:left w:w="108" w:type="dxa"/>
              <w:bottom w:w="0" w:type="dxa"/>
              <w:right w:w="108" w:type="dxa"/>
            </w:tcMar>
          </w:tcPr>
          <w:p w14:paraId="072A3DE3" w14:textId="77777777" w:rsidR="00975004" w:rsidRPr="00BB73A2" w:rsidRDefault="00975004" w:rsidP="00975004">
            <w:pPr>
              <w:snapToGrid w:val="0"/>
              <w:spacing w:before="0" w:after="0" w:line="240" w:lineRule="auto"/>
              <w:jc w:val="left"/>
            </w:pPr>
            <w:r w:rsidRPr="00BB73A2">
              <w:rPr>
                <w:sz w:val="22"/>
              </w:rPr>
              <w:t>Organizacja wspólnych imprez, uroczystości integracyjnych, np. wigilii dla starszych i samotnych, Dnia Seniora, Dnia Babci i Dziadka</w:t>
            </w:r>
          </w:p>
        </w:tc>
        <w:tc>
          <w:tcPr>
            <w:tcW w:w="261" w:type="pct"/>
            <w:shd w:val="clear" w:color="auto" w:fill="auto"/>
            <w:tcMar>
              <w:top w:w="0" w:type="dxa"/>
              <w:left w:w="108" w:type="dxa"/>
              <w:bottom w:w="0" w:type="dxa"/>
              <w:right w:w="108" w:type="dxa"/>
            </w:tcMar>
          </w:tcPr>
          <w:p w14:paraId="7A94DD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C07D4E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137FE40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2C5CDF2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01E8BA0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583450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6A0677B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152BE46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4FE50D7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59" w:type="pct"/>
            <w:shd w:val="clear" w:color="auto" w:fill="auto"/>
          </w:tcPr>
          <w:p w14:paraId="214373B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r>
      <w:tr w:rsidR="00975004" w:rsidRPr="00BB73A2" w14:paraId="5E50E5C5" w14:textId="77777777" w:rsidTr="00656CE3">
        <w:trPr>
          <w:jc w:val="center"/>
        </w:trPr>
        <w:tc>
          <w:tcPr>
            <w:tcW w:w="1025" w:type="pct"/>
            <w:vMerge/>
            <w:tcMar>
              <w:top w:w="0" w:type="dxa"/>
              <w:left w:w="108" w:type="dxa"/>
              <w:bottom w:w="0" w:type="dxa"/>
              <w:right w:w="108" w:type="dxa"/>
            </w:tcMar>
            <w:vAlign w:val="center"/>
          </w:tcPr>
          <w:p w14:paraId="27B90E75"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16C683D" w14:textId="77777777" w:rsidR="00975004" w:rsidRPr="00BB73A2" w:rsidRDefault="00975004" w:rsidP="00975004">
            <w:pPr>
              <w:widowControl w:val="0"/>
              <w:suppressAutoHyphens/>
              <w:autoSpaceDN w:val="0"/>
              <w:spacing w:before="0" w:after="0" w:line="240" w:lineRule="auto"/>
              <w:jc w:val="left"/>
              <w:textAlignment w:val="baseline"/>
            </w:pPr>
            <w:r>
              <w:rPr>
                <w:sz w:val="22"/>
              </w:rPr>
              <w:t>Utworzenie Klubu Seniora</w:t>
            </w:r>
          </w:p>
        </w:tc>
        <w:tc>
          <w:tcPr>
            <w:tcW w:w="261" w:type="pct"/>
            <w:shd w:val="clear" w:color="auto" w:fill="auto"/>
            <w:tcMar>
              <w:top w:w="0" w:type="dxa"/>
              <w:left w:w="108" w:type="dxa"/>
              <w:bottom w:w="0" w:type="dxa"/>
              <w:right w:w="108" w:type="dxa"/>
            </w:tcMar>
          </w:tcPr>
          <w:p w14:paraId="36E7957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D5D137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26C1053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55F0E2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1530D69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0DA5AA7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2788520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33BF60A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4FEBFAE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59" w:type="pct"/>
            <w:shd w:val="clear" w:color="auto" w:fill="auto"/>
          </w:tcPr>
          <w:p w14:paraId="2B04482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r>
      <w:tr w:rsidR="00975004" w:rsidRPr="00BB73A2" w14:paraId="47CBFE36" w14:textId="77777777" w:rsidTr="00656CE3">
        <w:trPr>
          <w:jc w:val="center"/>
        </w:trPr>
        <w:tc>
          <w:tcPr>
            <w:tcW w:w="1025" w:type="pct"/>
            <w:vMerge/>
            <w:tcMar>
              <w:top w:w="0" w:type="dxa"/>
              <w:left w:w="108" w:type="dxa"/>
              <w:bottom w:w="0" w:type="dxa"/>
              <w:right w:w="108" w:type="dxa"/>
            </w:tcMar>
            <w:vAlign w:val="center"/>
          </w:tcPr>
          <w:p w14:paraId="608B9C18"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66F02347"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działań służących promocji rodziny wielopokoleniowej</w:t>
            </w:r>
          </w:p>
        </w:tc>
        <w:tc>
          <w:tcPr>
            <w:tcW w:w="261" w:type="pct"/>
            <w:shd w:val="clear" w:color="auto" w:fill="auto"/>
            <w:tcMar>
              <w:top w:w="0" w:type="dxa"/>
              <w:left w:w="108" w:type="dxa"/>
              <w:bottom w:w="0" w:type="dxa"/>
              <w:right w:w="108" w:type="dxa"/>
            </w:tcMar>
          </w:tcPr>
          <w:p w14:paraId="25863D7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9F12D4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2462492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699DCAB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6575BA7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70807DF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0C6C5E4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346A31B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69015A5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59" w:type="pct"/>
            <w:shd w:val="clear" w:color="auto" w:fill="auto"/>
          </w:tcPr>
          <w:p w14:paraId="73F2E1C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r>
      <w:tr w:rsidR="00975004" w:rsidRPr="00BB73A2" w14:paraId="6461128B" w14:textId="77777777" w:rsidTr="00656CE3">
        <w:trPr>
          <w:jc w:val="center"/>
        </w:trPr>
        <w:tc>
          <w:tcPr>
            <w:tcW w:w="1025" w:type="pct"/>
            <w:vMerge/>
            <w:tcMar>
              <w:top w:w="0" w:type="dxa"/>
              <w:left w:w="108" w:type="dxa"/>
              <w:bottom w:w="0" w:type="dxa"/>
              <w:right w:w="108" w:type="dxa"/>
            </w:tcMar>
            <w:vAlign w:val="center"/>
          </w:tcPr>
          <w:p w14:paraId="77E42791"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06CEF099"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zajęć z uwzględnieniem potrzeb osób starszych i niepełnosprawnych, w tym kursów komputerowych, warsztatów, aktywizujących dla seniorów</w:t>
            </w:r>
          </w:p>
        </w:tc>
        <w:tc>
          <w:tcPr>
            <w:tcW w:w="261" w:type="pct"/>
            <w:shd w:val="clear" w:color="auto" w:fill="auto"/>
            <w:tcMar>
              <w:top w:w="0" w:type="dxa"/>
              <w:left w:w="108" w:type="dxa"/>
              <w:bottom w:w="0" w:type="dxa"/>
              <w:right w:w="108" w:type="dxa"/>
            </w:tcMar>
          </w:tcPr>
          <w:p w14:paraId="4BF0C81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F380DA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547021C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6CCC70A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7A09F08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6A5D910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2290E07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2" w:type="pct"/>
            <w:shd w:val="clear" w:color="auto" w:fill="auto"/>
          </w:tcPr>
          <w:p w14:paraId="2AFF9D1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61" w:type="pct"/>
            <w:shd w:val="clear" w:color="auto" w:fill="auto"/>
          </w:tcPr>
          <w:p w14:paraId="2B3ADBE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c>
          <w:tcPr>
            <w:tcW w:w="259" w:type="pct"/>
            <w:shd w:val="clear" w:color="auto" w:fill="auto"/>
          </w:tcPr>
          <w:p w14:paraId="0C13885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0C1E58">
              <w:rPr>
                <w:rFonts w:eastAsia="Andale Sans UI"/>
                <w:b/>
                <w:bCs/>
                <w:kern w:val="3"/>
                <w:shd w:val="clear" w:color="auto" w:fill="FFFFFF"/>
                <w:lang w:val="de-DE" w:eastAsia="ja-JP" w:bidi="fa-IR"/>
              </w:rPr>
              <w:t>X</w:t>
            </w:r>
          </w:p>
        </w:tc>
      </w:tr>
      <w:tr w:rsidR="00975004" w:rsidRPr="00BB73A2" w14:paraId="3B09749F" w14:textId="77777777" w:rsidTr="00656CE3">
        <w:trPr>
          <w:jc w:val="center"/>
        </w:trPr>
        <w:tc>
          <w:tcPr>
            <w:tcW w:w="1025" w:type="pct"/>
            <w:vMerge/>
            <w:tcMar>
              <w:top w:w="0" w:type="dxa"/>
              <w:left w:w="108" w:type="dxa"/>
              <w:bottom w:w="0" w:type="dxa"/>
              <w:right w:w="108" w:type="dxa"/>
            </w:tcMar>
            <w:vAlign w:val="center"/>
          </w:tcPr>
          <w:p w14:paraId="7B114226"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60239BF9"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Program integracji międzypokoleniowej, podtrzymywanie tradycji regionalnych; wykorzystywanie wiedzy seniorów o historii, kulturze i regionie</w:t>
            </w:r>
          </w:p>
        </w:tc>
        <w:tc>
          <w:tcPr>
            <w:tcW w:w="261" w:type="pct"/>
            <w:shd w:val="clear" w:color="auto" w:fill="auto"/>
            <w:tcMar>
              <w:top w:w="0" w:type="dxa"/>
              <w:left w:w="108" w:type="dxa"/>
              <w:bottom w:w="0" w:type="dxa"/>
              <w:right w:w="108" w:type="dxa"/>
            </w:tcMar>
          </w:tcPr>
          <w:p w14:paraId="5123762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8786FB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1F62862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21C0D1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7D34943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6528164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DEC1A2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75B535D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3E079B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15AA22E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975004" w:rsidRPr="00BB73A2" w14:paraId="51C00367" w14:textId="77777777" w:rsidTr="00656CE3">
        <w:trPr>
          <w:jc w:val="center"/>
        </w:trPr>
        <w:tc>
          <w:tcPr>
            <w:tcW w:w="1025" w:type="pct"/>
            <w:vMerge/>
            <w:tcMar>
              <w:top w:w="0" w:type="dxa"/>
              <w:left w:w="108" w:type="dxa"/>
              <w:bottom w:w="0" w:type="dxa"/>
              <w:right w:w="108" w:type="dxa"/>
            </w:tcMar>
            <w:vAlign w:val="center"/>
          </w:tcPr>
          <w:p w14:paraId="74CBD1E6"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4A405219"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Program integracji osób zdrowych z niepełnosprawnymi</w:t>
            </w:r>
          </w:p>
        </w:tc>
        <w:tc>
          <w:tcPr>
            <w:tcW w:w="261" w:type="pct"/>
            <w:shd w:val="clear" w:color="auto" w:fill="auto"/>
            <w:tcMar>
              <w:top w:w="0" w:type="dxa"/>
              <w:left w:w="108" w:type="dxa"/>
              <w:bottom w:w="0" w:type="dxa"/>
              <w:right w:w="108" w:type="dxa"/>
            </w:tcMar>
          </w:tcPr>
          <w:p w14:paraId="209A788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610DA42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635F94A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64D7C49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449E4FA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08621E8C"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373A9DC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5EC3A89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1328A0A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18A6CAD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975004" w:rsidRPr="00BB73A2" w14:paraId="2061A2D4" w14:textId="77777777" w:rsidTr="00656CE3">
        <w:trPr>
          <w:jc w:val="center"/>
        </w:trPr>
        <w:tc>
          <w:tcPr>
            <w:tcW w:w="1025" w:type="pct"/>
            <w:vMerge/>
            <w:tcMar>
              <w:top w:w="0" w:type="dxa"/>
              <w:left w:w="108" w:type="dxa"/>
              <w:bottom w:w="0" w:type="dxa"/>
              <w:right w:w="108" w:type="dxa"/>
            </w:tcMar>
            <w:vAlign w:val="center"/>
          </w:tcPr>
          <w:p w14:paraId="4E4F5ED5"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55F5F81B"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Zakup literatury specjalistycznej dla opiekunów oraz osób niepełnosprawnych</w:t>
            </w:r>
          </w:p>
        </w:tc>
        <w:tc>
          <w:tcPr>
            <w:tcW w:w="261" w:type="pct"/>
            <w:shd w:val="clear" w:color="auto" w:fill="auto"/>
            <w:tcMar>
              <w:top w:w="0" w:type="dxa"/>
              <w:left w:w="108" w:type="dxa"/>
              <w:bottom w:w="0" w:type="dxa"/>
              <w:right w:w="108" w:type="dxa"/>
            </w:tcMar>
          </w:tcPr>
          <w:p w14:paraId="583BFEC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10A9B90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5A2C769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76CD92E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4788CBC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65FD9B6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D40AF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459A2BA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689713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21C8689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975004" w:rsidRPr="00BB73A2" w14:paraId="2109D338" w14:textId="77777777" w:rsidTr="00656CE3">
        <w:trPr>
          <w:jc w:val="center"/>
        </w:trPr>
        <w:tc>
          <w:tcPr>
            <w:tcW w:w="1025" w:type="pct"/>
            <w:vMerge/>
            <w:tcMar>
              <w:top w:w="0" w:type="dxa"/>
              <w:left w:w="108" w:type="dxa"/>
              <w:bottom w:w="0" w:type="dxa"/>
              <w:right w:w="108" w:type="dxa"/>
            </w:tcMar>
            <w:vAlign w:val="center"/>
          </w:tcPr>
          <w:p w14:paraId="5CB07269"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78220659"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Prowadzenie działań edukacyjnych w szkołach  kształtujących właściwą postawę wobec osób starszych i niepełnosprawnych oraz aktywizujących do podejmowania działań samopomocowych na rzecz tych osób</w:t>
            </w:r>
          </w:p>
        </w:tc>
        <w:tc>
          <w:tcPr>
            <w:tcW w:w="261" w:type="pct"/>
            <w:shd w:val="clear" w:color="auto" w:fill="auto"/>
            <w:tcMar>
              <w:top w:w="0" w:type="dxa"/>
              <w:left w:w="108" w:type="dxa"/>
              <w:bottom w:w="0" w:type="dxa"/>
              <w:right w:w="108" w:type="dxa"/>
            </w:tcMar>
          </w:tcPr>
          <w:p w14:paraId="4C5A8D3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48E8BE8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23E19CA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21429BB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135B888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39926C5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1539E7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3FF26EE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5294840E"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269AF085"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975004" w:rsidRPr="00BB73A2" w14:paraId="12097073" w14:textId="77777777" w:rsidTr="00656CE3">
        <w:trPr>
          <w:jc w:val="center"/>
        </w:trPr>
        <w:tc>
          <w:tcPr>
            <w:tcW w:w="1025" w:type="pct"/>
            <w:vMerge/>
            <w:tcMar>
              <w:top w:w="0" w:type="dxa"/>
              <w:left w:w="108" w:type="dxa"/>
              <w:bottom w:w="0" w:type="dxa"/>
              <w:right w:w="108" w:type="dxa"/>
            </w:tcMar>
            <w:vAlign w:val="center"/>
          </w:tcPr>
          <w:p w14:paraId="10F8C7F7"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331C002F"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Organizacja wycieczek, wyjazdów integracyjnych</w:t>
            </w:r>
          </w:p>
        </w:tc>
        <w:tc>
          <w:tcPr>
            <w:tcW w:w="261" w:type="pct"/>
            <w:shd w:val="clear" w:color="auto" w:fill="auto"/>
            <w:tcMar>
              <w:top w:w="0" w:type="dxa"/>
              <w:left w:w="108" w:type="dxa"/>
              <w:bottom w:w="0" w:type="dxa"/>
              <w:right w:w="108" w:type="dxa"/>
            </w:tcMar>
          </w:tcPr>
          <w:p w14:paraId="543FE06B"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1913E7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2C15392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453EB80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1225DD9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51B30B40"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5CC379D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5225A337"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08F34FB9"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79461E6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975004" w:rsidRPr="00BB73A2" w14:paraId="5C256D5C" w14:textId="77777777" w:rsidTr="00656CE3">
        <w:trPr>
          <w:jc w:val="center"/>
        </w:trPr>
        <w:tc>
          <w:tcPr>
            <w:tcW w:w="1025" w:type="pct"/>
            <w:vMerge/>
            <w:tcMar>
              <w:top w:w="0" w:type="dxa"/>
              <w:left w:w="108" w:type="dxa"/>
              <w:bottom w:w="0" w:type="dxa"/>
              <w:right w:w="108" w:type="dxa"/>
            </w:tcMar>
            <w:vAlign w:val="center"/>
          </w:tcPr>
          <w:p w14:paraId="0F2B9837" w14:textId="77777777" w:rsidR="00975004" w:rsidRPr="00BB73A2" w:rsidRDefault="00975004" w:rsidP="0097500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167B1E72" w14:textId="77777777" w:rsidR="00975004" w:rsidRPr="00BB73A2" w:rsidRDefault="00975004" w:rsidP="00975004">
            <w:pPr>
              <w:widowControl w:val="0"/>
              <w:suppressAutoHyphens/>
              <w:autoSpaceDN w:val="0"/>
              <w:spacing w:before="0" w:after="0" w:line="240" w:lineRule="auto"/>
              <w:jc w:val="left"/>
              <w:textAlignment w:val="baseline"/>
            </w:pPr>
            <w:r w:rsidRPr="00BB73A2">
              <w:rPr>
                <w:sz w:val="22"/>
              </w:rPr>
              <w:t xml:space="preserve">Zwiększenie dostępności oraz podniesienie jakości usług społecznych </w:t>
            </w:r>
            <w:r w:rsidRPr="00BB73A2">
              <w:rPr>
                <w:sz w:val="22"/>
              </w:rPr>
              <w:lastRenderedPageBreak/>
              <w:t>w sferze sportu, rekreacji i kultury, w tym likwidacja barier architektonicznych w miejscach użyteczności publicznej</w:t>
            </w:r>
          </w:p>
        </w:tc>
        <w:tc>
          <w:tcPr>
            <w:tcW w:w="261" w:type="pct"/>
            <w:shd w:val="clear" w:color="auto" w:fill="auto"/>
            <w:tcMar>
              <w:top w:w="0" w:type="dxa"/>
              <w:left w:w="108" w:type="dxa"/>
              <w:bottom w:w="0" w:type="dxa"/>
              <w:right w:w="108" w:type="dxa"/>
            </w:tcMar>
          </w:tcPr>
          <w:p w14:paraId="0C4BB231"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lastRenderedPageBreak/>
              <w:t>X</w:t>
            </w:r>
          </w:p>
        </w:tc>
        <w:tc>
          <w:tcPr>
            <w:tcW w:w="261" w:type="pct"/>
            <w:shd w:val="clear" w:color="auto" w:fill="auto"/>
            <w:tcMar>
              <w:top w:w="0" w:type="dxa"/>
              <w:left w:w="108" w:type="dxa"/>
              <w:bottom w:w="0" w:type="dxa"/>
              <w:right w:w="108" w:type="dxa"/>
            </w:tcMar>
          </w:tcPr>
          <w:p w14:paraId="4EFFACCF"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4195651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1B538EFA"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6FA0D712"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0867CDF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11556376"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2" w:type="pct"/>
            <w:shd w:val="clear" w:color="auto" w:fill="auto"/>
          </w:tcPr>
          <w:p w14:paraId="13D55A78"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61" w:type="pct"/>
            <w:shd w:val="clear" w:color="auto" w:fill="auto"/>
          </w:tcPr>
          <w:p w14:paraId="7AFC74B3"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c>
          <w:tcPr>
            <w:tcW w:w="259" w:type="pct"/>
            <w:shd w:val="clear" w:color="auto" w:fill="auto"/>
          </w:tcPr>
          <w:p w14:paraId="4215DF54" w14:textId="77777777" w:rsidR="00975004" w:rsidRPr="00BB73A2" w:rsidRDefault="00975004" w:rsidP="0097500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4E3AFE">
              <w:rPr>
                <w:rFonts w:eastAsia="Andale Sans UI"/>
                <w:b/>
                <w:bCs/>
                <w:kern w:val="3"/>
                <w:shd w:val="clear" w:color="auto" w:fill="FFFFFF"/>
                <w:lang w:val="de-DE" w:eastAsia="ja-JP" w:bidi="fa-IR"/>
              </w:rPr>
              <w:t>X</w:t>
            </w:r>
          </w:p>
        </w:tc>
      </w:tr>
      <w:tr w:rsidR="00EB1034" w:rsidRPr="00BB73A2" w14:paraId="7200B517" w14:textId="77777777" w:rsidTr="00656CE3">
        <w:trPr>
          <w:jc w:val="center"/>
        </w:trPr>
        <w:tc>
          <w:tcPr>
            <w:tcW w:w="1025" w:type="pct"/>
            <w:vMerge w:val="restart"/>
            <w:tcMar>
              <w:top w:w="0" w:type="dxa"/>
              <w:left w:w="108" w:type="dxa"/>
              <w:bottom w:w="0" w:type="dxa"/>
              <w:right w:w="108" w:type="dxa"/>
            </w:tcMar>
            <w:vAlign w:val="center"/>
          </w:tcPr>
          <w:p w14:paraId="22E14614" w14:textId="77777777" w:rsidR="00EB1034" w:rsidRPr="00BB73A2" w:rsidRDefault="00EB1034" w:rsidP="00EB1034">
            <w:pPr>
              <w:snapToGrid w:val="0"/>
              <w:spacing w:before="0" w:after="0" w:line="240" w:lineRule="auto"/>
              <w:jc w:val="left"/>
            </w:pPr>
            <w:r w:rsidRPr="00BB73A2">
              <w:rPr>
                <w:sz w:val="22"/>
              </w:rPr>
              <w:t>Świadczenie pomocy osobom niepełnosprawnym starszym, przewlekle chorym</w:t>
            </w:r>
          </w:p>
        </w:tc>
        <w:tc>
          <w:tcPr>
            <w:tcW w:w="1364" w:type="pct"/>
            <w:tcMar>
              <w:top w:w="0" w:type="dxa"/>
              <w:left w:w="108" w:type="dxa"/>
              <w:bottom w:w="0" w:type="dxa"/>
              <w:right w:w="108" w:type="dxa"/>
            </w:tcMar>
          </w:tcPr>
          <w:p w14:paraId="374A3712" w14:textId="77777777" w:rsidR="00EB1034" w:rsidRPr="00BB73A2" w:rsidRDefault="00EB1034" w:rsidP="00EB1034">
            <w:pPr>
              <w:snapToGrid w:val="0"/>
              <w:spacing w:before="0" w:after="0" w:line="240" w:lineRule="auto"/>
              <w:jc w:val="left"/>
            </w:pPr>
            <w:r w:rsidRPr="00BB73A2">
              <w:rPr>
                <w:sz w:val="22"/>
              </w:rPr>
              <w:t>Utworzenie punktu poradnictwa, konsultacji i informacji gdzie świadczona byłaby pomoc psychologiczna, prawna, medyczna i geriatryczna</w:t>
            </w:r>
          </w:p>
        </w:tc>
        <w:tc>
          <w:tcPr>
            <w:tcW w:w="261" w:type="pct"/>
            <w:shd w:val="clear" w:color="auto" w:fill="auto"/>
            <w:tcMar>
              <w:top w:w="0" w:type="dxa"/>
              <w:left w:w="108" w:type="dxa"/>
              <w:bottom w:w="0" w:type="dxa"/>
              <w:right w:w="108" w:type="dxa"/>
            </w:tcMar>
          </w:tcPr>
          <w:p w14:paraId="352F842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AEDCB7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0FA3ABB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5002FE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433B6EC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5A151C9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76F76A7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0CBCDA6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4413AD0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shd w:val="clear" w:color="auto" w:fill="auto"/>
          </w:tcPr>
          <w:p w14:paraId="41E10EC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20325779" w14:textId="77777777" w:rsidTr="00656CE3">
        <w:trPr>
          <w:jc w:val="center"/>
        </w:trPr>
        <w:tc>
          <w:tcPr>
            <w:tcW w:w="1025" w:type="pct"/>
            <w:vMerge/>
            <w:tcMar>
              <w:top w:w="0" w:type="dxa"/>
              <w:left w:w="108" w:type="dxa"/>
              <w:bottom w:w="0" w:type="dxa"/>
              <w:right w:w="108" w:type="dxa"/>
            </w:tcMar>
            <w:vAlign w:val="center"/>
          </w:tcPr>
          <w:p w14:paraId="20303A87" w14:textId="77777777" w:rsidR="00EB1034" w:rsidRPr="00BB73A2" w:rsidRDefault="00EB1034" w:rsidP="00EB103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75421A97" w14:textId="77777777" w:rsidR="00EB1034" w:rsidRPr="00BB73A2" w:rsidRDefault="00EB1034" w:rsidP="00EB1034">
            <w:pPr>
              <w:widowControl w:val="0"/>
              <w:suppressAutoHyphens/>
              <w:autoSpaceDN w:val="0"/>
              <w:spacing w:before="0" w:after="0" w:line="240" w:lineRule="auto"/>
              <w:jc w:val="left"/>
              <w:textAlignment w:val="baseline"/>
            </w:pPr>
            <w:r w:rsidRPr="00BB73A2">
              <w:rPr>
                <w:sz w:val="22"/>
              </w:rPr>
              <w:t>Wypłacanie zasiłków stałych, pielęgnacyjnych, świadczeń pielęgnacyjnych</w:t>
            </w:r>
          </w:p>
        </w:tc>
        <w:tc>
          <w:tcPr>
            <w:tcW w:w="261" w:type="pct"/>
            <w:shd w:val="clear" w:color="auto" w:fill="auto"/>
            <w:tcMar>
              <w:top w:w="0" w:type="dxa"/>
              <w:left w:w="108" w:type="dxa"/>
              <w:bottom w:w="0" w:type="dxa"/>
              <w:right w:w="108" w:type="dxa"/>
            </w:tcMar>
          </w:tcPr>
          <w:p w14:paraId="040312F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4FC186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5640EC8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3BDD67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74D9AFF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5E4109B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001EDA73"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3AAF11E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694E46C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shd w:val="clear" w:color="auto" w:fill="auto"/>
          </w:tcPr>
          <w:p w14:paraId="7AFEE8B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44A1BB42" w14:textId="77777777" w:rsidTr="00656CE3">
        <w:trPr>
          <w:jc w:val="center"/>
        </w:trPr>
        <w:tc>
          <w:tcPr>
            <w:tcW w:w="1025" w:type="pct"/>
            <w:vMerge/>
            <w:tcMar>
              <w:top w:w="0" w:type="dxa"/>
              <w:left w:w="108" w:type="dxa"/>
              <w:bottom w:w="0" w:type="dxa"/>
              <w:right w:w="108" w:type="dxa"/>
            </w:tcMar>
            <w:vAlign w:val="center"/>
          </w:tcPr>
          <w:p w14:paraId="46529034" w14:textId="77777777" w:rsidR="00EB1034" w:rsidRPr="00BB73A2" w:rsidRDefault="00EB1034" w:rsidP="00EB103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6872ED29" w14:textId="77777777" w:rsidR="00EB1034" w:rsidRPr="00BB73A2" w:rsidRDefault="00EB1034" w:rsidP="00EB1034">
            <w:pPr>
              <w:widowControl w:val="0"/>
              <w:suppressAutoHyphens/>
              <w:autoSpaceDN w:val="0"/>
              <w:spacing w:before="0" w:after="0" w:line="240" w:lineRule="auto"/>
              <w:jc w:val="left"/>
              <w:textAlignment w:val="baseline"/>
            </w:pPr>
            <w:r w:rsidRPr="00BB73A2">
              <w:rPr>
                <w:sz w:val="22"/>
              </w:rPr>
              <w:t>Świadczenie usług opiekuńczych w miejscu zamieszkania osobom niepełnosprawnym i samotnym, które ze względu na wiek, chorobę wymagają pomocy</w:t>
            </w:r>
          </w:p>
        </w:tc>
        <w:tc>
          <w:tcPr>
            <w:tcW w:w="261" w:type="pct"/>
            <w:shd w:val="clear" w:color="auto" w:fill="auto"/>
            <w:tcMar>
              <w:top w:w="0" w:type="dxa"/>
              <w:left w:w="108" w:type="dxa"/>
              <w:bottom w:w="0" w:type="dxa"/>
              <w:right w:w="108" w:type="dxa"/>
            </w:tcMar>
          </w:tcPr>
          <w:p w14:paraId="1C0128A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7381FBB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5CA376C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0610602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3D46547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4E2278C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B810CB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40D1A3D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458672E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shd w:val="clear" w:color="auto" w:fill="auto"/>
          </w:tcPr>
          <w:p w14:paraId="51F1CF1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1C8E6243" w14:textId="77777777" w:rsidTr="00656CE3">
        <w:trPr>
          <w:jc w:val="center"/>
        </w:trPr>
        <w:tc>
          <w:tcPr>
            <w:tcW w:w="1025" w:type="pct"/>
            <w:vMerge/>
            <w:tcMar>
              <w:top w:w="0" w:type="dxa"/>
              <w:left w:w="108" w:type="dxa"/>
              <w:bottom w:w="0" w:type="dxa"/>
              <w:right w:w="108" w:type="dxa"/>
            </w:tcMar>
            <w:vAlign w:val="center"/>
          </w:tcPr>
          <w:p w14:paraId="0B99A507" w14:textId="77777777" w:rsidR="00EB1034" w:rsidRPr="00BB73A2" w:rsidRDefault="00EB1034" w:rsidP="00EB1034">
            <w:pPr>
              <w:snapToGrid w:val="0"/>
              <w:spacing w:before="0" w:after="0" w:line="240" w:lineRule="auto"/>
              <w:jc w:val="left"/>
            </w:pPr>
          </w:p>
        </w:tc>
        <w:tc>
          <w:tcPr>
            <w:tcW w:w="1364" w:type="pct"/>
            <w:tcMar>
              <w:top w:w="0" w:type="dxa"/>
              <w:left w:w="108" w:type="dxa"/>
              <w:bottom w:w="0" w:type="dxa"/>
              <w:right w:w="108" w:type="dxa"/>
            </w:tcMar>
          </w:tcPr>
          <w:p w14:paraId="205CAD0D" w14:textId="77777777" w:rsidR="00EB1034" w:rsidRPr="00BB73A2" w:rsidRDefault="00EB1034" w:rsidP="00EB1034">
            <w:pPr>
              <w:snapToGrid w:val="0"/>
              <w:spacing w:before="0" w:after="0" w:line="240" w:lineRule="auto"/>
              <w:jc w:val="left"/>
            </w:pPr>
            <w:r w:rsidRPr="00BB73A2">
              <w:rPr>
                <w:sz w:val="22"/>
              </w:rPr>
              <w:t>Dofinansowanie zakupu sprzętu rehabilitacyjnego, zajęć rehabilitacyjnych oraz zakupu leków</w:t>
            </w:r>
          </w:p>
        </w:tc>
        <w:tc>
          <w:tcPr>
            <w:tcW w:w="261" w:type="pct"/>
            <w:shd w:val="clear" w:color="auto" w:fill="auto"/>
            <w:tcMar>
              <w:top w:w="0" w:type="dxa"/>
              <w:left w:w="108" w:type="dxa"/>
              <w:bottom w:w="0" w:type="dxa"/>
              <w:right w:w="108" w:type="dxa"/>
            </w:tcMar>
          </w:tcPr>
          <w:p w14:paraId="1E67855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4734E9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569AFDF3"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30D403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7E65A89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D01998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616C70E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1833BD4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3F166E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shd w:val="clear" w:color="auto" w:fill="auto"/>
          </w:tcPr>
          <w:p w14:paraId="2F06379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5AE8EAB5" w14:textId="77777777" w:rsidTr="00656CE3">
        <w:trPr>
          <w:jc w:val="center"/>
        </w:trPr>
        <w:tc>
          <w:tcPr>
            <w:tcW w:w="1025" w:type="pct"/>
            <w:vMerge/>
            <w:tcMar>
              <w:top w:w="0" w:type="dxa"/>
              <w:left w:w="108" w:type="dxa"/>
              <w:bottom w:w="0" w:type="dxa"/>
              <w:right w:w="108" w:type="dxa"/>
            </w:tcMar>
            <w:vAlign w:val="center"/>
          </w:tcPr>
          <w:p w14:paraId="1D5C5ABD" w14:textId="77777777" w:rsidR="00EB1034" w:rsidRPr="00BB73A2" w:rsidRDefault="00EB1034" w:rsidP="00EB1034">
            <w:pPr>
              <w:snapToGrid w:val="0"/>
              <w:spacing w:before="0" w:after="0" w:line="240" w:lineRule="auto"/>
              <w:jc w:val="left"/>
            </w:pPr>
          </w:p>
        </w:tc>
        <w:tc>
          <w:tcPr>
            <w:tcW w:w="1364" w:type="pct"/>
            <w:tcMar>
              <w:top w:w="0" w:type="dxa"/>
              <w:left w:w="108" w:type="dxa"/>
              <w:bottom w:w="0" w:type="dxa"/>
              <w:right w:w="108" w:type="dxa"/>
            </w:tcMar>
          </w:tcPr>
          <w:p w14:paraId="7B11D98D" w14:textId="77777777" w:rsidR="00EB1034" w:rsidRPr="00BB73A2" w:rsidRDefault="00EB1034" w:rsidP="00EB1034">
            <w:pPr>
              <w:snapToGrid w:val="0"/>
              <w:spacing w:before="0" w:after="0" w:line="240" w:lineRule="auto"/>
              <w:jc w:val="left"/>
            </w:pPr>
            <w:r w:rsidRPr="00BB73A2">
              <w:rPr>
                <w:sz w:val="22"/>
              </w:rPr>
              <w:t>Inicjowanie grup wsparcia dla osób opiekujących się osobami niepełnosprawnymi</w:t>
            </w:r>
          </w:p>
        </w:tc>
        <w:tc>
          <w:tcPr>
            <w:tcW w:w="261" w:type="pct"/>
            <w:shd w:val="clear" w:color="auto" w:fill="auto"/>
            <w:tcMar>
              <w:top w:w="0" w:type="dxa"/>
              <w:left w:w="108" w:type="dxa"/>
              <w:bottom w:w="0" w:type="dxa"/>
              <w:right w:w="108" w:type="dxa"/>
            </w:tcMar>
          </w:tcPr>
          <w:p w14:paraId="76D3EEB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B79729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3D2DE6C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24FBCEB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6B361B9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15CC88C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62A7305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shd w:val="clear" w:color="auto" w:fill="auto"/>
          </w:tcPr>
          <w:p w14:paraId="42F6B72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shd w:val="clear" w:color="auto" w:fill="auto"/>
          </w:tcPr>
          <w:p w14:paraId="0DDE01F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shd w:val="clear" w:color="auto" w:fill="auto"/>
          </w:tcPr>
          <w:p w14:paraId="18FDC7D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6B09CEF1" w14:textId="77777777" w:rsidTr="00656CE3">
        <w:trPr>
          <w:jc w:val="center"/>
        </w:trPr>
        <w:tc>
          <w:tcPr>
            <w:tcW w:w="1025" w:type="pct"/>
            <w:vMerge/>
            <w:tcMar>
              <w:top w:w="0" w:type="dxa"/>
              <w:left w:w="108" w:type="dxa"/>
              <w:bottom w:w="0" w:type="dxa"/>
              <w:right w:w="108" w:type="dxa"/>
            </w:tcMar>
            <w:vAlign w:val="center"/>
          </w:tcPr>
          <w:p w14:paraId="34810CE7" w14:textId="77777777" w:rsidR="00EB1034" w:rsidRPr="00BB73A2" w:rsidRDefault="00EB1034" w:rsidP="00EB1034">
            <w:pPr>
              <w:widowControl w:val="0"/>
              <w:suppressAutoHyphens/>
              <w:autoSpaceDN w:val="0"/>
              <w:spacing w:before="0" w:after="0" w:line="240" w:lineRule="auto"/>
              <w:jc w:val="left"/>
              <w:textAlignment w:val="baseline"/>
            </w:pPr>
          </w:p>
        </w:tc>
        <w:tc>
          <w:tcPr>
            <w:tcW w:w="1364" w:type="pct"/>
            <w:tcMar>
              <w:top w:w="0" w:type="dxa"/>
              <w:left w:w="108" w:type="dxa"/>
              <w:bottom w:w="0" w:type="dxa"/>
              <w:right w:w="108" w:type="dxa"/>
            </w:tcMar>
          </w:tcPr>
          <w:p w14:paraId="55D8CA04" w14:textId="77777777" w:rsidR="00EB1034" w:rsidRPr="00BB73A2" w:rsidRDefault="00EB1034" w:rsidP="00EB1034">
            <w:pPr>
              <w:widowControl w:val="0"/>
              <w:suppressAutoHyphens/>
              <w:autoSpaceDN w:val="0"/>
              <w:spacing w:before="0" w:after="0" w:line="240" w:lineRule="auto"/>
              <w:jc w:val="left"/>
              <w:textAlignment w:val="baseline"/>
            </w:pPr>
            <w:r w:rsidRPr="00BB73A2">
              <w:rPr>
                <w:sz w:val="22"/>
              </w:rPr>
              <w:t>Wspieranie działalności organizacji pozarządowych w zakresie pomocy osobom niepełnosprawnym</w:t>
            </w:r>
          </w:p>
        </w:tc>
        <w:tc>
          <w:tcPr>
            <w:tcW w:w="261" w:type="pct"/>
            <w:tcBorders>
              <w:bottom w:val="single" w:sz="4" w:space="0" w:color="000000"/>
            </w:tcBorders>
            <w:shd w:val="clear" w:color="auto" w:fill="auto"/>
            <w:tcMar>
              <w:top w:w="0" w:type="dxa"/>
              <w:left w:w="108" w:type="dxa"/>
              <w:bottom w:w="0" w:type="dxa"/>
              <w:right w:w="108" w:type="dxa"/>
            </w:tcMar>
          </w:tcPr>
          <w:p w14:paraId="78CADBF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tcBorders>
              <w:bottom w:val="single" w:sz="4" w:space="0" w:color="000000"/>
            </w:tcBorders>
            <w:shd w:val="clear" w:color="auto" w:fill="auto"/>
            <w:tcMar>
              <w:top w:w="0" w:type="dxa"/>
              <w:left w:w="108" w:type="dxa"/>
              <w:bottom w:w="0" w:type="dxa"/>
              <w:right w:w="108" w:type="dxa"/>
            </w:tcMar>
          </w:tcPr>
          <w:p w14:paraId="1965446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tcBorders>
              <w:bottom w:val="single" w:sz="4" w:space="0" w:color="000000"/>
            </w:tcBorders>
            <w:shd w:val="clear" w:color="auto" w:fill="auto"/>
          </w:tcPr>
          <w:p w14:paraId="5CFE341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tcBorders>
              <w:bottom w:val="single" w:sz="4" w:space="0" w:color="000000"/>
            </w:tcBorders>
            <w:shd w:val="clear" w:color="auto" w:fill="auto"/>
          </w:tcPr>
          <w:p w14:paraId="1F21BFF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tcBorders>
              <w:bottom w:val="single" w:sz="4" w:space="0" w:color="000000"/>
            </w:tcBorders>
            <w:shd w:val="clear" w:color="auto" w:fill="auto"/>
          </w:tcPr>
          <w:p w14:paraId="6CCEE7A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tcBorders>
              <w:bottom w:val="single" w:sz="4" w:space="0" w:color="000000"/>
            </w:tcBorders>
            <w:shd w:val="clear" w:color="auto" w:fill="auto"/>
          </w:tcPr>
          <w:p w14:paraId="589A125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tcBorders>
              <w:bottom w:val="single" w:sz="4" w:space="0" w:color="000000"/>
            </w:tcBorders>
            <w:shd w:val="clear" w:color="auto" w:fill="auto"/>
          </w:tcPr>
          <w:p w14:paraId="29BD71B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2" w:type="pct"/>
            <w:tcBorders>
              <w:bottom w:val="single" w:sz="4" w:space="0" w:color="000000"/>
            </w:tcBorders>
            <w:shd w:val="clear" w:color="auto" w:fill="auto"/>
          </w:tcPr>
          <w:p w14:paraId="63BF329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61" w:type="pct"/>
            <w:tcBorders>
              <w:bottom w:val="single" w:sz="4" w:space="0" w:color="000000"/>
            </w:tcBorders>
            <w:shd w:val="clear" w:color="auto" w:fill="auto"/>
          </w:tcPr>
          <w:p w14:paraId="3905D4C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c>
          <w:tcPr>
            <w:tcW w:w="259" w:type="pct"/>
            <w:tcBorders>
              <w:bottom w:val="single" w:sz="4" w:space="0" w:color="000000"/>
            </w:tcBorders>
            <w:shd w:val="clear" w:color="auto" w:fill="auto"/>
          </w:tcPr>
          <w:p w14:paraId="2FBFC58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8355EB">
              <w:rPr>
                <w:rFonts w:eastAsia="Andale Sans UI"/>
                <w:b/>
                <w:bCs/>
                <w:kern w:val="3"/>
                <w:shd w:val="clear" w:color="auto" w:fill="FFFFFF"/>
                <w:lang w:val="de-DE" w:eastAsia="ja-JP" w:bidi="fa-IR"/>
              </w:rPr>
              <w:t>X</w:t>
            </w:r>
          </w:p>
        </w:tc>
      </w:tr>
      <w:tr w:rsidR="00EB1034" w:rsidRPr="00BB73A2" w14:paraId="65FFDEB3" w14:textId="77777777" w:rsidTr="00656CE3">
        <w:trPr>
          <w:jc w:val="center"/>
        </w:trPr>
        <w:tc>
          <w:tcPr>
            <w:tcW w:w="1025" w:type="pct"/>
            <w:vMerge w:val="restart"/>
            <w:tcMar>
              <w:top w:w="0" w:type="dxa"/>
              <w:left w:w="108" w:type="dxa"/>
              <w:bottom w:w="0" w:type="dxa"/>
              <w:right w:w="108" w:type="dxa"/>
            </w:tcMar>
            <w:vAlign w:val="center"/>
          </w:tcPr>
          <w:p w14:paraId="7254D9E6" w14:textId="77777777" w:rsidR="00EB1034" w:rsidRPr="00BB73A2" w:rsidRDefault="00EB1034" w:rsidP="00EB1034">
            <w:pPr>
              <w:widowControl w:val="0"/>
              <w:suppressAutoHyphens/>
              <w:autoSpaceDN w:val="0"/>
              <w:spacing w:before="0" w:after="0" w:line="240" w:lineRule="auto"/>
              <w:jc w:val="left"/>
              <w:textAlignment w:val="baseline"/>
            </w:pPr>
            <w:r w:rsidRPr="00BB73A2">
              <w:rPr>
                <w:sz w:val="22"/>
              </w:rPr>
              <w:t>Poprawa funkcjonowania w środowisku</w:t>
            </w: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38518E" w14:textId="77777777" w:rsidR="00EB1034" w:rsidRPr="00BB73A2" w:rsidRDefault="00EB1034" w:rsidP="00EB1034">
            <w:pPr>
              <w:snapToGrid w:val="0"/>
              <w:spacing w:before="0" w:after="0" w:line="240" w:lineRule="auto"/>
              <w:jc w:val="left"/>
            </w:pPr>
            <w:r w:rsidRPr="00BB73A2">
              <w:rPr>
                <w:sz w:val="22"/>
              </w:rPr>
              <w:t>Stworzenie Gminnego Centrum Wolontariatu</w:t>
            </w:r>
          </w:p>
        </w:tc>
        <w:tc>
          <w:tcPr>
            <w:tcW w:w="261" w:type="pct"/>
            <w:shd w:val="clear" w:color="auto" w:fill="auto"/>
            <w:tcMar>
              <w:top w:w="0" w:type="dxa"/>
              <w:left w:w="108" w:type="dxa"/>
              <w:bottom w:w="0" w:type="dxa"/>
              <w:right w:w="108" w:type="dxa"/>
            </w:tcMar>
          </w:tcPr>
          <w:p w14:paraId="579D77F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4F0F641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1C7EC24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45EF2EE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03E70DF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521073F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5C3E528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5DF1DA6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225503A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59" w:type="pct"/>
            <w:shd w:val="clear" w:color="auto" w:fill="auto"/>
          </w:tcPr>
          <w:p w14:paraId="3278F94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r>
      <w:tr w:rsidR="00EB1034" w:rsidRPr="00BB73A2" w14:paraId="7DBAB2B7" w14:textId="77777777" w:rsidTr="00656CE3">
        <w:trPr>
          <w:jc w:val="center"/>
        </w:trPr>
        <w:tc>
          <w:tcPr>
            <w:tcW w:w="1025" w:type="pct"/>
            <w:vMerge/>
            <w:tcMar>
              <w:top w:w="0" w:type="dxa"/>
              <w:left w:w="108" w:type="dxa"/>
              <w:bottom w:w="0" w:type="dxa"/>
              <w:right w:w="108" w:type="dxa"/>
            </w:tcMar>
            <w:vAlign w:val="center"/>
          </w:tcPr>
          <w:p w14:paraId="240F64ED" w14:textId="77777777" w:rsidR="00EB1034" w:rsidRPr="00BB73A2" w:rsidRDefault="00EB1034" w:rsidP="00EB1034">
            <w:pPr>
              <w:widowControl w:val="0"/>
              <w:suppressAutoHyphens/>
              <w:autoSpaceDN w:val="0"/>
              <w:spacing w:before="0" w:after="0" w:line="240" w:lineRule="auto"/>
              <w:jc w:val="left"/>
              <w:textAlignment w:val="baseline"/>
            </w:pPr>
          </w:p>
        </w:tc>
        <w:tc>
          <w:tcPr>
            <w:tcW w:w="1364" w:type="pct"/>
            <w:tcBorders>
              <w:top w:val="nil"/>
              <w:left w:val="single" w:sz="4" w:space="0" w:color="000000"/>
              <w:bottom w:val="single" w:sz="4" w:space="0" w:color="000000"/>
              <w:right w:val="nil"/>
            </w:tcBorders>
            <w:tcMar>
              <w:top w:w="0" w:type="dxa"/>
              <w:left w:w="108" w:type="dxa"/>
              <w:bottom w:w="0" w:type="dxa"/>
              <w:right w:w="108" w:type="dxa"/>
            </w:tcMar>
          </w:tcPr>
          <w:p w14:paraId="7D9FA126" w14:textId="77777777" w:rsidR="00EB1034" w:rsidRPr="00BB73A2" w:rsidRDefault="00EB1034" w:rsidP="00EB1034">
            <w:pPr>
              <w:snapToGrid w:val="0"/>
              <w:spacing w:before="0" w:after="0" w:line="240" w:lineRule="auto"/>
              <w:jc w:val="left"/>
            </w:pPr>
            <w:r w:rsidRPr="00BB73A2">
              <w:rPr>
                <w:sz w:val="22"/>
              </w:rPr>
              <w:t>Organizacja pomocy sąsiedzkiej</w:t>
            </w:r>
          </w:p>
        </w:tc>
        <w:tc>
          <w:tcPr>
            <w:tcW w:w="261" w:type="pct"/>
            <w:shd w:val="clear" w:color="auto" w:fill="auto"/>
            <w:tcMar>
              <w:top w:w="0" w:type="dxa"/>
              <w:left w:w="108" w:type="dxa"/>
              <w:bottom w:w="0" w:type="dxa"/>
              <w:right w:w="108" w:type="dxa"/>
            </w:tcMar>
          </w:tcPr>
          <w:p w14:paraId="6FF632D3"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308CAF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135EC7B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361F64A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6D646F7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4114450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41A8E48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0752DCD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10EFE66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59" w:type="pct"/>
            <w:shd w:val="clear" w:color="auto" w:fill="auto"/>
          </w:tcPr>
          <w:p w14:paraId="5E65AD6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r>
      <w:tr w:rsidR="00EB1034" w:rsidRPr="00BB73A2" w14:paraId="46C3F544" w14:textId="77777777" w:rsidTr="00656CE3">
        <w:trPr>
          <w:jc w:val="center"/>
        </w:trPr>
        <w:tc>
          <w:tcPr>
            <w:tcW w:w="1025" w:type="pct"/>
            <w:vMerge/>
            <w:tcMar>
              <w:top w:w="0" w:type="dxa"/>
              <w:left w:w="108" w:type="dxa"/>
              <w:bottom w:w="0" w:type="dxa"/>
              <w:right w:w="108" w:type="dxa"/>
            </w:tcMar>
            <w:vAlign w:val="center"/>
          </w:tcPr>
          <w:p w14:paraId="7E67164E" w14:textId="77777777" w:rsidR="00EB1034" w:rsidRPr="00BB73A2" w:rsidRDefault="00EB1034" w:rsidP="00EB1034">
            <w:pPr>
              <w:widowControl w:val="0"/>
              <w:suppressAutoHyphens/>
              <w:autoSpaceDN w:val="0"/>
              <w:spacing w:before="0" w:after="0" w:line="240" w:lineRule="auto"/>
              <w:jc w:val="left"/>
              <w:textAlignment w:val="baseline"/>
            </w:pPr>
          </w:p>
        </w:tc>
        <w:tc>
          <w:tcPr>
            <w:tcW w:w="1364" w:type="pct"/>
            <w:tcBorders>
              <w:top w:val="nil"/>
              <w:left w:val="single" w:sz="4" w:space="0" w:color="000000"/>
              <w:bottom w:val="single" w:sz="4" w:space="0" w:color="000000"/>
              <w:right w:val="nil"/>
            </w:tcBorders>
            <w:tcMar>
              <w:top w:w="0" w:type="dxa"/>
              <w:left w:w="108" w:type="dxa"/>
              <w:bottom w:w="0" w:type="dxa"/>
              <w:right w:w="108" w:type="dxa"/>
            </w:tcMar>
          </w:tcPr>
          <w:p w14:paraId="53CFAA0B" w14:textId="77777777" w:rsidR="00EB1034" w:rsidRPr="00BB73A2" w:rsidRDefault="00EB1034" w:rsidP="00EB1034">
            <w:pPr>
              <w:snapToGrid w:val="0"/>
              <w:spacing w:before="0" w:after="0" w:line="240" w:lineRule="auto"/>
              <w:jc w:val="left"/>
            </w:pPr>
            <w:r w:rsidRPr="00BB73A2">
              <w:rPr>
                <w:sz w:val="22"/>
              </w:rPr>
              <w:t>Organizacja dowozów uczniów niepełnosprawnych do placówek edukacyjnych i innych zajmujących się rehabilitacją zawodową i społeczną osób niepełnosprawnych</w:t>
            </w:r>
          </w:p>
        </w:tc>
        <w:tc>
          <w:tcPr>
            <w:tcW w:w="261" w:type="pct"/>
            <w:shd w:val="clear" w:color="auto" w:fill="auto"/>
            <w:tcMar>
              <w:top w:w="0" w:type="dxa"/>
              <w:left w:w="108" w:type="dxa"/>
              <w:bottom w:w="0" w:type="dxa"/>
              <w:right w:w="108" w:type="dxa"/>
            </w:tcMar>
          </w:tcPr>
          <w:p w14:paraId="60BB3DA3"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A3887A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35B9120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17F5296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33430BB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2E266D5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133E4D7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582FCA4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3C6F775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59" w:type="pct"/>
            <w:shd w:val="clear" w:color="auto" w:fill="auto"/>
          </w:tcPr>
          <w:p w14:paraId="1B41CF8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r>
      <w:tr w:rsidR="00EB1034" w:rsidRPr="00BB73A2" w14:paraId="79723D62" w14:textId="77777777" w:rsidTr="00656CE3">
        <w:trPr>
          <w:jc w:val="center"/>
        </w:trPr>
        <w:tc>
          <w:tcPr>
            <w:tcW w:w="1025" w:type="pct"/>
            <w:vMerge/>
            <w:tcMar>
              <w:top w:w="0" w:type="dxa"/>
              <w:left w:w="108" w:type="dxa"/>
              <w:bottom w:w="0" w:type="dxa"/>
              <w:right w:w="108" w:type="dxa"/>
            </w:tcMar>
            <w:vAlign w:val="center"/>
          </w:tcPr>
          <w:p w14:paraId="66A50F83" w14:textId="77777777" w:rsidR="00EB1034" w:rsidRPr="00BB73A2" w:rsidRDefault="00EB1034" w:rsidP="00EB1034">
            <w:pPr>
              <w:snapToGrid w:val="0"/>
              <w:spacing w:before="0" w:after="0" w:line="240" w:lineRule="auto"/>
              <w:jc w:val="left"/>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50FE50" w14:textId="77777777" w:rsidR="00EB1034" w:rsidRPr="00BB73A2" w:rsidRDefault="00EB1034" w:rsidP="00EB1034">
            <w:pPr>
              <w:spacing w:before="0" w:after="0" w:line="240" w:lineRule="auto"/>
              <w:jc w:val="left"/>
            </w:pPr>
            <w:r w:rsidRPr="00BB73A2">
              <w:rPr>
                <w:sz w:val="22"/>
              </w:rPr>
              <w:t xml:space="preserve">Współpraca z NGO w zakresie zadań </w:t>
            </w:r>
            <w:r w:rsidRPr="00BB73A2">
              <w:rPr>
                <w:sz w:val="22"/>
              </w:rPr>
              <w:lastRenderedPageBreak/>
              <w:t>wynikających z ustawy o pomocy społecznej</w:t>
            </w:r>
          </w:p>
        </w:tc>
        <w:tc>
          <w:tcPr>
            <w:tcW w:w="261" w:type="pct"/>
            <w:shd w:val="clear" w:color="auto" w:fill="auto"/>
            <w:tcMar>
              <w:top w:w="0" w:type="dxa"/>
              <w:left w:w="108" w:type="dxa"/>
              <w:bottom w:w="0" w:type="dxa"/>
              <w:right w:w="108" w:type="dxa"/>
            </w:tcMar>
          </w:tcPr>
          <w:p w14:paraId="6F39283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lastRenderedPageBreak/>
              <w:t>X</w:t>
            </w:r>
          </w:p>
        </w:tc>
        <w:tc>
          <w:tcPr>
            <w:tcW w:w="261" w:type="pct"/>
            <w:shd w:val="clear" w:color="auto" w:fill="auto"/>
            <w:tcMar>
              <w:top w:w="0" w:type="dxa"/>
              <w:left w:w="108" w:type="dxa"/>
              <w:bottom w:w="0" w:type="dxa"/>
              <w:right w:w="108" w:type="dxa"/>
            </w:tcMar>
          </w:tcPr>
          <w:p w14:paraId="7EC8A80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72E43EC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394A72A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781E2AD7"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385E6BB3"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1956739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2" w:type="pct"/>
            <w:shd w:val="clear" w:color="auto" w:fill="auto"/>
          </w:tcPr>
          <w:p w14:paraId="249D3F39"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61" w:type="pct"/>
            <w:shd w:val="clear" w:color="auto" w:fill="auto"/>
          </w:tcPr>
          <w:p w14:paraId="3F8F3F9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c>
          <w:tcPr>
            <w:tcW w:w="259" w:type="pct"/>
            <w:shd w:val="clear" w:color="auto" w:fill="auto"/>
          </w:tcPr>
          <w:p w14:paraId="7587E53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A45C61">
              <w:rPr>
                <w:rFonts w:eastAsia="Andale Sans UI"/>
                <w:b/>
                <w:bCs/>
                <w:kern w:val="3"/>
                <w:shd w:val="clear" w:color="auto" w:fill="FFFFFF"/>
                <w:lang w:val="de-DE" w:eastAsia="ja-JP" w:bidi="fa-IR"/>
              </w:rPr>
              <w:t>X</w:t>
            </w:r>
          </w:p>
        </w:tc>
      </w:tr>
      <w:tr w:rsidR="00EB1034" w:rsidRPr="00BB73A2" w14:paraId="575A337D" w14:textId="77777777" w:rsidTr="00656CE3">
        <w:trPr>
          <w:jc w:val="center"/>
        </w:trPr>
        <w:tc>
          <w:tcPr>
            <w:tcW w:w="1025" w:type="pct"/>
            <w:vMerge/>
            <w:tcMar>
              <w:top w:w="0" w:type="dxa"/>
              <w:left w:w="108" w:type="dxa"/>
              <w:bottom w:w="0" w:type="dxa"/>
              <w:right w:w="108" w:type="dxa"/>
            </w:tcMar>
            <w:vAlign w:val="center"/>
          </w:tcPr>
          <w:p w14:paraId="2EA9CBEB" w14:textId="77777777" w:rsidR="00EB1034" w:rsidRPr="00BB73A2" w:rsidRDefault="00EB1034" w:rsidP="00EB1034">
            <w:pPr>
              <w:snapToGrid w:val="0"/>
              <w:spacing w:before="0" w:after="0" w:line="240" w:lineRule="auto"/>
              <w:jc w:val="left"/>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00BED4" w14:textId="77777777" w:rsidR="00EB1034" w:rsidRPr="00BB73A2" w:rsidRDefault="00EB1034" w:rsidP="00EB1034">
            <w:pPr>
              <w:spacing w:before="0" w:after="0" w:line="240" w:lineRule="auto"/>
              <w:jc w:val="left"/>
            </w:pPr>
            <w:r w:rsidRPr="00BB73A2">
              <w:rPr>
                <w:sz w:val="22"/>
              </w:rPr>
              <w:t>Wspólne diagnozowanie potrzeb i problemów społeczności lokalnych, wyznaczanie celów do rozwoju</w:t>
            </w:r>
          </w:p>
        </w:tc>
        <w:tc>
          <w:tcPr>
            <w:tcW w:w="261" w:type="pct"/>
            <w:shd w:val="clear" w:color="auto" w:fill="auto"/>
            <w:tcMar>
              <w:top w:w="0" w:type="dxa"/>
              <w:left w:w="108" w:type="dxa"/>
              <w:bottom w:w="0" w:type="dxa"/>
              <w:right w:w="108" w:type="dxa"/>
            </w:tcMar>
          </w:tcPr>
          <w:p w14:paraId="0EA5974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01A9EEA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6F34CD9C"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57C0D72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1C0BC85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0B10A5A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18AF52B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190594B8"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062726F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59" w:type="pct"/>
            <w:shd w:val="clear" w:color="auto" w:fill="auto"/>
          </w:tcPr>
          <w:p w14:paraId="270DCC0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r>
      <w:tr w:rsidR="00EB1034" w:rsidRPr="00BB73A2" w14:paraId="201C7898" w14:textId="77777777" w:rsidTr="00656CE3">
        <w:trPr>
          <w:jc w:val="center"/>
        </w:trPr>
        <w:tc>
          <w:tcPr>
            <w:tcW w:w="1025" w:type="pct"/>
            <w:vMerge w:val="restart"/>
            <w:tcMar>
              <w:top w:w="0" w:type="dxa"/>
              <w:left w:w="108" w:type="dxa"/>
              <w:bottom w:w="0" w:type="dxa"/>
              <w:right w:w="108" w:type="dxa"/>
            </w:tcMar>
            <w:vAlign w:val="center"/>
          </w:tcPr>
          <w:p w14:paraId="3A762CA9" w14:textId="77777777" w:rsidR="00EB1034" w:rsidRPr="00BB73A2" w:rsidRDefault="00EB1034" w:rsidP="00EB1034">
            <w:pPr>
              <w:snapToGrid w:val="0"/>
              <w:spacing w:before="0" w:after="0" w:line="240" w:lineRule="auto"/>
              <w:jc w:val="left"/>
            </w:pPr>
            <w:r w:rsidRPr="00BB73A2">
              <w:rPr>
                <w:sz w:val="22"/>
              </w:rPr>
              <w:t>Aktywizacja do działania na rzecz swojej społeczności poprzez zakładanie organizacji pozarządowych</w:t>
            </w: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9C1899" w14:textId="77777777" w:rsidR="00EB1034" w:rsidRPr="00BB73A2" w:rsidRDefault="00EB1034" w:rsidP="00EB1034">
            <w:pPr>
              <w:snapToGrid w:val="0"/>
              <w:spacing w:before="0" w:after="0" w:line="240" w:lineRule="auto"/>
              <w:jc w:val="left"/>
            </w:pPr>
            <w:r w:rsidRPr="00BB73A2">
              <w:rPr>
                <w:sz w:val="22"/>
              </w:rPr>
              <w:t xml:space="preserve">Tworzenie systemu wsparcia dla NGO w tym doradztwo prawne i finansowe </w:t>
            </w:r>
          </w:p>
        </w:tc>
        <w:tc>
          <w:tcPr>
            <w:tcW w:w="261" w:type="pct"/>
            <w:shd w:val="clear" w:color="auto" w:fill="auto"/>
            <w:tcMar>
              <w:top w:w="0" w:type="dxa"/>
              <w:left w:w="108" w:type="dxa"/>
              <w:bottom w:w="0" w:type="dxa"/>
              <w:right w:w="108" w:type="dxa"/>
            </w:tcMar>
          </w:tcPr>
          <w:p w14:paraId="1968912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5B96654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33B75CC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1C6E58C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50502C5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2EC12CD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43E11E6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2E580C0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02D2C570"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59" w:type="pct"/>
            <w:shd w:val="clear" w:color="auto" w:fill="auto"/>
          </w:tcPr>
          <w:p w14:paraId="6AECF91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r>
      <w:tr w:rsidR="00EB1034" w:rsidRPr="00BB73A2" w14:paraId="4C798CA0" w14:textId="77777777" w:rsidTr="00656CE3">
        <w:trPr>
          <w:jc w:val="center"/>
        </w:trPr>
        <w:tc>
          <w:tcPr>
            <w:tcW w:w="1025" w:type="pct"/>
            <w:vMerge/>
            <w:tcMar>
              <w:top w:w="0" w:type="dxa"/>
              <w:left w:w="108" w:type="dxa"/>
              <w:bottom w:w="0" w:type="dxa"/>
              <w:right w:w="108" w:type="dxa"/>
            </w:tcMar>
            <w:vAlign w:val="center"/>
          </w:tcPr>
          <w:p w14:paraId="7F4B213A" w14:textId="77777777" w:rsidR="00EB1034" w:rsidRPr="00BB73A2" w:rsidRDefault="00EB1034" w:rsidP="00EB1034">
            <w:pPr>
              <w:snapToGrid w:val="0"/>
              <w:spacing w:before="0" w:after="0" w:line="240" w:lineRule="auto"/>
              <w:jc w:val="left"/>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46AF40" w14:textId="77777777" w:rsidR="00EB1034" w:rsidRPr="00BB73A2" w:rsidRDefault="00EB1034" w:rsidP="00EB1034">
            <w:pPr>
              <w:snapToGrid w:val="0"/>
              <w:spacing w:before="0" w:after="0" w:line="240" w:lineRule="auto"/>
              <w:jc w:val="left"/>
            </w:pPr>
            <w:r w:rsidRPr="00BB73A2">
              <w:rPr>
                <w:sz w:val="22"/>
              </w:rPr>
              <w:t>Organizacja kampanii</w:t>
            </w:r>
          </w:p>
          <w:p w14:paraId="32BDE36C" w14:textId="77777777" w:rsidR="00EB1034" w:rsidRPr="00BB73A2" w:rsidRDefault="00EB1034" w:rsidP="00EB1034">
            <w:pPr>
              <w:snapToGrid w:val="0"/>
              <w:spacing w:before="0" w:after="0" w:line="240" w:lineRule="auto"/>
              <w:jc w:val="left"/>
            </w:pPr>
            <w:r w:rsidRPr="00BB73A2">
              <w:rPr>
                <w:sz w:val="22"/>
              </w:rPr>
              <w:t xml:space="preserve"> „1%”, innych zbiórek publicznych</w:t>
            </w:r>
          </w:p>
        </w:tc>
        <w:tc>
          <w:tcPr>
            <w:tcW w:w="261" w:type="pct"/>
            <w:shd w:val="clear" w:color="auto" w:fill="auto"/>
            <w:tcMar>
              <w:top w:w="0" w:type="dxa"/>
              <w:left w:w="108" w:type="dxa"/>
              <w:bottom w:w="0" w:type="dxa"/>
              <w:right w:w="108" w:type="dxa"/>
            </w:tcMar>
          </w:tcPr>
          <w:p w14:paraId="39CA706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264773F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1E3996D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225B849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2BFAD60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50F161F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574947DB"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31567CB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5DFA6DDD"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59" w:type="pct"/>
            <w:shd w:val="clear" w:color="auto" w:fill="auto"/>
          </w:tcPr>
          <w:p w14:paraId="6B558FC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r>
      <w:tr w:rsidR="00EB1034" w:rsidRPr="00BB73A2" w14:paraId="6561CBAD" w14:textId="77777777" w:rsidTr="00656CE3">
        <w:trPr>
          <w:jc w:val="center"/>
        </w:trPr>
        <w:tc>
          <w:tcPr>
            <w:tcW w:w="1025" w:type="pct"/>
            <w:vMerge/>
            <w:tcMar>
              <w:top w:w="0" w:type="dxa"/>
              <w:left w:w="108" w:type="dxa"/>
              <w:bottom w:w="0" w:type="dxa"/>
              <w:right w:w="108" w:type="dxa"/>
            </w:tcMar>
            <w:vAlign w:val="center"/>
          </w:tcPr>
          <w:p w14:paraId="6E14ACF7" w14:textId="77777777" w:rsidR="00EB1034" w:rsidRPr="00BB73A2" w:rsidRDefault="00EB1034" w:rsidP="00EB1034">
            <w:pPr>
              <w:snapToGrid w:val="0"/>
              <w:spacing w:before="0" w:after="0" w:line="240" w:lineRule="auto"/>
              <w:jc w:val="left"/>
            </w:pPr>
          </w:p>
        </w:tc>
        <w:tc>
          <w:tcPr>
            <w:tcW w:w="136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3C6D94" w14:textId="77777777" w:rsidR="00EB1034" w:rsidRPr="00BB73A2" w:rsidRDefault="00EB1034" w:rsidP="00EB1034">
            <w:pPr>
              <w:snapToGrid w:val="0"/>
              <w:spacing w:before="0" w:after="0" w:line="240" w:lineRule="auto"/>
              <w:jc w:val="left"/>
            </w:pPr>
            <w:r w:rsidRPr="00BB73A2">
              <w:rPr>
                <w:sz w:val="22"/>
              </w:rPr>
              <w:t xml:space="preserve">Wspomaganie grup obywatelskich w zakładaniu organizacji pozarządowych, </w:t>
            </w:r>
          </w:p>
        </w:tc>
        <w:tc>
          <w:tcPr>
            <w:tcW w:w="261" w:type="pct"/>
            <w:shd w:val="clear" w:color="auto" w:fill="auto"/>
            <w:tcMar>
              <w:top w:w="0" w:type="dxa"/>
              <w:left w:w="108" w:type="dxa"/>
              <w:bottom w:w="0" w:type="dxa"/>
              <w:right w:w="108" w:type="dxa"/>
            </w:tcMar>
          </w:tcPr>
          <w:p w14:paraId="6B44855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Mar>
              <w:top w:w="0" w:type="dxa"/>
              <w:left w:w="108" w:type="dxa"/>
              <w:bottom w:w="0" w:type="dxa"/>
              <w:right w:w="108" w:type="dxa"/>
            </w:tcMar>
          </w:tcPr>
          <w:p w14:paraId="3EBBDB0E"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47CF8585"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7F422C8F"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28B463B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2B61F70A"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684EFDC4"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2" w:type="pct"/>
            <w:shd w:val="clear" w:color="auto" w:fill="auto"/>
          </w:tcPr>
          <w:p w14:paraId="396A3ED1"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61" w:type="pct"/>
            <w:shd w:val="clear" w:color="auto" w:fill="auto"/>
          </w:tcPr>
          <w:p w14:paraId="3BF8A002"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c>
          <w:tcPr>
            <w:tcW w:w="259" w:type="pct"/>
            <w:shd w:val="clear" w:color="auto" w:fill="auto"/>
          </w:tcPr>
          <w:p w14:paraId="4C1F3C86" w14:textId="77777777" w:rsidR="00EB1034" w:rsidRPr="00BB73A2" w:rsidRDefault="00EB1034" w:rsidP="00EB1034">
            <w:pPr>
              <w:widowControl w:val="0"/>
              <w:suppressAutoHyphens/>
              <w:autoSpaceDN w:val="0"/>
              <w:snapToGrid w:val="0"/>
              <w:spacing w:before="0" w:after="0" w:line="240" w:lineRule="auto"/>
              <w:jc w:val="center"/>
              <w:textAlignment w:val="baseline"/>
              <w:rPr>
                <w:rFonts w:eastAsia="Andale Sans UI"/>
                <w:kern w:val="3"/>
                <w:shd w:val="clear" w:color="auto" w:fill="FFFFFF"/>
                <w:lang w:val="de-DE" w:eastAsia="ja-JP" w:bidi="fa-IR"/>
              </w:rPr>
            </w:pPr>
            <w:r w:rsidRPr="006A40D2">
              <w:rPr>
                <w:rFonts w:eastAsia="Andale Sans UI"/>
                <w:b/>
                <w:bCs/>
                <w:kern w:val="3"/>
                <w:shd w:val="clear" w:color="auto" w:fill="FFFFFF"/>
                <w:lang w:val="de-DE" w:eastAsia="ja-JP" w:bidi="fa-IR"/>
              </w:rPr>
              <w:t>X</w:t>
            </w:r>
          </w:p>
        </w:tc>
      </w:tr>
    </w:tbl>
    <w:p w14:paraId="73CF945F" w14:textId="77777777" w:rsidR="00BB73A2" w:rsidRDefault="00BB73A2" w:rsidP="00BB73A2"/>
    <w:p w14:paraId="7D7BE942" w14:textId="77777777" w:rsidR="00E91BEF" w:rsidRDefault="00E91BEF" w:rsidP="00BB73A2">
      <w:pPr>
        <w:sectPr w:rsidR="00E91BEF" w:rsidSect="00E91BEF">
          <w:pgSz w:w="16838" w:h="11906" w:orient="landscape"/>
          <w:pgMar w:top="1417" w:right="1417" w:bottom="1417" w:left="1417" w:header="708" w:footer="397" w:gutter="0"/>
          <w:cols w:space="708"/>
          <w:titlePg/>
          <w:docGrid w:linePitch="360"/>
        </w:sectPr>
      </w:pPr>
    </w:p>
    <w:p w14:paraId="15B086C9" w14:textId="77777777" w:rsidR="00BC61FE" w:rsidRPr="00C47C0D" w:rsidRDefault="00D90792" w:rsidP="004E69D3">
      <w:pPr>
        <w:pStyle w:val="Nagwek3"/>
        <w:rPr>
          <w:color w:val="000000" w:themeColor="text1"/>
        </w:rPr>
      </w:pPr>
      <w:bookmarkStart w:id="101" w:name="_Toc322942213"/>
      <w:bookmarkStart w:id="102" w:name="_Toc322943871"/>
      <w:bookmarkStart w:id="103" w:name="_Toc372996878"/>
      <w:bookmarkStart w:id="104" w:name="_Toc373410442"/>
      <w:bookmarkStart w:id="105" w:name="_Toc378239087"/>
      <w:bookmarkStart w:id="106" w:name="_Toc383875822"/>
      <w:bookmarkStart w:id="107" w:name="_Toc383875946"/>
      <w:bookmarkStart w:id="108" w:name="_Toc383880492"/>
      <w:bookmarkStart w:id="109" w:name="_Toc383880612"/>
      <w:bookmarkStart w:id="110" w:name="_Toc425259882"/>
      <w:bookmarkStart w:id="111" w:name="_Toc95374618"/>
      <w:r>
        <w:rPr>
          <w:color w:val="000000" w:themeColor="text1"/>
        </w:rPr>
        <w:lastRenderedPageBreak/>
        <w:t>3.</w:t>
      </w:r>
      <w:r w:rsidR="00BC61FE" w:rsidRPr="00C47C0D">
        <w:rPr>
          <w:color w:val="000000" w:themeColor="text1"/>
        </w:rPr>
        <w:t xml:space="preserve">7.5 </w:t>
      </w:r>
      <w:bookmarkEnd w:id="101"/>
      <w:bookmarkEnd w:id="102"/>
      <w:bookmarkEnd w:id="103"/>
      <w:bookmarkEnd w:id="104"/>
      <w:bookmarkEnd w:id="105"/>
      <w:r w:rsidR="00BC61FE" w:rsidRPr="00C47C0D">
        <w:rPr>
          <w:color w:val="000000" w:themeColor="text1"/>
        </w:rPr>
        <w:t>Ramy finansowe strategii</w:t>
      </w:r>
      <w:bookmarkEnd w:id="106"/>
      <w:bookmarkEnd w:id="107"/>
      <w:bookmarkEnd w:id="108"/>
      <w:bookmarkEnd w:id="109"/>
      <w:bookmarkEnd w:id="110"/>
      <w:bookmarkEnd w:id="111"/>
    </w:p>
    <w:p w14:paraId="302F7F99" w14:textId="77777777" w:rsidR="00BC61FE" w:rsidRPr="00980577" w:rsidRDefault="00BC61FE" w:rsidP="00BC61FE">
      <w:pPr>
        <w:spacing w:before="0" w:after="0"/>
        <w:ind w:firstLine="709"/>
        <w:rPr>
          <w:szCs w:val="24"/>
        </w:rPr>
      </w:pPr>
      <w:r w:rsidRPr="00980577">
        <w:rPr>
          <w:szCs w:val="24"/>
        </w:rPr>
        <w:t>Każdy podmiot z terenu Gminy będący realizatorem zadań w ramach strategii planuje środki finansowe niezbędne do ich prawidłowej realizacji. Nie stanowią one jedynie części składowej budżetu Gminy, ale także dotacje ze źródeł zewnętrznych, pozyskiwanych samodzielnie przez realizatorów. Źródłem finansowania działań przewidzianych do realizacji w niniejszej Strategii będą:</w:t>
      </w:r>
    </w:p>
    <w:p w14:paraId="293EDB5D" w14:textId="77777777" w:rsidR="00BC61FE" w:rsidRPr="00980577" w:rsidRDefault="00BC61FE" w:rsidP="00BC61FE">
      <w:pPr>
        <w:spacing w:before="0" w:after="0"/>
        <w:ind w:firstLine="709"/>
        <w:rPr>
          <w:szCs w:val="24"/>
        </w:rPr>
      </w:pPr>
      <w:r w:rsidRPr="00980577">
        <w:rPr>
          <w:szCs w:val="24"/>
        </w:rPr>
        <w:t xml:space="preserve">- budżet Gminy </w:t>
      </w:r>
      <w:r w:rsidR="00C47C0D">
        <w:rPr>
          <w:szCs w:val="24"/>
        </w:rPr>
        <w:t>Wilkołaz</w:t>
      </w:r>
      <w:r w:rsidRPr="00980577">
        <w:rPr>
          <w:szCs w:val="24"/>
        </w:rPr>
        <w:t>,</w:t>
      </w:r>
    </w:p>
    <w:p w14:paraId="6B723CE6" w14:textId="77777777" w:rsidR="00BC61FE" w:rsidRPr="00980577" w:rsidRDefault="00BC61FE" w:rsidP="00BC61FE">
      <w:pPr>
        <w:spacing w:before="0" w:after="0"/>
        <w:ind w:firstLine="709"/>
        <w:rPr>
          <w:szCs w:val="24"/>
        </w:rPr>
      </w:pPr>
      <w:r w:rsidRPr="00980577">
        <w:rPr>
          <w:szCs w:val="24"/>
        </w:rPr>
        <w:t>- budżet Wojewody,</w:t>
      </w:r>
    </w:p>
    <w:p w14:paraId="189733A6" w14:textId="77777777" w:rsidR="00BC61FE" w:rsidRPr="00980577" w:rsidRDefault="00BC61FE" w:rsidP="00BC61FE">
      <w:pPr>
        <w:spacing w:before="0" w:after="0"/>
        <w:ind w:firstLine="709"/>
        <w:rPr>
          <w:szCs w:val="24"/>
        </w:rPr>
      </w:pPr>
      <w:r w:rsidRPr="00980577">
        <w:rPr>
          <w:szCs w:val="24"/>
        </w:rPr>
        <w:t>- budżet Samorządu Województwa,</w:t>
      </w:r>
    </w:p>
    <w:p w14:paraId="7BA536F3" w14:textId="77777777" w:rsidR="00BC61FE" w:rsidRPr="00980577" w:rsidRDefault="00BC61FE" w:rsidP="00BC61FE">
      <w:pPr>
        <w:spacing w:before="0" w:after="0"/>
        <w:ind w:firstLine="709"/>
        <w:rPr>
          <w:szCs w:val="24"/>
        </w:rPr>
      </w:pPr>
      <w:r w:rsidRPr="00980577">
        <w:rPr>
          <w:szCs w:val="24"/>
        </w:rPr>
        <w:t>- Fundusz Pracy,</w:t>
      </w:r>
    </w:p>
    <w:p w14:paraId="0C3A0BB4" w14:textId="77777777" w:rsidR="00BC61FE" w:rsidRPr="00980577" w:rsidRDefault="00BC61FE" w:rsidP="00BC61FE">
      <w:pPr>
        <w:spacing w:before="0" w:after="0"/>
        <w:ind w:firstLine="709"/>
        <w:rPr>
          <w:szCs w:val="24"/>
        </w:rPr>
      </w:pPr>
      <w:r w:rsidRPr="00980577">
        <w:rPr>
          <w:szCs w:val="24"/>
        </w:rPr>
        <w:t>- środki z Państwowego Funduszu Rehabilitacji Osób Niepełnosprawnych,</w:t>
      </w:r>
    </w:p>
    <w:p w14:paraId="29DFC2F2" w14:textId="77777777" w:rsidR="00BC61FE" w:rsidRPr="00980577" w:rsidRDefault="00BC61FE" w:rsidP="00BC61FE">
      <w:pPr>
        <w:spacing w:before="0" w:after="0"/>
        <w:ind w:firstLine="709"/>
        <w:rPr>
          <w:szCs w:val="24"/>
        </w:rPr>
      </w:pPr>
      <w:r w:rsidRPr="00980577">
        <w:rPr>
          <w:szCs w:val="24"/>
        </w:rPr>
        <w:t>- środki Unii Europejskiej w ramach Europejskiego Funduszu Społecznego,</w:t>
      </w:r>
    </w:p>
    <w:p w14:paraId="08468D7E" w14:textId="77777777" w:rsidR="00BC61FE" w:rsidRDefault="00BC61FE" w:rsidP="00BC61FE">
      <w:pPr>
        <w:spacing w:before="0" w:after="0"/>
        <w:ind w:firstLine="709"/>
        <w:rPr>
          <w:szCs w:val="24"/>
        </w:rPr>
      </w:pPr>
      <w:r w:rsidRPr="00980577">
        <w:rPr>
          <w:szCs w:val="24"/>
        </w:rPr>
        <w:t>- inne środki.</w:t>
      </w:r>
    </w:p>
    <w:p w14:paraId="15AECA81" w14:textId="77777777" w:rsidR="003F351A" w:rsidRPr="00FE2400" w:rsidRDefault="003F351A" w:rsidP="003F351A">
      <w:pPr>
        <w:autoSpaceDE w:val="0"/>
        <w:autoSpaceDN w:val="0"/>
        <w:adjustRightInd w:val="0"/>
        <w:spacing w:after="0"/>
        <w:ind w:firstLine="708"/>
        <w:rPr>
          <w:szCs w:val="24"/>
        </w:rPr>
      </w:pPr>
      <w:r w:rsidRPr="00FE2400">
        <w:rPr>
          <w:szCs w:val="24"/>
        </w:rPr>
        <w:t>Prognozy wykorzystane do sporządzenia ram finansowych strategii rozwiązywania</w:t>
      </w:r>
      <w:r>
        <w:rPr>
          <w:szCs w:val="24"/>
        </w:rPr>
        <w:t xml:space="preserve"> </w:t>
      </w:r>
      <w:r w:rsidRPr="00FE2400">
        <w:rPr>
          <w:szCs w:val="24"/>
        </w:rPr>
        <w:t xml:space="preserve">problemów społecznych w </w:t>
      </w:r>
      <w:r>
        <w:rPr>
          <w:szCs w:val="24"/>
        </w:rPr>
        <w:t xml:space="preserve">Gminie </w:t>
      </w:r>
      <w:r w:rsidR="00C47C0D">
        <w:rPr>
          <w:szCs w:val="24"/>
        </w:rPr>
        <w:t>Wilkołaz</w:t>
      </w:r>
      <w:r>
        <w:rPr>
          <w:szCs w:val="24"/>
        </w:rPr>
        <w:t xml:space="preserve"> </w:t>
      </w:r>
      <w:r w:rsidRPr="00FE2400">
        <w:rPr>
          <w:szCs w:val="24"/>
        </w:rPr>
        <w:t>przyjęto w oparciu o procentową strukturę</w:t>
      </w:r>
      <w:r>
        <w:rPr>
          <w:szCs w:val="24"/>
        </w:rPr>
        <w:t xml:space="preserve"> </w:t>
      </w:r>
      <w:r w:rsidRPr="00FE2400">
        <w:rPr>
          <w:szCs w:val="24"/>
        </w:rPr>
        <w:t>wydatków socjalnych w latach 20</w:t>
      </w:r>
      <w:r w:rsidR="002B57E9">
        <w:rPr>
          <w:szCs w:val="24"/>
        </w:rPr>
        <w:t>21</w:t>
      </w:r>
      <w:r w:rsidR="00C47C0D">
        <w:rPr>
          <w:szCs w:val="24"/>
        </w:rPr>
        <w:t>-202</w:t>
      </w:r>
      <w:r w:rsidR="002B57E9">
        <w:rPr>
          <w:szCs w:val="24"/>
        </w:rPr>
        <w:t>2</w:t>
      </w:r>
      <w:r w:rsidRPr="00FE2400">
        <w:rPr>
          <w:szCs w:val="24"/>
        </w:rPr>
        <w:t xml:space="preserve"> opracowaną na podstawie oceny zasobów pomocy</w:t>
      </w:r>
      <w:r w:rsidR="002B57E9">
        <w:rPr>
          <w:szCs w:val="24"/>
        </w:rPr>
        <w:t xml:space="preserve">, budżet OPS na </w:t>
      </w:r>
      <w:r w:rsidRPr="00FE2400">
        <w:rPr>
          <w:szCs w:val="24"/>
        </w:rPr>
        <w:t>r</w:t>
      </w:r>
      <w:r w:rsidR="00C47C0D">
        <w:rPr>
          <w:szCs w:val="24"/>
        </w:rPr>
        <w:t>ok 20</w:t>
      </w:r>
      <w:r w:rsidR="002B57E9">
        <w:rPr>
          <w:szCs w:val="24"/>
        </w:rPr>
        <w:t>21</w:t>
      </w:r>
      <w:r w:rsidRPr="00FE2400">
        <w:rPr>
          <w:szCs w:val="24"/>
        </w:rPr>
        <w:t xml:space="preserve"> </w:t>
      </w:r>
      <w:r w:rsidR="0087186B">
        <w:rPr>
          <w:szCs w:val="24"/>
        </w:rPr>
        <w:t>-</w:t>
      </w:r>
      <w:r w:rsidRPr="00FE2400">
        <w:rPr>
          <w:szCs w:val="24"/>
        </w:rPr>
        <w:t xml:space="preserve"> 20</w:t>
      </w:r>
      <w:r w:rsidR="0087186B">
        <w:rPr>
          <w:szCs w:val="24"/>
        </w:rPr>
        <w:t>2</w:t>
      </w:r>
      <w:r w:rsidR="002B57E9">
        <w:rPr>
          <w:szCs w:val="24"/>
        </w:rPr>
        <w:t>2</w:t>
      </w:r>
      <w:r w:rsidRPr="00FE2400">
        <w:rPr>
          <w:szCs w:val="24"/>
        </w:rPr>
        <w:t xml:space="preserve"> przy uwzględnieniu ryzyk finansowych</w:t>
      </w:r>
      <w:r w:rsidR="0087186B">
        <w:rPr>
          <w:szCs w:val="24"/>
        </w:rPr>
        <w:t xml:space="preserve"> </w:t>
      </w:r>
      <w:r w:rsidRPr="00FE2400">
        <w:rPr>
          <w:szCs w:val="24"/>
        </w:rPr>
        <w:t>- zmiana przepisów,</w:t>
      </w:r>
      <w:r>
        <w:rPr>
          <w:szCs w:val="24"/>
        </w:rPr>
        <w:t xml:space="preserve"> </w:t>
      </w:r>
      <w:r w:rsidRPr="00FE2400">
        <w:rPr>
          <w:szCs w:val="24"/>
        </w:rPr>
        <w:t>wzrost wydatków, inflacja.</w:t>
      </w:r>
    </w:p>
    <w:p w14:paraId="6D9B8563" w14:textId="77777777" w:rsidR="003F351A" w:rsidRPr="00FE2400" w:rsidRDefault="005205CB" w:rsidP="003F351A">
      <w:pPr>
        <w:autoSpaceDE w:val="0"/>
        <w:autoSpaceDN w:val="0"/>
        <w:adjustRightInd w:val="0"/>
        <w:spacing w:after="0"/>
        <w:rPr>
          <w:szCs w:val="24"/>
        </w:rPr>
      </w:pPr>
      <w:r>
        <w:rPr>
          <w:szCs w:val="24"/>
        </w:rPr>
        <w:tab/>
      </w:r>
      <w:r w:rsidR="003F351A" w:rsidRPr="00FE2400">
        <w:rPr>
          <w:szCs w:val="24"/>
        </w:rPr>
        <w:t>Dla przygotowania niniejszej projekcji, w modułach przyjęto założenia wynikające z</w:t>
      </w:r>
      <w:r w:rsidR="003F351A">
        <w:rPr>
          <w:szCs w:val="24"/>
        </w:rPr>
        <w:t xml:space="preserve"> </w:t>
      </w:r>
      <w:r w:rsidR="003F351A" w:rsidRPr="00FE2400">
        <w:rPr>
          <w:szCs w:val="24"/>
        </w:rPr>
        <w:t>prognoz: demograficznej, wydatków na pomoc społeczną, zmiany przepisów w zakresie</w:t>
      </w:r>
      <w:r w:rsidR="003F351A">
        <w:rPr>
          <w:szCs w:val="24"/>
        </w:rPr>
        <w:t xml:space="preserve"> </w:t>
      </w:r>
      <w:r w:rsidR="003F351A" w:rsidRPr="00FE2400">
        <w:rPr>
          <w:szCs w:val="24"/>
        </w:rPr>
        <w:t>pomocy społecznej oraz realizacji inwestycji w zakresie polityki społecznej w gminie.</w:t>
      </w:r>
    </w:p>
    <w:p w14:paraId="02590E98" w14:textId="77777777" w:rsidR="003F351A" w:rsidRPr="00FE2400" w:rsidRDefault="005205CB" w:rsidP="003F351A">
      <w:pPr>
        <w:autoSpaceDE w:val="0"/>
        <w:autoSpaceDN w:val="0"/>
        <w:adjustRightInd w:val="0"/>
        <w:spacing w:after="0"/>
        <w:rPr>
          <w:szCs w:val="24"/>
        </w:rPr>
      </w:pPr>
      <w:r>
        <w:rPr>
          <w:szCs w:val="24"/>
        </w:rPr>
        <w:tab/>
      </w:r>
      <w:r w:rsidR="003F351A" w:rsidRPr="00FE2400">
        <w:rPr>
          <w:szCs w:val="24"/>
        </w:rPr>
        <w:t xml:space="preserve">Model zawiera następujące moduły, w </w:t>
      </w:r>
      <w:r w:rsidR="00C47C0D">
        <w:rPr>
          <w:szCs w:val="24"/>
        </w:rPr>
        <w:t>których szacowana jest wielkość</w:t>
      </w:r>
      <w:r w:rsidR="003F351A" w:rsidRPr="00FE2400">
        <w:rPr>
          <w:szCs w:val="24"/>
        </w:rPr>
        <w:t>:</w:t>
      </w:r>
    </w:p>
    <w:p w14:paraId="2D9198CA" w14:textId="77777777" w:rsidR="003F351A" w:rsidRPr="00FE2400" w:rsidRDefault="003F351A" w:rsidP="003F351A">
      <w:pPr>
        <w:autoSpaceDE w:val="0"/>
        <w:autoSpaceDN w:val="0"/>
        <w:adjustRightInd w:val="0"/>
        <w:spacing w:after="0"/>
        <w:rPr>
          <w:szCs w:val="24"/>
        </w:rPr>
      </w:pPr>
      <w:r w:rsidRPr="00FE2400">
        <w:rPr>
          <w:szCs w:val="24"/>
        </w:rPr>
        <w:t>-</w:t>
      </w:r>
      <w:r w:rsidR="002B57E9">
        <w:rPr>
          <w:szCs w:val="24"/>
        </w:rPr>
        <w:t xml:space="preserve"> </w:t>
      </w:r>
      <w:r w:rsidRPr="00FE2400">
        <w:rPr>
          <w:szCs w:val="24"/>
        </w:rPr>
        <w:t xml:space="preserve">851 Ochrona Zdrowia </w:t>
      </w:r>
      <w:r w:rsidR="002B57E9">
        <w:rPr>
          <w:szCs w:val="24"/>
        </w:rPr>
        <w:t>(w tym : p</w:t>
      </w:r>
      <w:r w:rsidRPr="00FE2400">
        <w:rPr>
          <w:szCs w:val="24"/>
        </w:rPr>
        <w:t>rzeciwdziałanie narkomanii</w:t>
      </w:r>
      <w:r w:rsidR="002B57E9">
        <w:rPr>
          <w:szCs w:val="24"/>
        </w:rPr>
        <w:t xml:space="preserve"> i </w:t>
      </w:r>
      <w:r w:rsidRPr="00FE2400">
        <w:rPr>
          <w:szCs w:val="24"/>
        </w:rPr>
        <w:t>alkoholizmowi)</w:t>
      </w:r>
      <w:r w:rsidR="0087186B">
        <w:rPr>
          <w:szCs w:val="24"/>
        </w:rPr>
        <w:t>,</w:t>
      </w:r>
    </w:p>
    <w:p w14:paraId="459F405F" w14:textId="77777777" w:rsidR="003F351A" w:rsidRPr="00FE2400" w:rsidRDefault="003F351A" w:rsidP="003F351A">
      <w:pPr>
        <w:autoSpaceDE w:val="0"/>
        <w:autoSpaceDN w:val="0"/>
        <w:adjustRightInd w:val="0"/>
        <w:spacing w:after="0"/>
        <w:rPr>
          <w:szCs w:val="24"/>
        </w:rPr>
      </w:pPr>
      <w:r w:rsidRPr="00FE2400">
        <w:rPr>
          <w:szCs w:val="24"/>
        </w:rPr>
        <w:t>- 852 Pomoc społ</w:t>
      </w:r>
      <w:r>
        <w:rPr>
          <w:szCs w:val="24"/>
        </w:rPr>
        <w:t>eczna</w:t>
      </w:r>
      <w:r w:rsidR="0087186B">
        <w:rPr>
          <w:szCs w:val="24"/>
        </w:rPr>
        <w:t>,</w:t>
      </w:r>
    </w:p>
    <w:p w14:paraId="097555D4" w14:textId="77777777" w:rsidR="003F351A" w:rsidRDefault="003F351A" w:rsidP="003F351A">
      <w:pPr>
        <w:autoSpaceDE w:val="0"/>
        <w:autoSpaceDN w:val="0"/>
        <w:adjustRightInd w:val="0"/>
        <w:spacing w:after="0"/>
        <w:rPr>
          <w:szCs w:val="24"/>
        </w:rPr>
      </w:pPr>
      <w:r w:rsidRPr="00FE2400">
        <w:rPr>
          <w:szCs w:val="24"/>
        </w:rPr>
        <w:t>- 853 Pozostałe zdania w zakresie polityki społecznej</w:t>
      </w:r>
      <w:r w:rsidR="0087186B">
        <w:rPr>
          <w:szCs w:val="24"/>
        </w:rPr>
        <w:t>,</w:t>
      </w:r>
    </w:p>
    <w:p w14:paraId="756A6D45" w14:textId="77777777" w:rsidR="0087186B" w:rsidRDefault="005205CB" w:rsidP="003F351A">
      <w:pPr>
        <w:autoSpaceDE w:val="0"/>
        <w:autoSpaceDN w:val="0"/>
        <w:adjustRightInd w:val="0"/>
        <w:spacing w:after="0"/>
        <w:rPr>
          <w:szCs w:val="24"/>
        </w:rPr>
      </w:pPr>
      <w:r>
        <w:rPr>
          <w:szCs w:val="24"/>
        </w:rPr>
        <w:t>- 855 Rodzina,</w:t>
      </w:r>
    </w:p>
    <w:p w14:paraId="0EEEE64E" w14:textId="77777777" w:rsidR="002B57E9" w:rsidRDefault="002B57E9" w:rsidP="003F351A">
      <w:pPr>
        <w:autoSpaceDE w:val="0"/>
        <w:autoSpaceDN w:val="0"/>
        <w:adjustRightInd w:val="0"/>
        <w:spacing w:after="0"/>
        <w:rPr>
          <w:szCs w:val="24"/>
        </w:rPr>
      </w:pPr>
      <w:r>
        <w:rPr>
          <w:szCs w:val="24"/>
        </w:rPr>
        <w:t>-854 Edukacyjna opieka wychowawcza</w:t>
      </w:r>
      <w:r w:rsidR="005205CB">
        <w:rPr>
          <w:szCs w:val="24"/>
        </w:rPr>
        <w:t>.</w:t>
      </w:r>
      <w:r>
        <w:rPr>
          <w:szCs w:val="24"/>
        </w:rPr>
        <w:t xml:space="preserve"> </w:t>
      </w:r>
    </w:p>
    <w:p w14:paraId="7E060A16" w14:textId="77777777" w:rsidR="008D0C28" w:rsidRDefault="008D0C28" w:rsidP="003F351A">
      <w:pPr>
        <w:autoSpaceDE w:val="0"/>
        <w:autoSpaceDN w:val="0"/>
        <w:adjustRightInd w:val="0"/>
        <w:spacing w:after="0"/>
        <w:rPr>
          <w:szCs w:val="24"/>
        </w:rPr>
      </w:pPr>
    </w:p>
    <w:p w14:paraId="48BDE055" w14:textId="77777777" w:rsidR="008D0C28" w:rsidRDefault="008D0C28" w:rsidP="003F351A">
      <w:pPr>
        <w:autoSpaceDE w:val="0"/>
        <w:autoSpaceDN w:val="0"/>
        <w:adjustRightInd w:val="0"/>
        <w:spacing w:after="0"/>
        <w:rPr>
          <w:szCs w:val="24"/>
        </w:rPr>
      </w:pPr>
    </w:p>
    <w:p w14:paraId="3753FDE9" w14:textId="77777777" w:rsidR="003F351A" w:rsidRDefault="00C47C0D" w:rsidP="003F351A">
      <w:pPr>
        <w:autoSpaceDE w:val="0"/>
        <w:autoSpaceDN w:val="0"/>
        <w:adjustRightInd w:val="0"/>
        <w:spacing w:after="0"/>
        <w:rPr>
          <w:szCs w:val="24"/>
        </w:rPr>
      </w:pPr>
      <w:r>
        <w:rPr>
          <w:szCs w:val="24"/>
        </w:rPr>
        <w:lastRenderedPageBreak/>
        <w:t>W prognozie na lata 2021-2030</w:t>
      </w:r>
      <w:r w:rsidR="003F351A" w:rsidRPr="00FE2400">
        <w:rPr>
          <w:szCs w:val="24"/>
        </w:rPr>
        <w:t xml:space="preserve"> zastosowano średnią wzrostu </w:t>
      </w:r>
      <w:r w:rsidR="003F351A" w:rsidRPr="00226728">
        <w:rPr>
          <w:szCs w:val="24"/>
        </w:rPr>
        <w:t>5</w:t>
      </w:r>
      <w:r w:rsidR="003F351A">
        <w:rPr>
          <w:color w:val="FF0000"/>
          <w:szCs w:val="24"/>
        </w:rPr>
        <w:t xml:space="preserve"> </w:t>
      </w:r>
      <w:r w:rsidR="003F351A" w:rsidRPr="00FE2400">
        <w:rPr>
          <w:szCs w:val="24"/>
        </w:rPr>
        <w:t xml:space="preserve">% w skali roku wydatków </w:t>
      </w:r>
      <w:r w:rsidR="005205CB">
        <w:rPr>
          <w:szCs w:val="24"/>
        </w:rPr>
        <w:br/>
      </w:r>
      <w:r w:rsidR="003F351A" w:rsidRPr="00FE2400">
        <w:rPr>
          <w:szCs w:val="24"/>
        </w:rPr>
        <w:t>na pomoc</w:t>
      </w:r>
      <w:r w:rsidR="003F351A">
        <w:rPr>
          <w:szCs w:val="24"/>
        </w:rPr>
        <w:t xml:space="preserve"> </w:t>
      </w:r>
      <w:r w:rsidR="003F351A" w:rsidRPr="00FE2400">
        <w:rPr>
          <w:szCs w:val="24"/>
        </w:rPr>
        <w:t xml:space="preserve">społeczną przewidywanego na podstawie danych własnych </w:t>
      </w:r>
      <w:r w:rsidR="004E7AB3">
        <w:rPr>
          <w:szCs w:val="24"/>
        </w:rPr>
        <w:t>OPS</w:t>
      </w:r>
      <w:r w:rsidR="003F351A">
        <w:rPr>
          <w:szCs w:val="24"/>
        </w:rPr>
        <w:t xml:space="preserve"> w </w:t>
      </w:r>
      <w:r>
        <w:rPr>
          <w:szCs w:val="24"/>
        </w:rPr>
        <w:t>Wilkołazie</w:t>
      </w:r>
      <w:r w:rsidR="008D0C28">
        <w:rPr>
          <w:szCs w:val="24"/>
        </w:rPr>
        <w:t>.</w:t>
      </w:r>
      <w:r w:rsidR="003F351A">
        <w:rPr>
          <w:szCs w:val="24"/>
        </w:rPr>
        <w:t xml:space="preserve"> </w:t>
      </w:r>
    </w:p>
    <w:p w14:paraId="2C40B61A" w14:textId="77777777" w:rsidR="005205CB" w:rsidRDefault="005205CB" w:rsidP="003F351A">
      <w:pPr>
        <w:autoSpaceDE w:val="0"/>
        <w:autoSpaceDN w:val="0"/>
        <w:adjustRightInd w:val="0"/>
        <w:spacing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4568"/>
      </w:tblGrid>
      <w:tr w:rsidR="003F351A" w:rsidRPr="00050704" w14:paraId="4EAF945E" w14:textId="77777777" w:rsidTr="003F351A">
        <w:trPr>
          <w:jc w:val="center"/>
        </w:trPr>
        <w:tc>
          <w:tcPr>
            <w:tcW w:w="1242" w:type="dxa"/>
          </w:tcPr>
          <w:p w14:paraId="4996D0D9" w14:textId="77777777" w:rsidR="003F351A" w:rsidRPr="00050704" w:rsidRDefault="003F351A" w:rsidP="00A6438E">
            <w:pPr>
              <w:autoSpaceDE w:val="0"/>
              <w:autoSpaceDN w:val="0"/>
              <w:adjustRightInd w:val="0"/>
              <w:spacing w:after="0"/>
            </w:pPr>
            <w:r w:rsidRPr="00050704">
              <w:t>Lp.</w:t>
            </w:r>
          </w:p>
        </w:tc>
        <w:tc>
          <w:tcPr>
            <w:tcW w:w="3402" w:type="dxa"/>
          </w:tcPr>
          <w:p w14:paraId="39D6E0A9" w14:textId="77777777" w:rsidR="003F351A" w:rsidRPr="00050704" w:rsidRDefault="003F351A" w:rsidP="003F351A">
            <w:pPr>
              <w:autoSpaceDE w:val="0"/>
              <w:autoSpaceDN w:val="0"/>
              <w:adjustRightInd w:val="0"/>
              <w:spacing w:after="0"/>
              <w:jc w:val="center"/>
            </w:pPr>
            <w:r w:rsidRPr="00050704">
              <w:t>rok</w:t>
            </w:r>
          </w:p>
        </w:tc>
        <w:tc>
          <w:tcPr>
            <w:tcW w:w="4568" w:type="dxa"/>
          </w:tcPr>
          <w:p w14:paraId="03758658" w14:textId="77777777" w:rsidR="003F351A" w:rsidRPr="00050704" w:rsidRDefault="003F351A" w:rsidP="003F351A">
            <w:pPr>
              <w:autoSpaceDE w:val="0"/>
              <w:autoSpaceDN w:val="0"/>
              <w:adjustRightInd w:val="0"/>
              <w:spacing w:after="0" w:line="240" w:lineRule="auto"/>
              <w:jc w:val="center"/>
            </w:pPr>
            <w:r w:rsidRPr="00050704">
              <w:t>Prognoza wydatków finansowych w zakresie po</w:t>
            </w:r>
            <w:r>
              <w:t>mocy</w:t>
            </w:r>
            <w:r w:rsidRPr="00050704">
              <w:t xml:space="preserve"> społecznej</w:t>
            </w:r>
          </w:p>
        </w:tc>
      </w:tr>
      <w:tr w:rsidR="003F351A" w:rsidRPr="00050704" w14:paraId="1AEFBA29" w14:textId="77777777" w:rsidTr="003F351A">
        <w:trPr>
          <w:jc w:val="center"/>
        </w:trPr>
        <w:tc>
          <w:tcPr>
            <w:tcW w:w="1242" w:type="dxa"/>
          </w:tcPr>
          <w:p w14:paraId="40DBAF0B"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46D70B1E" w14:textId="77777777" w:rsidR="003F351A" w:rsidRPr="00050704" w:rsidRDefault="003F351A" w:rsidP="003F351A">
            <w:pPr>
              <w:autoSpaceDE w:val="0"/>
              <w:autoSpaceDN w:val="0"/>
              <w:adjustRightInd w:val="0"/>
              <w:spacing w:after="0"/>
              <w:jc w:val="center"/>
            </w:pPr>
            <w:r>
              <w:t>20</w:t>
            </w:r>
            <w:r w:rsidR="00C47C0D">
              <w:t>21</w:t>
            </w:r>
          </w:p>
        </w:tc>
        <w:tc>
          <w:tcPr>
            <w:tcW w:w="4568" w:type="dxa"/>
          </w:tcPr>
          <w:p w14:paraId="42D25ABC" w14:textId="77777777" w:rsidR="003F351A" w:rsidRPr="00050704" w:rsidRDefault="008F6579" w:rsidP="003F351A">
            <w:pPr>
              <w:autoSpaceDE w:val="0"/>
              <w:autoSpaceDN w:val="0"/>
              <w:adjustRightInd w:val="0"/>
              <w:spacing w:after="0"/>
              <w:jc w:val="center"/>
            </w:pPr>
            <w:r>
              <w:t>9.171.963</w:t>
            </w:r>
          </w:p>
        </w:tc>
      </w:tr>
      <w:tr w:rsidR="003F351A" w:rsidRPr="00050704" w14:paraId="21F66F3D" w14:textId="77777777" w:rsidTr="003F351A">
        <w:trPr>
          <w:jc w:val="center"/>
        </w:trPr>
        <w:tc>
          <w:tcPr>
            <w:tcW w:w="1242" w:type="dxa"/>
          </w:tcPr>
          <w:p w14:paraId="79C584E4"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29882267" w14:textId="77777777" w:rsidR="003F351A" w:rsidRPr="00050704" w:rsidRDefault="003F351A" w:rsidP="003F351A">
            <w:pPr>
              <w:autoSpaceDE w:val="0"/>
              <w:autoSpaceDN w:val="0"/>
              <w:adjustRightInd w:val="0"/>
              <w:spacing w:after="0"/>
              <w:jc w:val="center"/>
            </w:pPr>
            <w:r>
              <w:t>20</w:t>
            </w:r>
            <w:r w:rsidR="00C47C0D">
              <w:t>22</w:t>
            </w:r>
          </w:p>
        </w:tc>
        <w:tc>
          <w:tcPr>
            <w:tcW w:w="4568" w:type="dxa"/>
          </w:tcPr>
          <w:p w14:paraId="669CA1C2" w14:textId="77777777" w:rsidR="003F351A" w:rsidRPr="00050704" w:rsidRDefault="008F6579" w:rsidP="003F351A">
            <w:pPr>
              <w:autoSpaceDE w:val="0"/>
              <w:autoSpaceDN w:val="0"/>
              <w:adjustRightInd w:val="0"/>
              <w:spacing w:after="0"/>
              <w:jc w:val="center"/>
            </w:pPr>
            <w:r>
              <w:t>5.902.215</w:t>
            </w:r>
          </w:p>
        </w:tc>
      </w:tr>
      <w:tr w:rsidR="003F351A" w:rsidRPr="00050704" w14:paraId="752256F9" w14:textId="77777777" w:rsidTr="003F351A">
        <w:trPr>
          <w:jc w:val="center"/>
        </w:trPr>
        <w:tc>
          <w:tcPr>
            <w:tcW w:w="1242" w:type="dxa"/>
          </w:tcPr>
          <w:p w14:paraId="06162FE2"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1C37B7D6" w14:textId="77777777" w:rsidR="003F351A" w:rsidRPr="00050704" w:rsidRDefault="003F351A" w:rsidP="003F351A">
            <w:pPr>
              <w:autoSpaceDE w:val="0"/>
              <w:autoSpaceDN w:val="0"/>
              <w:adjustRightInd w:val="0"/>
              <w:spacing w:after="0"/>
              <w:jc w:val="center"/>
            </w:pPr>
            <w:r>
              <w:t>20</w:t>
            </w:r>
            <w:r w:rsidR="00C47C0D">
              <w:t>23</w:t>
            </w:r>
          </w:p>
        </w:tc>
        <w:tc>
          <w:tcPr>
            <w:tcW w:w="4568" w:type="dxa"/>
          </w:tcPr>
          <w:p w14:paraId="20945234" w14:textId="77777777" w:rsidR="003F351A" w:rsidRPr="00050704" w:rsidRDefault="008F6579" w:rsidP="003F351A">
            <w:pPr>
              <w:autoSpaceDE w:val="0"/>
              <w:autoSpaceDN w:val="0"/>
              <w:adjustRightInd w:val="0"/>
              <w:spacing w:after="0"/>
              <w:jc w:val="center"/>
            </w:pPr>
            <w:r>
              <w:t>6.197326</w:t>
            </w:r>
          </w:p>
        </w:tc>
      </w:tr>
      <w:tr w:rsidR="003F351A" w:rsidRPr="00050704" w14:paraId="11F9AC4A" w14:textId="77777777" w:rsidTr="003F351A">
        <w:trPr>
          <w:jc w:val="center"/>
        </w:trPr>
        <w:tc>
          <w:tcPr>
            <w:tcW w:w="1242" w:type="dxa"/>
          </w:tcPr>
          <w:p w14:paraId="416F969A"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70F16D6E" w14:textId="77777777" w:rsidR="003F351A" w:rsidRPr="00050704" w:rsidRDefault="003F351A" w:rsidP="003F351A">
            <w:pPr>
              <w:autoSpaceDE w:val="0"/>
              <w:autoSpaceDN w:val="0"/>
              <w:adjustRightInd w:val="0"/>
              <w:spacing w:after="0"/>
              <w:jc w:val="center"/>
            </w:pPr>
            <w:r>
              <w:t>202</w:t>
            </w:r>
            <w:r w:rsidR="00C47C0D">
              <w:t>4</w:t>
            </w:r>
          </w:p>
        </w:tc>
        <w:tc>
          <w:tcPr>
            <w:tcW w:w="4568" w:type="dxa"/>
          </w:tcPr>
          <w:p w14:paraId="79000CD8" w14:textId="77777777" w:rsidR="003F351A" w:rsidRPr="00050704" w:rsidRDefault="008F6579" w:rsidP="003F351A">
            <w:pPr>
              <w:autoSpaceDE w:val="0"/>
              <w:autoSpaceDN w:val="0"/>
              <w:adjustRightInd w:val="0"/>
              <w:spacing w:after="0"/>
              <w:jc w:val="center"/>
            </w:pPr>
            <w:r>
              <w:t>6.507.192</w:t>
            </w:r>
          </w:p>
        </w:tc>
      </w:tr>
      <w:tr w:rsidR="003F351A" w:rsidRPr="00050704" w14:paraId="1D7BB27A" w14:textId="77777777" w:rsidTr="003F351A">
        <w:trPr>
          <w:jc w:val="center"/>
        </w:trPr>
        <w:tc>
          <w:tcPr>
            <w:tcW w:w="1242" w:type="dxa"/>
          </w:tcPr>
          <w:p w14:paraId="32534310"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3F408EC9" w14:textId="77777777" w:rsidR="003F351A" w:rsidRDefault="003F351A" w:rsidP="003F351A">
            <w:pPr>
              <w:autoSpaceDE w:val="0"/>
              <w:autoSpaceDN w:val="0"/>
              <w:adjustRightInd w:val="0"/>
              <w:spacing w:after="0"/>
              <w:jc w:val="center"/>
            </w:pPr>
            <w:r>
              <w:t>202</w:t>
            </w:r>
            <w:r w:rsidR="00C47C0D">
              <w:t>5</w:t>
            </w:r>
          </w:p>
        </w:tc>
        <w:tc>
          <w:tcPr>
            <w:tcW w:w="4568" w:type="dxa"/>
          </w:tcPr>
          <w:p w14:paraId="2AB283EC" w14:textId="77777777" w:rsidR="003F351A" w:rsidRPr="00050704" w:rsidRDefault="008F6579" w:rsidP="003F351A">
            <w:pPr>
              <w:autoSpaceDE w:val="0"/>
              <w:autoSpaceDN w:val="0"/>
              <w:adjustRightInd w:val="0"/>
              <w:spacing w:after="0"/>
              <w:jc w:val="center"/>
            </w:pPr>
            <w:r>
              <w:t>6.832.552</w:t>
            </w:r>
          </w:p>
        </w:tc>
      </w:tr>
      <w:tr w:rsidR="003F351A" w:rsidRPr="00050704" w14:paraId="30C99E56" w14:textId="77777777" w:rsidTr="003F351A">
        <w:trPr>
          <w:jc w:val="center"/>
        </w:trPr>
        <w:tc>
          <w:tcPr>
            <w:tcW w:w="1242" w:type="dxa"/>
          </w:tcPr>
          <w:p w14:paraId="2D7ABF93"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5914284B" w14:textId="77777777" w:rsidR="003F351A" w:rsidRDefault="003F351A" w:rsidP="003F351A">
            <w:pPr>
              <w:autoSpaceDE w:val="0"/>
              <w:autoSpaceDN w:val="0"/>
              <w:adjustRightInd w:val="0"/>
              <w:spacing w:after="0"/>
              <w:jc w:val="center"/>
            </w:pPr>
            <w:r>
              <w:t>202</w:t>
            </w:r>
            <w:r w:rsidR="00C47C0D">
              <w:t>6</w:t>
            </w:r>
          </w:p>
        </w:tc>
        <w:tc>
          <w:tcPr>
            <w:tcW w:w="4568" w:type="dxa"/>
          </w:tcPr>
          <w:p w14:paraId="755AA06E" w14:textId="77777777" w:rsidR="003F351A" w:rsidRPr="00050704" w:rsidRDefault="008F6579" w:rsidP="003F351A">
            <w:pPr>
              <w:autoSpaceDE w:val="0"/>
              <w:autoSpaceDN w:val="0"/>
              <w:adjustRightInd w:val="0"/>
              <w:spacing w:after="0"/>
              <w:jc w:val="center"/>
            </w:pPr>
            <w:r>
              <w:t>7.174.179</w:t>
            </w:r>
          </w:p>
        </w:tc>
      </w:tr>
      <w:tr w:rsidR="003F351A" w:rsidRPr="00050704" w14:paraId="5D3A18B0" w14:textId="77777777" w:rsidTr="003F351A">
        <w:trPr>
          <w:jc w:val="center"/>
        </w:trPr>
        <w:tc>
          <w:tcPr>
            <w:tcW w:w="1242" w:type="dxa"/>
          </w:tcPr>
          <w:p w14:paraId="41CC252E"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4FBB2AAE" w14:textId="77777777" w:rsidR="003F351A" w:rsidRDefault="003F351A" w:rsidP="003F351A">
            <w:pPr>
              <w:autoSpaceDE w:val="0"/>
              <w:autoSpaceDN w:val="0"/>
              <w:adjustRightInd w:val="0"/>
              <w:spacing w:after="0"/>
              <w:jc w:val="center"/>
            </w:pPr>
            <w:r>
              <w:t>202</w:t>
            </w:r>
            <w:r w:rsidR="00C47C0D">
              <w:t>7</w:t>
            </w:r>
          </w:p>
        </w:tc>
        <w:tc>
          <w:tcPr>
            <w:tcW w:w="4568" w:type="dxa"/>
          </w:tcPr>
          <w:p w14:paraId="5A612E4D" w14:textId="77777777" w:rsidR="003F351A" w:rsidRPr="00050704" w:rsidRDefault="008F6579" w:rsidP="003F351A">
            <w:pPr>
              <w:autoSpaceDE w:val="0"/>
              <w:autoSpaceDN w:val="0"/>
              <w:adjustRightInd w:val="0"/>
              <w:spacing w:after="0"/>
              <w:jc w:val="center"/>
            </w:pPr>
            <w:r>
              <w:t>7.532.888</w:t>
            </w:r>
          </w:p>
        </w:tc>
      </w:tr>
      <w:tr w:rsidR="003F351A" w:rsidRPr="00050704" w14:paraId="5BB972F9" w14:textId="77777777" w:rsidTr="003F351A">
        <w:trPr>
          <w:jc w:val="center"/>
        </w:trPr>
        <w:tc>
          <w:tcPr>
            <w:tcW w:w="1242" w:type="dxa"/>
          </w:tcPr>
          <w:p w14:paraId="18D1F42D"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49912CD3" w14:textId="77777777" w:rsidR="003F351A" w:rsidRDefault="003F351A" w:rsidP="003F351A">
            <w:pPr>
              <w:autoSpaceDE w:val="0"/>
              <w:autoSpaceDN w:val="0"/>
              <w:adjustRightInd w:val="0"/>
              <w:spacing w:after="0"/>
              <w:jc w:val="center"/>
            </w:pPr>
            <w:r>
              <w:t>202</w:t>
            </w:r>
            <w:r w:rsidR="00C47C0D">
              <w:t>8</w:t>
            </w:r>
          </w:p>
        </w:tc>
        <w:tc>
          <w:tcPr>
            <w:tcW w:w="4568" w:type="dxa"/>
          </w:tcPr>
          <w:p w14:paraId="6171899F" w14:textId="77777777" w:rsidR="003F351A" w:rsidRPr="00050704" w:rsidRDefault="008F6579" w:rsidP="003F351A">
            <w:pPr>
              <w:autoSpaceDE w:val="0"/>
              <w:autoSpaceDN w:val="0"/>
              <w:adjustRightInd w:val="0"/>
              <w:spacing w:after="0"/>
              <w:jc w:val="center"/>
            </w:pPr>
            <w:r>
              <w:t>7.909.533</w:t>
            </w:r>
          </w:p>
        </w:tc>
      </w:tr>
      <w:tr w:rsidR="003F351A" w:rsidRPr="00050704" w14:paraId="5140C916" w14:textId="77777777" w:rsidTr="003F351A">
        <w:trPr>
          <w:jc w:val="center"/>
        </w:trPr>
        <w:tc>
          <w:tcPr>
            <w:tcW w:w="1242" w:type="dxa"/>
          </w:tcPr>
          <w:p w14:paraId="747CAEF8" w14:textId="77777777" w:rsidR="003F351A" w:rsidRPr="00050704" w:rsidRDefault="003F351A" w:rsidP="00200215">
            <w:pPr>
              <w:numPr>
                <w:ilvl w:val="0"/>
                <w:numId w:val="44"/>
              </w:numPr>
              <w:autoSpaceDE w:val="0"/>
              <w:autoSpaceDN w:val="0"/>
              <w:adjustRightInd w:val="0"/>
              <w:spacing w:before="0" w:after="0"/>
            </w:pPr>
          </w:p>
        </w:tc>
        <w:tc>
          <w:tcPr>
            <w:tcW w:w="3402" w:type="dxa"/>
          </w:tcPr>
          <w:p w14:paraId="6E514B3D" w14:textId="77777777" w:rsidR="003F351A" w:rsidRDefault="003F351A" w:rsidP="003F351A">
            <w:pPr>
              <w:autoSpaceDE w:val="0"/>
              <w:autoSpaceDN w:val="0"/>
              <w:adjustRightInd w:val="0"/>
              <w:spacing w:after="0"/>
              <w:jc w:val="center"/>
            </w:pPr>
            <w:r>
              <w:t>202</w:t>
            </w:r>
            <w:r w:rsidR="00C47C0D">
              <w:t>9</w:t>
            </w:r>
          </w:p>
        </w:tc>
        <w:tc>
          <w:tcPr>
            <w:tcW w:w="4568" w:type="dxa"/>
          </w:tcPr>
          <w:p w14:paraId="3FC059C6" w14:textId="77777777" w:rsidR="003F351A" w:rsidRPr="00050704" w:rsidRDefault="008F6579" w:rsidP="003F351A">
            <w:pPr>
              <w:autoSpaceDE w:val="0"/>
              <w:autoSpaceDN w:val="0"/>
              <w:adjustRightInd w:val="0"/>
              <w:spacing w:after="0"/>
              <w:jc w:val="center"/>
            </w:pPr>
            <w:r>
              <w:t>8.305.009</w:t>
            </w:r>
          </w:p>
        </w:tc>
      </w:tr>
      <w:tr w:rsidR="00C47C0D" w:rsidRPr="00050704" w14:paraId="2525A173" w14:textId="77777777" w:rsidTr="003F351A">
        <w:trPr>
          <w:jc w:val="center"/>
        </w:trPr>
        <w:tc>
          <w:tcPr>
            <w:tcW w:w="1242" w:type="dxa"/>
          </w:tcPr>
          <w:p w14:paraId="3D6F27C2" w14:textId="77777777" w:rsidR="00C47C0D" w:rsidRPr="00050704" w:rsidRDefault="00C47C0D" w:rsidP="00200215">
            <w:pPr>
              <w:numPr>
                <w:ilvl w:val="0"/>
                <w:numId w:val="44"/>
              </w:numPr>
              <w:autoSpaceDE w:val="0"/>
              <w:autoSpaceDN w:val="0"/>
              <w:adjustRightInd w:val="0"/>
              <w:spacing w:before="0" w:after="0"/>
            </w:pPr>
          </w:p>
        </w:tc>
        <w:tc>
          <w:tcPr>
            <w:tcW w:w="3402" w:type="dxa"/>
          </w:tcPr>
          <w:p w14:paraId="6C55245A" w14:textId="77777777" w:rsidR="00C47C0D" w:rsidRDefault="00C47C0D" w:rsidP="003F351A">
            <w:pPr>
              <w:autoSpaceDE w:val="0"/>
              <w:autoSpaceDN w:val="0"/>
              <w:adjustRightInd w:val="0"/>
              <w:spacing w:after="0"/>
              <w:jc w:val="center"/>
            </w:pPr>
            <w:r>
              <w:t>2030</w:t>
            </w:r>
          </w:p>
        </w:tc>
        <w:tc>
          <w:tcPr>
            <w:tcW w:w="4568" w:type="dxa"/>
          </w:tcPr>
          <w:p w14:paraId="19607999" w14:textId="77777777" w:rsidR="00C47C0D" w:rsidRDefault="008F6579" w:rsidP="003F351A">
            <w:pPr>
              <w:autoSpaceDE w:val="0"/>
              <w:autoSpaceDN w:val="0"/>
              <w:adjustRightInd w:val="0"/>
              <w:spacing w:after="0"/>
              <w:jc w:val="center"/>
            </w:pPr>
            <w:r>
              <w:t>8.720.260</w:t>
            </w:r>
          </w:p>
        </w:tc>
      </w:tr>
    </w:tbl>
    <w:p w14:paraId="2FAF7B77" w14:textId="77777777" w:rsidR="007F5651" w:rsidRDefault="007F5651" w:rsidP="003F351A">
      <w:pPr>
        <w:autoSpaceDE w:val="0"/>
        <w:autoSpaceDN w:val="0"/>
        <w:adjustRightInd w:val="0"/>
        <w:spacing w:after="0"/>
        <w:rPr>
          <w:szCs w:val="24"/>
        </w:rPr>
      </w:pPr>
    </w:p>
    <w:p w14:paraId="7A205107" w14:textId="77777777" w:rsidR="003F351A" w:rsidRPr="00FE2400" w:rsidRDefault="005205CB" w:rsidP="003F351A">
      <w:pPr>
        <w:autoSpaceDE w:val="0"/>
        <w:autoSpaceDN w:val="0"/>
        <w:adjustRightInd w:val="0"/>
        <w:spacing w:after="0"/>
        <w:rPr>
          <w:szCs w:val="24"/>
        </w:rPr>
      </w:pPr>
      <w:r>
        <w:rPr>
          <w:szCs w:val="24"/>
        </w:rPr>
        <w:tab/>
      </w:r>
      <w:r w:rsidR="003F351A" w:rsidRPr="00FE2400">
        <w:rPr>
          <w:szCs w:val="24"/>
        </w:rPr>
        <w:t>Prognozy wykorzystane do sporządzenia ram finansowych strategii rozwiązywania</w:t>
      </w:r>
      <w:r w:rsidR="003F351A">
        <w:rPr>
          <w:szCs w:val="24"/>
        </w:rPr>
        <w:t xml:space="preserve"> </w:t>
      </w:r>
      <w:r w:rsidR="003F351A" w:rsidRPr="00FE2400">
        <w:rPr>
          <w:szCs w:val="24"/>
        </w:rPr>
        <w:t xml:space="preserve">problemów społecznych w </w:t>
      </w:r>
      <w:r w:rsidR="003F351A">
        <w:rPr>
          <w:szCs w:val="24"/>
        </w:rPr>
        <w:t xml:space="preserve">Gminie </w:t>
      </w:r>
      <w:r w:rsidR="00C47C0D">
        <w:rPr>
          <w:szCs w:val="24"/>
        </w:rPr>
        <w:t>Wilkołaz</w:t>
      </w:r>
      <w:r w:rsidR="003F351A">
        <w:rPr>
          <w:szCs w:val="24"/>
        </w:rPr>
        <w:t xml:space="preserve"> </w:t>
      </w:r>
      <w:r w:rsidR="003F351A" w:rsidRPr="00FE2400">
        <w:rPr>
          <w:szCs w:val="24"/>
        </w:rPr>
        <w:t>przyjęto w oparciu o procentową strukturę</w:t>
      </w:r>
      <w:r w:rsidR="003F351A">
        <w:rPr>
          <w:szCs w:val="24"/>
        </w:rPr>
        <w:t xml:space="preserve"> </w:t>
      </w:r>
      <w:r w:rsidR="003F351A" w:rsidRPr="00FE2400">
        <w:rPr>
          <w:szCs w:val="24"/>
        </w:rPr>
        <w:t xml:space="preserve">wydatków </w:t>
      </w:r>
      <w:r w:rsidR="003F351A">
        <w:rPr>
          <w:szCs w:val="24"/>
        </w:rPr>
        <w:t>na politykę edukacyjną, kulturalną i wsparcie działalności organizacji pozarządowych</w:t>
      </w:r>
      <w:r w:rsidR="003F351A" w:rsidRPr="00FE2400">
        <w:rPr>
          <w:szCs w:val="24"/>
        </w:rPr>
        <w:t xml:space="preserve"> w latach 20</w:t>
      </w:r>
      <w:r w:rsidR="00C42E3F">
        <w:rPr>
          <w:szCs w:val="24"/>
        </w:rPr>
        <w:t>21</w:t>
      </w:r>
      <w:r w:rsidR="003F351A" w:rsidRPr="00FE2400">
        <w:rPr>
          <w:szCs w:val="24"/>
        </w:rPr>
        <w:t>-20</w:t>
      </w:r>
      <w:r w:rsidR="00C8295A">
        <w:rPr>
          <w:szCs w:val="24"/>
        </w:rPr>
        <w:t>2</w:t>
      </w:r>
      <w:r w:rsidR="00C42E3F">
        <w:rPr>
          <w:szCs w:val="24"/>
        </w:rPr>
        <w:t>2</w:t>
      </w:r>
      <w:r w:rsidR="003F351A" w:rsidRPr="00FE2400">
        <w:rPr>
          <w:szCs w:val="24"/>
        </w:rPr>
        <w:t xml:space="preserve"> opracowaną na podstawie oceny </w:t>
      </w:r>
      <w:r w:rsidR="003F351A">
        <w:rPr>
          <w:szCs w:val="24"/>
        </w:rPr>
        <w:t>wydatków</w:t>
      </w:r>
      <w:r w:rsidR="003F351A" w:rsidRPr="00FE2400">
        <w:rPr>
          <w:szCs w:val="24"/>
        </w:rPr>
        <w:t xml:space="preserve"> za r</w:t>
      </w:r>
      <w:r w:rsidR="00C47C0D">
        <w:rPr>
          <w:szCs w:val="24"/>
        </w:rPr>
        <w:t>ok 20</w:t>
      </w:r>
      <w:r w:rsidR="00C42E3F">
        <w:rPr>
          <w:szCs w:val="24"/>
        </w:rPr>
        <w:t xml:space="preserve">21 </w:t>
      </w:r>
      <w:r>
        <w:rPr>
          <w:szCs w:val="24"/>
        </w:rPr>
        <w:br/>
      </w:r>
      <w:r w:rsidR="00C42E3F">
        <w:rPr>
          <w:szCs w:val="24"/>
        </w:rPr>
        <w:t xml:space="preserve">i prognozę na </w:t>
      </w:r>
      <w:r w:rsidR="003F351A" w:rsidRPr="00FE2400">
        <w:rPr>
          <w:szCs w:val="24"/>
        </w:rPr>
        <w:t>20</w:t>
      </w:r>
      <w:r w:rsidR="00C8295A">
        <w:rPr>
          <w:szCs w:val="24"/>
        </w:rPr>
        <w:t>2</w:t>
      </w:r>
      <w:r w:rsidR="00C42E3F">
        <w:rPr>
          <w:szCs w:val="24"/>
        </w:rPr>
        <w:t>2 rok</w:t>
      </w:r>
      <w:r w:rsidR="003F351A" w:rsidRPr="00FE2400">
        <w:rPr>
          <w:szCs w:val="24"/>
        </w:rPr>
        <w:t xml:space="preserve"> przy uwzględnieniu ryzyk finansowych- zmiana przepisów,</w:t>
      </w:r>
      <w:r w:rsidR="003F351A">
        <w:rPr>
          <w:szCs w:val="24"/>
        </w:rPr>
        <w:t xml:space="preserve"> </w:t>
      </w:r>
      <w:r w:rsidR="003F351A" w:rsidRPr="00FE2400">
        <w:rPr>
          <w:szCs w:val="24"/>
        </w:rPr>
        <w:t>wzrost wydatków, inflacja.</w:t>
      </w:r>
    </w:p>
    <w:tbl>
      <w:tblPr>
        <w:tblpPr w:leftFromText="141" w:rightFromText="141" w:vertAnchor="page" w:horzAnchor="margin" w:tblpY="1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2410"/>
        <w:gridCol w:w="2268"/>
        <w:gridCol w:w="2517"/>
      </w:tblGrid>
      <w:tr w:rsidR="005205CB" w:rsidRPr="00050704" w14:paraId="74AA3D20" w14:textId="77777777" w:rsidTr="005205CB">
        <w:tc>
          <w:tcPr>
            <w:tcW w:w="959" w:type="dxa"/>
          </w:tcPr>
          <w:p w14:paraId="44D180B7" w14:textId="77777777" w:rsidR="005205CB" w:rsidRPr="00050704" w:rsidRDefault="005205CB" w:rsidP="005205CB">
            <w:pPr>
              <w:autoSpaceDE w:val="0"/>
              <w:autoSpaceDN w:val="0"/>
              <w:adjustRightInd w:val="0"/>
              <w:spacing w:after="0" w:line="240" w:lineRule="auto"/>
              <w:jc w:val="left"/>
            </w:pPr>
            <w:r w:rsidRPr="00050704">
              <w:lastRenderedPageBreak/>
              <w:t>Lp.</w:t>
            </w:r>
          </w:p>
        </w:tc>
        <w:tc>
          <w:tcPr>
            <w:tcW w:w="1134" w:type="dxa"/>
          </w:tcPr>
          <w:p w14:paraId="3443BA08" w14:textId="77777777" w:rsidR="005205CB" w:rsidRPr="00050704" w:rsidRDefault="005205CB" w:rsidP="005205CB">
            <w:pPr>
              <w:autoSpaceDE w:val="0"/>
              <w:autoSpaceDN w:val="0"/>
              <w:adjustRightInd w:val="0"/>
              <w:spacing w:after="0" w:line="240" w:lineRule="auto"/>
              <w:jc w:val="center"/>
            </w:pPr>
            <w:r w:rsidRPr="00050704">
              <w:t>rok</w:t>
            </w:r>
          </w:p>
        </w:tc>
        <w:tc>
          <w:tcPr>
            <w:tcW w:w="2410" w:type="dxa"/>
          </w:tcPr>
          <w:p w14:paraId="25449EAC" w14:textId="77777777" w:rsidR="005205CB" w:rsidRPr="00050704" w:rsidRDefault="005205CB" w:rsidP="005205CB">
            <w:pPr>
              <w:autoSpaceDE w:val="0"/>
              <w:autoSpaceDN w:val="0"/>
              <w:adjustRightInd w:val="0"/>
              <w:spacing w:after="0" w:line="240" w:lineRule="auto"/>
              <w:jc w:val="center"/>
            </w:pPr>
            <w:r w:rsidRPr="00050704">
              <w:t xml:space="preserve">Prognoza wydatków finansowych w zakresie polityki </w:t>
            </w:r>
            <w:r>
              <w:t>edukacyjnej</w:t>
            </w:r>
          </w:p>
        </w:tc>
        <w:tc>
          <w:tcPr>
            <w:tcW w:w="2268" w:type="dxa"/>
          </w:tcPr>
          <w:p w14:paraId="5487F730" w14:textId="77777777" w:rsidR="005205CB" w:rsidRDefault="005205CB" w:rsidP="005205CB">
            <w:pPr>
              <w:spacing w:line="240" w:lineRule="auto"/>
              <w:jc w:val="center"/>
            </w:pPr>
            <w:r w:rsidRPr="00626192">
              <w:t xml:space="preserve">Prognoza wydatków finansowych w zakresie polityki </w:t>
            </w:r>
            <w:r>
              <w:t>kulturalnej</w:t>
            </w:r>
          </w:p>
        </w:tc>
        <w:tc>
          <w:tcPr>
            <w:tcW w:w="2517" w:type="dxa"/>
          </w:tcPr>
          <w:p w14:paraId="7F22C9F2" w14:textId="77777777" w:rsidR="005205CB" w:rsidRDefault="005205CB" w:rsidP="005205CB">
            <w:pPr>
              <w:spacing w:line="240" w:lineRule="auto"/>
              <w:jc w:val="center"/>
            </w:pPr>
            <w:r w:rsidRPr="00626192">
              <w:t xml:space="preserve">Prognoza wydatków finansowych w zakresie </w:t>
            </w:r>
            <w:r>
              <w:t>wsparcia organizacji pozarządowych</w:t>
            </w:r>
          </w:p>
        </w:tc>
      </w:tr>
      <w:tr w:rsidR="005205CB" w:rsidRPr="00050704" w14:paraId="32818DBD" w14:textId="77777777" w:rsidTr="005205CB">
        <w:tc>
          <w:tcPr>
            <w:tcW w:w="959" w:type="dxa"/>
          </w:tcPr>
          <w:p w14:paraId="41F7EA56"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5EE5CCDE" w14:textId="77777777" w:rsidR="005205CB" w:rsidRPr="00050704" w:rsidRDefault="005205CB" w:rsidP="005205CB">
            <w:pPr>
              <w:autoSpaceDE w:val="0"/>
              <w:autoSpaceDN w:val="0"/>
              <w:adjustRightInd w:val="0"/>
              <w:spacing w:after="0"/>
              <w:jc w:val="center"/>
            </w:pPr>
            <w:r>
              <w:t>2021</w:t>
            </w:r>
          </w:p>
        </w:tc>
        <w:tc>
          <w:tcPr>
            <w:tcW w:w="2410" w:type="dxa"/>
          </w:tcPr>
          <w:p w14:paraId="30F14282" w14:textId="1DC9E3D5" w:rsidR="005205CB" w:rsidRPr="00040A5B" w:rsidRDefault="00040A5B" w:rsidP="005205CB">
            <w:pPr>
              <w:autoSpaceDE w:val="0"/>
              <w:autoSpaceDN w:val="0"/>
              <w:adjustRightInd w:val="0"/>
              <w:spacing w:after="0"/>
              <w:jc w:val="center"/>
            </w:pPr>
            <w:r w:rsidRPr="00040A5B">
              <w:t>10.924.202</w:t>
            </w:r>
          </w:p>
        </w:tc>
        <w:tc>
          <w:tcPr>
            <w:tcW w:w="2268" w:type="dxa"/>
          </w:tcPr>
          <w:p w14:paraId="3291313F" w14:textId="412822B3" w:rsidR="005205CB" w:rsidRPr="00040A5B" w:rsidRDefault="00040A5B" w:rsidP="005205CB">
            <w:pPr>
              <w:autoSpaceDE w:val="0"/>
              <w:autoSpaceDN w:val="0"/>
              <w:adjustRightInd w:val="0"/>
              <w:spacing w:after="0"/>
              <w:jc w:val="center"/>
            </w:pPr>
            <w:r w:rsidRPr="00040A5B">
              <w:t>491.817</w:t>
            </w:r>
          </w:p>
        </w:tc>
        <w:tc>
          <w:tcPr>
            <w:tcW w:w="2517" w:type="dxa"/>
          </w:tcPr>
          <w:p w14:paraId="071B0453" w14:textId="78D9F522" w:rsidR="005205CB" w:rsidRPr="00040A5B" w:rsidRDefault="00040A5B" w:rsidP="005205CB">
            <w:pPr>
              <w:autoSpaceDE w:val="0"/>
              <w:autoSpaceDN w:val="0"/>
              <w:adjustRightInd w:val="0"/>
              <w:spacing w:after="0"/>
            </w:pPr>
            <w:r>
              <w:t xml:space="preserve">            151.790</w:t>
            </w:r>
          </w:p>
        </w:tc>
      </w:tr>
      <w:tr w:rsidR="005205CB" w:rsidRPr="00050704" w14:paraId="019F92BC" w14:textId="77777777" w:rsidTr="005205CB">
        <w:tc>
          <w:tcPr>
            <w:tcW w:w="959" w:type="dxa"/>
          </w:tcPr>
          <w:p w14:paraId="2F275E3C"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1456DDB8" w14:textId="77777777" w:rsidR="005205CB" w:rsidRPr="00050704" w:rsidRDefault="005205CB" w:rsidP="005205CB">
            <w:pPr>
              <w:autoSpaceDE w:val="0"/>
              <w:autoSpaceDN w:val="0"/>
              <w:adjustRightInd w:val="0"/>
              <w:spacing w:after="0"/>
              <w:jc w:val="center"/>
            </w:pPr>
            <w:r>
              <w:t>2022</w:t>
            </w:r>
          </w:p>
        </w:tc>
        <w:tc>
          <w:tcPr>
            <w:tcW w:w="2410" w:type="dxa"/>
          </w:tcPr>
          <w:p w14:paraId="63849EFA" w14:textId="740109B1" w:rsidR="005205CB" w:rsidRPr="00050704" w:rsidRDefault="00040A5B" w:rsidP="005205CB">
            <w:pPr>
              <w:autoSpaceDE w:val="0"/>
              <w:autoSpaceDN w:val="0"/>
              <w:adjustRightInd w:val="0"/>
              <w:spacing w:after="0"/>
              <w:jc w:val="center"/>
            </w:pPr>
            <w:r>
              <w:t>11.007.478</w:t>
            </w:r>
          </w:p>
        </w:tc>
        <w:tc>
          <w:tcPr>
            <w:tcW w:w="2268" w:type="dxa"/>
          </w:tcPr>
          <w:p w14:paraId="71D3D36E" w14:textId="48D2B3AE" w:rsidR="005205CB" w:rsidRPr="00050704" w:rsidRDefault="00040A5B" w:rsidP="005205CB">
            <w:pPr>
              <w:autoSpaceDE w:val="0"/>
              <w:autoSpaceDN w:val="0"/>
              <w:adjustRightInd w:val="0"/>
              <w:spacing w:after="0"/>
              <w:jc w:val="center"/>
            </w:pPr>
            <w:r>
              <w:t>700.187</w:t>
            </w:r>
          </w:p>
        </w:tc>
        <w:tc>
          <w:tcPr>
            <w:tcW w:w="2517" w:type="dxa"/>
          </w:tcPr>
          <w:p w14:paraId="66631167" w14:textId="78EBACC2" w:rsidR="005205CB" w:rsidRPr="00050704" w:rsidRDefault="00040A5B" w:rsidP="005205CB">
            <w:pPr>
              <w:autoSpaceDE w:val="0"/>
              <w:autoSpaceDN w:val="0"/>
              <w:adjustRightInd w:val="0"/>
              <w:spacing w:after="0"/>
              <w:jc w:val="center"/>
            </w:pPr>
            <w:r>
              <w:t>171.000</w:t>
            </w:r>
          </w:p>
        </w:tc>
      </w:tr>
      <w:tr w:rsidR="005205CB" w:rsidRPr="00050704" w14:paraId="182E5E69" w14:textId="77777777" w:rsidTr="005205CB">
        <w:tc>
          <w:tcPr>
            <w:tcW w:w="959" w:type="dxa"/>
          </w:tcPr>
          <w:p w14:paraId="61CCE281"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0C1A4F27" w14:textId="77777777" w:rsidR="005205CB" w:rsidRPr="00050704" w:rsidRDefault="005205CB" w:rsidP="005205CB">
            <w:pPr>
              <w:autoSpaceDE w:val="0"/>
              <w:autoSpaceDN w:val="0"/>
              <w:adjustRightInd w:val="0"/>
              <w:spacing w:after="0"/>
              <w:jc w:val="center"/>
            </w:pPr>
            <w:r>
              <w:t>2023</w:t>
            </w:r>
          </w:p>
        </w:tc>
        <w:tc>
          <w:tcPr>
            <w:tcW w:w="2410" w:type="dxa"/>
          </w:tcPr>
          <w:p w14:paraId="685B3367" w14:textId="340756C1" w:rsidR="005205CB" w:rsidRPr="00050704" w:rsidRDefault="00040A5B" w:rsidP="005205CB">
            <w:pPr>
              <w:autoSpaceDE w:val="0"/>
              <w:autoSpaceDN w:val="0"/>
              <w:adjustRightInd w:val="0"/>
              <w:spacing w:after="0"/>
              <w:jc w:val="center"/>
            </w:pPr>
            <w:r>
              <w:t>11.370.725</w:t>
            </w:r>
          </w:p>
        </w:tc>
        <w:tc>
          <w:tcPr>
            <w:tcW w:w="2268" w:type="dxa"/>
          </w:tcPr>
          <w:p w14:paraId="0DCFE504" w14:textId="7F8EF53C" w:rsidR="005205CB" w:rsidRPr="00050704" w:rsidRDefault="00040A5B" w:rsidP="005205CB">
            <w:pPr>
              <w:autoSpaceDE w:val="0"/>
              <w:autoSpaceDN w:val="0"/>
              <w:adjustRightInd w:val="0"/>
              <w:spacing w:after="0"/>
              <w:jc w:val="center"/>
            </w:pPr>
            <w:r>
              <w:t>723.293</w:t>
            </w:r>
          </w:p>
        </w:tc>
        <w:tc>
          <w:tcPr>
            <w:tcW w:w="2517" w:type="dxa"/>
          </w:tcPr>
          <w:p w14:paraId="7B9181D2" w14:textId="30169CC9" w:rsidR="005205CB" w:rsidRPr="00050704" w:rsidRDefault="00040A5B" w:rsidP="005205CB">
            <w:pPr>
              <w:autoSpaceDE w:val="0"/>
              <w:autoSpaceDN w:val="0"/>
              <w:adjustRightInd w:val="0"/>
              <w:spacing w:after="0"/>
              <w:jc w:val="center"/>
            </w:pPr>
            <w:r>
              <w:t>176.643</w:t>
            </w:r>
          </w:p>
        </w:tc>
      </w:tr>
      <w:tr w:rsidR="005205CB" w:rsidRPr="00050704" w14:paraId="47B799BE" w14:textId="77777777" w:rsidTr="005205CB">
        <w:tc>
          <w:tcPr>
            <w:tcW w:w="959" w:type="dxa"/>
          </w:tcPr>
          <w:p w14:paraId="45E8A535"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0916AB8A" w14:textId="77777777" w:rsidR="005205CB" w:rsidRPr="00050704" w:rsidRDefault="005205CB" w:rsidP="005205CB">
            <w:pPr>
              <w:autoSpaceDE w:val="0"/>
              <w:autoSpaceDN w:val="0"/>
              <w:adjustRightInd w:val="0"/>
              <w:spacing w:after="0"/>
              <w:jc w:val="center"/>
            </w:pPr>
            <w:r>
              <w:t>2024</w:t>
            </w:r>
          </w:p>
        </w:tc>
        <w:tc>
          <w:tcPr>
            <w:tcW w:w="2410" w:type="dxa"/>
          </w:tcPr>
          <w:p w14:paraId="45BF72F9" w14:textId="5C93493B" w:rsidR="005205CB" w:rsidRPr="00050704" w:rsidRDefault="00040A5B" w:rsidP="005205CB">
            <w:pPr>
              <w:autoSpaceDE w:val="0"/>
              <w:autoSpaceDN w:val="0"/>
              <w:adjustRightInd w:val="0"/>
              <w:spacing w:after="0"/>
              <w:jc w:val="center"/>
            </w:pPr>
            <w:r>
              <w:t>11.745.959</w:t>
            </w:r>
          </w:p>
        </w:tc>
        <w:tc>
          <w:tcPr>
            <w:tcW w:w="2268" w:type="dxa"/>
          </w:tcPr>
          <w:p w14:paraId="5CAA89E1" w14:textId="5C3C678A" w:rsidR="005205CB" w:rsidRPr="00050704" w:rsidRDefault="00040A5B" w:rsidP="005205CB">
            <w:pPr>
              <w:autoSpaceDE w:val="0"/>
              <w:autoSpaceDN w:val="0"/>
              <w:adjustRightInd w:val="0"/>
              <w:spacing w:after="0"/>
              <w:jc w:val="center"/>
            </w:pPr>
            <w:r>
              <w:t>747.162</w:t>
            </w:r>
          </w:p>
        </w:tc>
        <w:tc>
          <w:tcPr>
            <w:tcW w:w="2517" w:type="dxa"/>
          </w:tcPr>
          <w:p w14:paraId="15786B43" w14:textId="24F95FD5" w:rsidR="005205CB" w:rsidRPr="00050704" w:rsidRDefault="00882DB4" w:rsidP="005205CB">
            <w:pPr>
              <w:autoSpaceDE w:val="0"/>
              <w:autoSpaceDN w:val="0"/>
              <w:adjustRightInd w:val="0"/>
              <w:spacing w:after="0"/>
              <w:jc w:val="center"/>
            </w:pPr>
            <w:r>
              <w:t>182.472</w:t>
            </w:r>
          </w:p>
        </w:tc>
      </w:tr>
      <w:tr w:rsidR="005205CB" w:rsidRPr="00050704" w14:paraId="2A6D6253" w14:textId="77777777" w:rsidTr="005205CB">
        <w:tc>
          <w:tcPr>
            <w:tcW w:w="959" w:type="dxa"/>
          </w:tcPr>
          <w:p w14:paraId="6991F4E6"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1F6D0475" w14:textId="77777777" w:rsidR="005205CB" w:rsidRDefault="005205CB" w:rsidP="005205CB">
            <w:pPr>
              <w:autoSpaceDE w:val="0"/>
              <w:autoSpaceDN w:val="0"/>
              <w:adjustRightInd w:val="0"/>
              <w:spacing w:after="0"/>
              <w:jc w:val="center"/>
            </w:pPr>
            <w:r>
              <w:t>2025</w:t>
            </w:r>
          </w:p>
        </w:tc>
        <w:tc>
          <w:tcPr>
            <w:tcW w:w="2410" w:type="dxa"/>
          </w:tcPr>
          <w:p w14:paraId="3450BB5F" w14:textId="66857E00" w:rsidR="005205CB" w:rsidRPr="00050704" w:rsidRDefault="00040A5B" w:rsidP="005205CB">
            <w:pPr>
              <w:autoSpaceDE w:val="0"/>
              <w:autoSpaceDN w:val="0"/>
              <w:adjustRightInd w:val="0"/>
              <w:spacing w:after="0"/>
              <w:jc w:val="center"/>
            </w:pPr>
            <w:r>
              <w:t>12.133.576</w:t>
            </w:r>
          </w:p>
        </w:tc>
        <w:tc>
          <w:tcPr>
            <w:tcW w:w="2268" w:type="dxa"/>
          </w:tcPr>
          <w:p w14:paraId="1830EE33" w14:textId="3FBBEE0A" w:rsidR="005205CB" w:rsidRPr="00050704" w:rsidRDefault="00040A5B" w:rsidP="005205CB">
            <w:pPr>
              <w:autoSpaceDE w:val="0"/>
              <w:autoSpaceDN w:val="0"/>
              <w:adjustRightInd w:val="0"/>
              <w:spacing w:after="0"/>
              <w:jc w:val="center"/>
            </w:pPr>
            <w:r>
              <w:t>771.818</w:t>
            </w:r>
          </w:p>
        </w:tc>
        <w:tc>
          <w:tcPr>
            <w:tcW w:w="2517" w:type="dxa"/>
          </w:tcPr>
          <w:p w14:paraId="282EE755" w14:textId="4F7EFD4F" w:rsidR="005205CB" w:rsidRPr="00050704" w:rsidRDefault="00882DB4" w:rsidP="005205CB">
            <w:pPr>
              <w:autoSpaceDE w:val="0"/>
              <w:autoSpaceDN w:val="0"/>
              <w:adjustRightInd w:val="0"/>
              <w:spacing w:after="0"/>
              <w:jc w:val="center"/>
            </w:pPr>
            <w:r>
              <w:t>189.434</w:t>
            </w:r>
          </w:p>
        </w:tc>
      </w:tr>
      <w:tr w:rsidR="005205CB" w:rsidRPr="00050704" w14:paraId="5B8BB27F" w14:textId="77777777" w:rsidTr="005205CB">
        <w:tc>
          <w:tcPr>
            <w:tcW w:w="959" w:type="dxa"/>
          </w:tcPr>
          <w:p w14:paraId="4161D7B4"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619CEE27" w14:textId="77777777" w:rsidR="005205CB" w:rsidRDefault="005205CB" w:rsidP="005205CB">
            <w:pPr>
              <w:autoSpaceDE w:val="0"/>
              <w:autoSpaceDN w:val="0"/>
              <w:adjustRightInd w:val="0"/>
              <w:spacing w:after="0"/>
              <w:jc w:val="center"/>
            </w:pPr>
            <w:r>
              <w:t>2026</w:t>
            </w:r>
          </w:p>
        </w:tc>
        <w:tc>
          <w:tcPr>
            <w:tcW w:w="2410" w:type="dxa"/>
          </w:tcPr>
          <w:p w14:paraId="5C693F3C" w14:textId="79C04E6C" w:rsidR="005205CB" w:rsidRPr="00050704" w:rsidRDefault="00040A5B" w:rsidP="005205CB">
            <w:pPr>
              <w:autoSpaceDE w:val="0"/>
              <w:autoSpaceDN w:val="0"/>
              <w:adjustRightInd w:val="0"/>
              <w:spacing w:after="0"/>
              <w:jc w:val="center"/>
            </w:pPr>
            <w:r>
              <w:t>12.533.984</w:t>
            </w:r>
          </w:p>
        </w:tc>
        <w:tc>
          <w:tcPr>
            <w:tcW w:w="2268" w:type="dxa"/>
          </w:tcPr>
          <w:p w14:paraId="4CABBE4F" w14:textId="012ACD70" w:rsidR="005205CB" w:rsidRPr="00050704" w:rsidRDefault="00040A5B" w:rsidP="005205CB">
            <w:pPr>
              <w:autoSpaceDE w:val="0"/>
              <w:autoSpaceDN w:val="0"/>
              <w:adjustRightInd w:val="0"/>
              <w:spacing w:after="0"/>
              <w:jc w:val="center"/>
            </w:pPr>
            <w:r>
              <w:t>797.298</w:t>
            </w:r>
          </w:p>
        </w:tc>
        <w:tc>
          <w:tcPr>
            <w:tcW w:w="2517" w:type="dxa"/>
          </w:tcPr>
          <w:p w14:paraId="73B0AA8C" w14:textId="06AA84D8" w:rsidR="005205CB" w:rsidRPr="00050704" w:rsidRDefault="00882DB4" w:rsidP="005205CB">
            <w:pPr>
              <w:autoSpaceDE w:val="0"/>
              <w:autoSpaceDN w:val="0"/>
              <w:adjustRightInd w:val="0"/>
              <w:spacing w:after="0"/>
              <w:jc w:val="center"/>
            </w:pPr>
            <w:r>
              <w:t>194.714</w:t>
            </w:r>
          </w:p>
        </w:tc>
      </w:tr>
      <w:tr w:rsidR="005205CB" w:rsidRPr="00050704" w14:paraId="69398702" w14:textId="77777777" w:rsidTr="005205CB">
        <w:tc>
          <w:tcPr>
            <w:tcW w:w="959" w:type="dxa"/>
          </w:tcPr>
          <w:p w14:paraId="194B92DF"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034E3B99" w14:textId="77777777" w:rsidR="005205CB" w:rsidRDefault="005205CB" w:rsidP="005205CB">
            <w:pPr>
              <w:autoSpaceDE w:val="0"/>
              <w:autoSpaceDN w:val="0"/>
              <w:adjustRightInd w:val="0"/>
              <w:spacing w:after="0"/>
              <w:jc w:val="center"/>
            </w:pPr>
            <w:r>
              <w:t>2027</w:t>
            </w:r>
          </w:p>
        </w:tc>
        <w:tc>
          <w:tcPr>
            <w:tcW w:w="2410" w:type="dxa"/>
          </w:tcPr>
          <w:p w14:paraId="6B51141A" w14:textId="291D8A16" w:rsidR="005205CB" w:rsidRPr="00050704" w:rsidRDefault="00040A5B" w:rsidP="005205CB">
            <w:pPr>
              <w:autoSpaceDE w:val="0"/>
              <w:autoSpaceDN w:val="0"/>
              <w:adjustRightInd w:val="0"/>
              <w:spacing w:after="0"/>
              <w:jc w:val="center"/>
            </w:pPr>
            <w:r>
              <w:t>12.947.605</w:t>
            </w:r>
          </w:p>
        </w:tc>
        <w:tc>
          <w:tcPr>
            <w:tcW w:w="2268" w:type="dxa"/>
          </w:tcPr>
          <w:p w14:paraId="207D1A24" w14:textId="300A7B56" w:rsidR="005205CB" w:rsidRPr="00050704" w:rsidRDefault="00040A5B" w:rsidP="005205CB">
            <w:pPr>
              <w:autoSpaceDE w:val="0"/>
              <w:autoSpaceDN w:val="0"/>
              <w:adjustRightInd w:val="0"/>
              <w:spacing w:after="0"/>
              <w:jc w:val="center"/>
            </w:pPr>
            <w:r>
              <w:t>823.599</w:t>
            </w:r>
          </w:p>
        </w:tc>
        <w:tc>
          <w:tcPr>
            <w:tcW w:w="2517" w:type="dxa"/>
          </w:tcPr>
          <w:p w14:paraId="7A60A8D2" w14:textId="3E2B594D" w:rsidR="005205CB" w:rsidRPr="00050704" w:rsidRDefault="00882DB4" w:rsidP="005205CB">
            <w:pPr>
              <w:autoSpaceDE w:val="0"/>
              <w:autoSpaceDN w:val="0"/>
              <w:adjustRightInd w:val="0"/>
              <w:spacing w:after="0"/>
              <w:jc w:val="center"/>
            </w:pPr>
            <w:r>
              <w:t>201.149</w:t>
            </w:r>
          </w:p>
        </w:tc>
      </w:tr>
      <w:tr w:rsidR="005205CB" w:rsidRPr="00050704" w14:paraId="3926C7CD" w14:textId="77777777" w:rsidTr="005205CB">
        <w:tc>
          <w:tcPr>
            <w:tcW w:w="959" w:type="dxa"/>
          </w:tcPr>
          <w:p w14:paraId="5EFD4858"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35CD3209" w14:textId="77777777" w:rsidR="005205CB" w:rsidRDefault="005205CB" w:rsidP="005205CB">
            <w:pPr>
              <w:autoSpaceDE w:val="0"/>
              <w:autoSpaceDN w:val="0"/>
              <w:adjustRightInd w:val="0"/>
              <w:spacing w:after="0"/>
              <w:jc w:val="center"/>
            </w:pPr>
            <w:r>
              <w:t>2028</w:t>
            </w:r>
          </w:p>
        </w:tc>
        <w:tc>
          <w:tcPr>
            <w:tcW w:w="2410" w:type="dxa"/>
          </w:tcPr>
          <w:p w14:paraId="1C05437C" w14:textId="4A4362BA" w:rsidR="005205CB" w:rsidRPr="00050704" w:rsidRDefault="00040A5B" w:rsidP="005205CB">
            <w:pPr>
              <w:autoSpaceDE w:val="0"/>
              <w:autoSpaceDN w:val="0"/>
              <w:adjustRightInd w:val="0"/>
              <w:spacing w:after="0"/>
              <w:jc w:val="center"/>
            </w:pPr>
            <w:r>
              <w:t>13.374.876</w:t>
            </w:r>
          </w:p>
        </w:tc>
        <w:tc>
          <w:tcPr>
            <w:tcW w:w="2268" w:type="dxa"/>
          </w:tcPr>
          <w:p w14:paraId="10FAB914" w14:textId="657D2741" w:rsidR="005205CB" w:rsidRPr="00050704" w:rsidRDefault="00040A5B" w:rsidP="005205CB">
            <w:pPr>
              <w:autoSpaceDE w:val="0"/>
              <w:autoSpaceDN w:val="0"/>
              <w:adjustRightInd w:val="0"/>
              <w:spacing w:after="0"/>
              <w:jc w:val="center"/>
            </w:pPr>
            <w:r>
              <w:t>850.778</w:t>
            </w:r>
          </w:p>
        </w:tc>
        <w:tc>
          <w:tcPr>
            <w:tcW w:w="2517" w:type="dxa"/>
          </w:tcPr>
          <w:p w14:paraId="7D9ADD3F" w14:textId="09D3A5D6" w:rsidR="005205CB" w:rsidRPr="00050704" w:rsidRDefault="00882DB4" w:rsidP="005205CB">
            <w:pPr>
              <w:autoSpaceDE w:val="0"/>
              <w:autoSpaceDN w:val="0"/>
              <w:adjustRightInd w:val="0"/>
              <w:spacing w:after="0"/>
              <w:jc w:val="center"/>
            </w:pPr>
            <w:r>
              <w:t>207.778</w:t>
            </w:r>
          </w:p>
        </w:tc>
      </w:tr>
      <w:tr w:rsidR="005205CB" w:rsidRPr="00050704" w14:paraId="34A93076" w14:textId="77777777" w:rsidTr="005205CB">
        <w:tc>
          <w:tcPr>
            <w:tcW w:w="959" w:type="dxa"/>
          </w:tcPr>
          <w:p w14:paraId="1FCBDE83"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6B2415AA" w14:textId="77777777" w:rsidR="005205CB" w:rsidRDefault="005205CB" w:rsidP="005205CB">
            <w:pPr>
              <w:autoSpaceDE w:val="0"/>
              <w:autoSpaceDN w:val="0"/>
              <w:adjustRightInd w:val="0"/>
              <w:spacing w:after="0"/>
              <w:jc w:val="center"/>
            </w:pPr>
            <w:r>
              <w:t>2029</w:t>
            </w:r>
          </w:p>
        </w:tc>
        <w:tc>
          <w:tcPr>
            <w:tcW w:w="2410" w:type="dxa"/>
          </w:tcPr>
          <w:p w14:paraId="625FFEEF" w14:textId="69DA3DF6" w:rsidR="005205CB" w:rsidRPr="00050704" w:rsidRDefault="00040A5B" w:rsidP="005205CB">
            <w:pPr>
              <w:autoSpaceDE w:val="0"/>
              <w:autoSpaceDN w:val="0"/>
              <w:adjustRightInd w:val="0"/>
              <w:spacing w:after="0"/>
              <w:jc w:val="center"/>
            </w:pPr>
            <w:r>
              <w:t>13.816.247</w:t>
            </w:r>
          </w:p>
        </w:tc>
        <w:tc>
          <w:tcPr>
            <w:tcW w:w="2268" w:type="dxa"/>
          </w:tcPr>
          <w:p w14:paraId="17C4117C" w14:textId="5414CDAC" w:rsidR="005205CB" w:rsidRPr="00050704" w:rsidRDefault="00040A5B" w:rsidP="005205CB">
            <w:pPr>
              <w:autoSpaceDE w:val="0"/>
              <w:autoSpaceDN w:val="0"/>
              <w:adjustRightInd w:val="0"/>
              <w:spacing w:after="0"/>
              <w:jc w:val="center"/>
            </w:pPr>
            <w:r>
              <w:t>878.854</w:t>
            </w:r>
          </w:p>
        </w:tc>
        <w:tc>
          <w:tcPr>
            <w:tcW w:w="2517" w:type="dxa"/>
          </w:tcPr>
          <w:p w14:paraId="57DF82C9" w14:textId="45979CD4" w:rsidR="005205CB" w:rsidRPr="00050704" w:rsidRDefault="00882DB4" w:rsidP="005205CB">
            <w:pPr>
              <w:autoSpaceDE w:val="0"/>
              <w:autoSpaceDN w:val="0"/>
              <w:adjustRightInd w:val="0"/>
              <w:spacing w:after="0"/>
              <w:jc w:val="center"/>
            </w:pPr>
            <w:r>
              <w:t>214.635</w:t>
            </w:r>
          </w:p>
        </w:tc>
      </w:tr>
      <w:tr w:rsidR="005205CB" w:rsidRPr="00050704" w14:paraId="235FBACA" w14:textId="77777777" w:rsidTr="005205CB">
        <w:tc>
          <w:tcPr>
            <w:tcW w:w="959" w:type="dxa"/>
          </w:tcPr>
          <w:p w14:paraId="59B4F7BB" w14:textId="77777777" w:rsidR="005205CB" w:rsidRPr="00050704" w:rsidRDefault="005205CB" w:rsidP="005205CB">
            <w:pPr>
              <w:numPr>
                <w:ilvl w:val="0"/>
                <w:numId w:val="45"/>
              </w:numPr>
              <w:autoSpaceDE w:val="0"/>
              <w:autoSpaceDN w:val="0"/>
              <w:adjustRightInd w:val="0"/>
              <w:spacing w:before="0" w:after="0"/>
            </w:pPr>
          </w:p>
        </w:tc>
        <w:tc>
          <w:tcPr>
            <w:tcW w:w="1134" w:type="dxa"/>
          </w:tcPr>
          <w:p w14:paraId="0E90AB1C" w14:textId="77777777" w:rsidR="005205CB" w:rsidRDefault="005205CB" w:rsidP="005205CB">
            <w:pPr>
              <w:autoSpaceDE w:val="0"/>
              <w:autoSpaceDN w:val="0"/>
              <w:adjustRightInd w:val="0"/>
              <w:spacing w:after="0"/>
              <w:jc w:val="center"/>
            </w:pPr>
            <w:r>
              <w:t>2030</w:t>
            </w:r>
          </w:p>
        </w:tc>
        <w:tc>
          <w:tcPr>
            <w:tcW w:w="2410" w:type="dxa"/>
          </w:tcPr>
          <w:p w14:paraId="5F011368" w14:textId="023E62C2" w:rsidR="005205CB" w:rsidRDefault="00040A5B" w:rsidP="005205CB">
            <w:pPr>
              <w:autoSpaceDE w:val="0"/>
              <w:autoSpaceDN w:val="0"/>
              <w:adjustRightInd w:val="0"/>
              <w:spacing w:after="0"/>
              <w:jc w:val="center"/>
            </w:pPr>
            <w:r>
              <w:t>14.272.183</w:t>
            </w:r>
          </w:p>
        </w:tc>
        <w:tc>
          <w:tcPr>
            <w:tcW w:w="2268" w:type="dxa"/>
          </w:tcPr>
          <w:p w14:paraId="47526C80" w14:textId="622D5F6D" w:rsidR="005205CB" w:rsidRDefault="00040A5B" w:rsidP="005205CB">
            <w:pPr>
              <w:autoSpaceDE w:val="0"/>
              <w:autoSpaceDN w:val="0"/>
              <w:adjustRightInd w:val="0"/>
              <w:spacing w:after="0"/>
              <w:jc w:val="center"/>
            </w:pPr>
            <w:r>
              <w:t>907.856</w:t>
            </w:r>
          </w:p>
        </w:tc>
        <w:tc>
          <w:tcPr>
            <w:tcW w:w="2517" w:type="dxa"/>
          </w:tcPr>
          <w:p w14:paraId="40193DAC" w14:textId="4587367C" w:rsidR="005205CB" w:rsidRDefault="00882DB4" w:rsidP="005205CB">
            <w:pPr>
              <w:autoSpaceDE w:val="0"/>
              <w:autoSpaceDN w:val="0"/>
              <w:adjustRightInd w:val="0"/>
              <w:spacing w:after="0"/>
              <w:jc w:val="center"/>
            </w:pPr>
            <w:r>
              <w:t>221.718</w:t>
            </w:r>
          </w:p>
        </w:tc>
      </w:tr>
    </w:tbl>
    <w:p w14:paraId="2A8D9FEA" w14:textId="77777777" w:rsidR="003F351A" w:rsidRPr="00EE0EFF" w:rsidRDefault="003F351A" w:rsidP="003F351A">
      <w:pPr>
        <w:spacing w:before="0" w:after="0"/>
        <w:rPr>
          <w:b/>
          <w:color w:val="000000" w:themeColor="text1"/>
          <w:szCs w:val="24"/>
        </w:rPr>
      </w:pPr>
    </w:p>
    <w:p w14:paraId="163CA742" w14:textId="77777777" w:rsidR="00BC61FE" w:rsidRPr="00EE0EFF" w:rsidRDefault="00D24F96" w:rsidP="004E69D3">
      <w:pPr>
        <w:pStyle w:val="Nagwek3"/>
        <w:rPr>
          <w:color w:val="000000" w:themeColor="text1"/>
        </w:rPr>
      </w:pPr>
      <w:bookmarkStart w:id="112" w:name="_Toc383875823"/>
      <w:bookmarkStart w:id="113" w:name="_Toc383875947"/>
      <w:bookmarkStart w:id="114" w:name="_Toc383880493"/>
      <w:bookmarkStart w:id="115" w:name="_Toc383880613"/>
      <w:bookmarkStart w:id="116" w:name="_Toc425259883"/>
      <w:bookmarkStart w:id="117" w:name="_Toc95374619"/>
      <w:r>
        <w:rPr>
          <w:color w:val="000000" w:themeColor="text1"/>
        </w:rPr>
        <w:t>3.</w:t>
      </w:r>
      <w:r w:rsidR="00BC61FE" w:rsidRPr="00EE0EFF">
        <w:rPr>
          <w:color w:val="000000" w:themeColor="text1"/>
        </w:rPr>
        <w:t>7.6 Programy</w:t>
      </w:r>
      <w:bookmarkEnd w:id="112"/>
      <w:bookmarkEnd w:id="113"/>
      <w:bookmarkEnd w:id="114"/>
      <w:bookmarkEnd w:id="115"/>
      <w:bookmarkEnd w:id="116"/>
      <w:bookmarkEnd w:id="117"/>
      <w:r w:rsidR="00BC61FE" w:rsidRPr="00EE0EFF">
        <w:rPr>
          <w:color w:val="000000" w:themeColor="text1"/>
        </w:rPr>
        <w:t xml:space="preserve"> </w:t>
      </w:r>
    </w:p>
    <w:p w14:paraId="2FE93AE3" w14:textId="77777777" w:rsidR="00BC61FE" w:rsidRPr="00DF680D" w:rsidRDefault="005205CB" w:rsidP="00BC61FE">
      <w:pPr>
        <w:spacing w:before="0" w:after="0"/>
        <w:rPr>
          <w:szCs w:val="24"/>
        </w:rPr>
      </w:pPr>
      <w:r>
        <w:rPr>
          <w:szCs w:val="24"/>
        </w:rPr>
        <w:tab/>
      </w:r>
      <w:r w:rsidR="00BC61FE" w:rsidRPr="00DF680D">
        <w:rPr>
          <w:szCs w:val="24"/>
        </w:rPr>
        <w:t xml:space="preserve">Strategia Rozwiązywania Problemów Społecznych Gminy </w:t>
      </w:r>
      <w:r w:rsidR="00EE0EFF">
        <w:rPr>
          <w:kern w:val="1"/>
          <w:szCs w:val="24"/>
          <w:lang w:eastAsia="hi-IN" w:bidi="hi-IN"/>
        </w:rPr>
        <w:t>Wilkołaz</w:t>
      </w:r>
      <w:r w:rsidR="00EE0EFF">
        <w:rPr>
          <w:szCs w:val="24"/>
        </w:rPr>
        <w:t xml:space="preserve"> na lata </w:t>
      </w:r>
      <w:r>
        <w:rPr>
          <w:szCs w:val="24"/>
        </w:rPr>
        <w:br/>
      </w:r>
      <w:r w:rsidR="00EE0EFF">
        <w:rPr>
          <w:szCs w:val="24"/>
        </w:rPr>
        <w:t>2021–2030</w:t>
      </w:r>
      <w:r w:rsidR="00BC61FE" w:rsidRPr="00DF680D">
        <w:rPr>
          <w:szCs w:val="24"/>
        </w:rPr>
        <w:t xml:space="preserve"> będzie realizowana w obszarze pomocy społecznej w szczególności poprzez poniżej wymienione programy:</w:t>
      </w:r>
    </w:p>
    <w:p w14:paraId="2184DAE0" w14:textId="77777777" w:rsidR="003F351A" w:rsidRPr="00DF680D" w:rsidRDefault="003F351A" w:rsidP="00B62DC2">
      <w:pPr>
        <w:widowControl w:val="0"/>
        <w:numPr>
          <w:ilvl w:val="0"/>
          <w:numId w:val="2"/>
        </w:numPr>
        <w:suppressAutoHyphens/>
        <w:spacing w:before="0" w:after="0"/>
        <w:rPr>
          <w:szCs w:val="24"/>
        </w:rPr>
      </w:pPr>
      <w:r>
        <w:rPr>
          <w:szCs w:val="24"/>
        </w:rPr>
        <w:t>Gminny Program Wspierania Rodziny,</w:t>
      </w:r>
    </w:p>
    <w:p w14:paraId="00CD9700" w14:textId="77777777" w:rsidR="00BC61FE" w:rsidRDefault="00BC61FE" w:rsidP="00B62DC2">
      <w:pPr>
        <w:widowControl w:val="0"/>
        <w:numPr>
          <w:ilvl w:val="0"/>
          <w:numId w:val="2"/>
        </w:numPr>
        <w:suppressAutoHyphens/>
        <w:spacing w:before="0" w:after="0"/>
        <w:rPr>
          <w:szCs w:val="24"/>
        </w:rPr>
      </w:pPr>
      <w:r w:rsidRPr="003831CA">
        <w:rPr>
          <w:szCs w:val="24"/>
        </w:rPr>
        <w:t xml:space="preserve">Gminny Program Przeciwdziałania Przemocy w Rodzinie oraz Ochrony Ofiar Przemocy </w:t>
      </w:r>
      <w:r w:rsidR="0000779E">
        <w:rPr>
          <w:szCs w:val="24"/>
        </w:rPr>
        <w:t>w Rodzinie,</w:t>
      </w:r>
    </w:p>
    <w:p w14:paraId="6A268362" w14:textId="77777777" w:rsidR="0000779E" w:rsidRPr="008C04B9" w:rsidRDefault="0000779E" w:rsidP="00B62DC2">
      <w:pPr>
        <w:widowControl w:val="0"/>
        <w:numPr>
          <w:ilvl w:val="0"/>
          <w:numId w:val="2"/>
        </w:numPr>
        <w:suppressAutoHyphens/>
        <w:spacing w:before="0" w:after="0"/>
        <w:rPr>
          <w:szCs w:val="24"/>
        </w:rPr>
      </w:pPr>
      <w:r w:rsidRPr="009E5189">
        <w:rPr>
          <w:rFonts w:eastAsia="Arial Unicode MS"/>
          <w:szCs w:val="24"/>
        </w:rPr>
        <w:t xml:space="preserve">Program współpracy Gminy </w:t>
      </w:r>
      <w:r w:rsidR="00C62E65">
        <w:rPr>
          <w:rFonts w:eastAsia="Arial Unicode MS"/>
          <w:szCs w:val="24"/>
        </w:rPr>
        <w:t>Wilkołaz</w:t>
      </w:r>
      <w:r w:rsidRPr="009E5189">
        <w:rPr>
          <w:rFonts w:eastAsia="Arial Unicode MS"/>
          <w:szCs w:val="24"/>
        </w:rPr>
        <w:t xml:space="preserve"> z organizacjami pozarządowymi</w:t>
      </w:r>
      <w:r>
        <w:rPr>
          <w:rFonts w:eastAsia="Arial Unicode MS"/>
          <w:szCs w:val="24"/>
        </w:rPr>
        <w:t xml:space="preserve"> oraz podmiotami wymienionymi w art. 3 ust.3 ustawy o </w:t>
      </w:r>
      <w:r w:rsidRPr="009E5189">
        <w:rPr>
          <w:rFonts w:eastAsia="Arial Unicode MS"/>
          <w:szCs w:val="24"/>
        </w:rPr>
        <w:t>dzi</w:t>
      </w:r>
      <w:r>
        <w:rPr>
          <w:rFonts w:eastAsia="Arial Unicode MS"/>
          <w:szCs w:val="24"/>
        </w:rPr>
        <w:t xml:space="preserve">ałalności pożytku publicznego </w:t>
      </w:r>
      <w:r w:rsidR="00C62E65">
        <w:rPr>
          <w:rFonts w:eastAsia="Arial Unicode MS"/>
          <w:szCs w:val="24"/>
        </w:rPr>
        <w:br/>
        <w:t xml:space="preserve">i </w:t>
      </w:r>
      <w:r w:rsidRPr="009E5189">
        <w:rPr>
          <w:rFonts w:eastAsia="Arial Unicode MS"/>
          <w:szCs w:val="24"/>
        </w:rPr>
        <w:t>o wolontariacie</w:t>
      </w:r>
      <w:r w:rsidR="005205CB">
        <w:rPr>
          <w:rFonts w:eastAsia="Arial Unicode MS"/>
          <w:szCs w:val="24"/>
        </w:rPr>
        <w:t>,</w:t>
      </w:r>
    </w:p>
    <w:p w14:paraId="628B4322" w14:textId="77777777" w:rsidR="008C04B9" w:rsidRPr="005205CB" w:rsidRDefault="008C04B9" w:rsidP="005205CB">
      <w:pPr>
        <w:widowControl w:val="0"/>
        <w:numPr>
          <w:ilvl w:val="0"/>
          <w:numId w:val="2"/>
        </w:numPr>
        <w:suppressAutoHyphens/>
        <w:spacing w:before="0" w:after="0"/>
        <w:rPr>
          <w:szCs w:val="24"/>
        </w:rPr>
      </w:pPr>
      <w:r w:rsidRPr="00DF680D">
        <w:rPr>
          <w:szCs w:val="24"/>
        </w:rPr>
        <w:t xml:space="preserve">Gminny Program Profilaktyki i Rozwiązywania Problemów Alkoholowych </w:t>
      </w:r>
      <w:r w:rsidR="005205CB">
        <w:rPr>
          <w:szCs w:val="24"/>
        </w:rPr>
        <w:br/>
      </w:r>
      <w:r w:rsidRPr="00DF680D">
        <w:rPr>
          <w:szCs w:val="24"/>
        </w:rPr>
        <w:t xml:space="preserve">oraz Przeciwdziałania Narkomanii, </w:t>
      </w:r>
    </w:p>
    <w:p w14:paraId="139B5050" w14:textId="77777777" w:rsidR="00BC61FE" w:rsidRPr="00C62E65" w:rsidRDefault="00BC61FE" w:rsidP="004E69D3">
      <w:pPr>
        <w:pStyle w:val="Nagwek1"/>
        <w:rPr>
          <w:color w:val="000000" w:themeColor="text1"/>
        </w:rPr>
      </w:pPr>
      <w:bookmarkStart w:id="118" w:name="_Toc387564243"/>
      <w:bookmarkStart w:id="119" w:name="_Toc425259884"/>
      <w:bookmarkStart w:id="120" w:name="_Toc95374620"/>
      <w:r w:rsidRPr="00C62E65">
        <w:rPr>
          <w:color w:val="000000" w:themeColor="text1"/>
        </w:rPr>
        <w:lastRenderedPageBreak/>
        <w:t>IV. MONITORING I EWALUACJA STRATEGII</w:t>
      </w:r>
      <w:bookmarkEnd w:id="118"/>
      <w:bookmarkEnd w:id="119"/>
      <w:bookmarkEnd w:id="120"/>
    </w:p>
    <w:p w14:paraId="4864C230" w14:textId="77777777" w:rsidR="00BC61FE" w:rsidRPr="00C62E65" w:rsidRDefault="00D24F96" w:rsidP="00D24F96">
      <w:pPr>
        <w:pStyle w:val="Nagwek2"/>
        <w:numPr>
          <w:ilvl w:val="0"/>
          <w:numId w:val="0"/>
        </w:numPr>
        <w:rPr>
          <w:color w:val="000000" w:themeColor="text1"/>
        </w:rPr>
      </w:pPr>
      <w:bookmarkStart w:id="121" w:name="_Toc387564244"/>
      <w:bookmarkStart w:id="122" w:name="_Toc425259885"/>
      <w:bookmarkStart w:id="123" w:name="_Toc95374621"/>
      <w:r>
        <w:rPr>
          <w:color w:val="000000" w:themeColor="text1"/>
        </w:rPr>
        <w:t xml:space="preserve">4.1 </w:t>
      </w:r>
      <w:r w:rsidR="00BC61FE" w:rsidRPr="00C62E65">
        <w:rPr>
          <w:color w:val="000000" w:themeColor="text1"/>
        </w:rPr>
        <w:t>System monitorowania strategii</w:t>
      </w:r>
      <w:bookmarkEnd w:id="121"/>
      <w:bookmarkEnd w:id="122"/>
      <w:bookmarkEnd w:id="123"/>
    </w:p>
    <w:p w14:paraId="5C7A7CF5" w14:textId="77777777" w:rsidR="00BC61FE" w:rsidRPr="004E69D3" w:rsidRDefault="00BC61FE" w:rsidP="00BC61FE">
      <w:pPr>
        <w:spacing w:before="0" w:after="0"/>
        <w:rPr>
          <w:szCs w:val="24"/>
        </w:rPr>
      </w:pPr>
      <w:r w:rsidRPr="00BC61FE">
        <w:rPr>
          <w:color w:val="FF0000"/>
          <w:spacing w:val="2"/>
          <w:szCs w:val="24"/>
        </w:rPr>
        <w:tab/>
      </w:r>
      <w:r w:rsidRPr="004E69D3">
        <w:rPr>
          <w:spacing w:val="2"/>
          <w:szCs w:val="24"/>
        </w:rPr>
        <w:t>Mon</w:t>
      </w:r>
      <w:r w:rsidRPr="004E69D3">
        <w:rPr>
          <w:spacing w:val="-2"/>
          <w:szCs w:val="24"/>
        </w:rPr>
        <w:t>i</w:t>
      </w:r>
      <w:r w:rsidRPr="004E69D3">
        <w:rPr>
          <w:spacing w:val="2"/>
          <w:szCs w:val="24"/>
        </w:rPr>
        <w:t>tor</w:t>
      </w:r>
      <w:r w:rsidRPr="004E69D3">
        <w:rPr>
          <w:spacing w:val="-2"/>
          <w:szCs w:val="24"/>
        </w:rPr>
        <w:t>i</w:t>
      </w:r>
      <w:r w:rsidRPr="004E69D3">
        <w:rPr>
          <w:spacing w:val="2"/>
          <w:szCs w:val="24"/>
        </w:rPr>
        <w:t>n</w:t>
      </w:r>
      <w:r w:rsidRPr="004E69D3">
        <w:rPr>
          <w:spacing w:val="-2"/>
          <w:szCs w:val="24"/>
        </w:rPr>
        <w:t>gi</w:t>
      </w:r>
      <w:r w:rsidRPr="004E69D3">
        <w:rPr>
          <w:spacing w:val="1"/>
          <w:szCs w:val="24"/>
        </w:rPr>
        <w:t>e</w:t>
      </w:r>
      <w:r w:rsidRPr="004E69D3">
        <w:rPr>
          <w:szCs w:val="24"/>
        </w:rPr>
        <w:t xml:space="preserve">m i </w:t>
      </w:r>
      <w:r w:rsidRPr="004E69D3">
        <w:rPr>
          <w:spacing w:val="1"/>
          <w:szCs w:val="24"/>
        </w:rPr>
        <w:t>e</w:t>
      </w:r>
      <w:r w:rsidRPr="004E69D3">
        <w:rPr>
          <w:spacing w:val="-2"/>
          <w:szCs w:val="24"/>
        </w:rPr>
        <w:t>w</w:t>
      </w:r>
      <w:r w:rsidRPr="004E69D3">
        <w:rPr>
          <w:spacing w:val="-1"/>
          <w:szCs w:val="24"/>
        </w:rPr>
        <w:t>a</w:t>
      </w:r>
      <w:r w:rsidRPr="004E69D3">
        <w:rPr>
          <w:spacing w:val="-2"/>
          <w:szCs w:val="24"/>
        </w:rPr>
        <w:t>lu</w:t>
      </w:r>
      <w:r w:rsidRPr="004E69D3">
        <w:rPr>
          <w:spacing w:val="-1"/>
          <w:szCs w:val="24"/>
        </w:rPr>
        <w:t>a</w:t>
      </w:r>
      <w:r w:rsidRPr="004E69D3">
        <w:rPr>
          <w:spacing w:val="1"/>
          <w:szCs w:val="24"/>
        </w:rPr>
        <w:t>c</w:t>
      </w:r>
      <w:r w:rsidRPr="004E69D3">
        <w:rPr>
          <w:spacing w:val="-2"/>
          <w:szCs w:val="24"/>
        </w:rPr>
        <w:t>j</w:t>
      </w:r>
      <w:r w:rsidRPr="004E69D3">
        <w:rPr>
          <w:szCs w:val="24"/>
        </w:rPr>
        <w:t xml:space="preserve">ą </w:t>
      </w:r>
      <w:r w:rsidRPr="004E69D3">
        <w:rPr>
          <w:spacing w:val="18"/>
          <w:szCs w:val="24"/>
        </w:rPr>
        <w:t xml:space="preserve">objęte </w:t>
      </w:r>
      <w:r w:rsidRPr="004E69D3">
        <w:rPr>
          <w:spacing w:val="2"/>
          <w:szCs w:val="24"/>
        </w:rPr>
        <w:t>b</w:t>
      </w:r>
      <w:r w:rsidRPr="004E69D3">
        <w:rPr>
          <w:spacing w:val="1"/>
          <w:szCs w:val="24"/>
        </w:rPr>
        <w:t>ę</w:t>
      </w:r>
      <w:r w:rsidRPr="004E69D3">
        <w:rPr>
          <w:szCs w:val="24"/>
        </w:rPr>
        <w:t xml:space="preserve">dą </w:t>
      </w:r>
      <w:r w:rsidRPr="004E69D3">
        <w:rPr>
          <w:spacing w:val="2"/>
          <w:szCs w:val="24"/>
        </w:rPr>
        <w:t>po</w:t>
      </w:r>
      <w:r w:rsidRPr="004E69D3">
        <w:rPr>
          <w:spacing w:val="-1"/>
          <w:szCs w:val="24"/>
        </w:rPr>
        <w:t>s</w:t>
      </w:r>
      <w:r w:rsidRPr="004E69D3">
        <w:rPr>
          <w:spacing w:val="2"/>
          <w:szCs w:val="24"/>
        </w:rPr>
        <w:t>t</w:t>
      </w:r>
      <w:r w:rsidRPr="004E69D3">
        <w:rPr>
          <w:spacing w:val="1"/>
          <w:szCs w:val="24"/>
        </w:rPr>
        <w:t>ę</w:t>
      </w:r>
      <w:r w:rsidRPr="004E69D3">
        <w:rPr>
          <w:spacing w:val="2"/>
          <w:szCs w:val="24"/>
        </w:rPr>
        <w:t>p</w:t>
      </w:r>
      <w:r w:rsidRPr="004E69D3">
        <w:rPr>
          <w:szCs w:val="24"/>
        </w:rPr>
        <w:t xml:space="preserve">y w </w:t>
      </w:r>
      <w:r w:rsidRPr="004E69D3">
        <w:rPr>
          <w:spacing w:val="2"/>
          <w:szCs w:val="24"/>
        </w:rPr>
        <w:t>r</w:t>
      </w:r>
      <w:r w:rsidRPr="004E69D3">
        <w:rPr>
          <w:spacing w:val="1"/>
          <w:szCs w:val="24"/>
        </w:rPr>
        <w:t>e</w:t>
      </w:r>
      <w:r w:rsidRPr="004E69D3">
        <w:rPr>
          <w:spacing w:val="-1"/>
          <w:szCs w:val="24"/>
        </w:rPr>
        <w:t>a</w:t>
      </w:r>
      <w:r w:rsidRPr="004E69D3">
        <w:rPr>
          <w:spacing w:val="-2"/>
          <w:szCs w:val="24"/>
        </w:rPr>
        <w:t>liz</w:t>
      </w:r>
      <w:r w:rsidRPr="004E69D3">
        <w:rPr>
          <w:spacing w:val="-1"/>
          <w:szCs w:val="24"/>
        </w:rPr>
        <w:t>a</w:t>
      </w:r>
      <w:r w:rsidRPr="004E69D3">
        <w:rPr>
          <w:spacing w:val="1"/>
          <w:szCs w:val="24"/>
        </w:rPr>
        <w:t>c</w:t>
      </w:r>
      <w:r w:rsidRPr="004E69D3">
        <w:rPr>
          <w:spacing w:val="-2"/>
          <w:szCs w:val="24"/>
        </w:rPr>
        <w:t>j</w:t>
      </w:r>
      <w:r w:rsidRPr="004E69D3">
        <w:rPr>
          <w:szCs w:val="24"/>
        </w:rPr>
        <w:t xml:space="preserve">i </w:t>
      </w:r>
      <w:r w:rsidRPr="004E69D3">
        <w:rPr>
          <w:iCs/>
          <w:szCs w:val="24"/>
        </w:rPr>
        <w:t>S</w:t>
      </w:r>
      <w:r w:rsidRPr="004E69D3">
        <w:rPr>
          <w:iCs/>
          <w:spacing w:val="2"/>
          <w:szCs w:val="24"/>
        </w:rPr>
        <w:t>t</w:t>
      </w:r>
      <w:r w:rsidRPr="004E69D3">
        <w:rPr>
          <w:iCs/>
          <w:szCs w:val="24"/>
        </w:rPr>
        <w:t>r</w:t>
      </w:r>
      <w:r w:rsidRPr="004E69D3">
        <w:rPr>
          <w:iCs/>
          <w:spacing w:val="-1"/>
          <w:szCs w:val="24"/>
        </w:rPr>
        <w:t>a</w:t>
      </w:r>
      <w:r w:rsidRPr="004E69D3">
        <w:rPr>
          <w:iCs/>
          <w:spacing w:val="2"/>
          <w:szCs w:val="24"/>
        </w:rPr>
        <w:t>te</w:t>
      </w:r>
      <w:r w:rsidRPr="004E69D3">
        <w:rPr>
          <w:iCs/>
          <w:spacing w:val="-1"/>
          <w:szCs w:val="24"/>
        </w:rPr>
        <w:t>g</w:t>
      </w:r>
      <w:r w:rsidRPr="004E69D3">
        <w:rPr>
          <w:iCs/>
          <w:spacing w:val="-2"/>
          <w:szCs w:val="24"/>
        </w:rPr>
        <w:t>i</w:t>
      </w:r>
      <w:r w:rsidRPr="004E69D3">
        <w:rPr>
          <w:iCs/>
          <w:szCs w:val="24"/>
        </w:rPr>
        <w:t xml:space="preserve">i </w:t>
      </w:r>
      <w:r w:rsidRPr="004E69D3">
        <w:rPr>
          <w:spacing w:val="2"/>
          <w:szCs w:val="24"/>
        </w:rPr>
        <w:t>n</w:t>
      </w:r>
      <w:r w:rsidRPr="004E69D3">
        <w:rPr>
          <w:szCs w:val="24"/>
        </w:rPr>
        <w:t>a d</w:t>
      </w:r>
      <w:r w:rsidRPr="004E69D3">
        <w:rPr>
          <w:spacing w:val="-2"/>
          <w:szCs w:val="24"/>
        </w:rPr>
        <w:t>w</w:t>
      </w:r>
      <w:r w:rsidRPr="004E69D3">
        <w:rPr>
          <w:spacing w:val="2"/>
          <w:szCs w:val="24"/>
        </w:rPr>
        <w:t>ó</w:t>
      </w:r>
      <w:r w:rsidRPr="004E69D3">
        <w:rPr>
          <w:spacing w:val="1"/>
          <w:szCs w:val="24"/>
        </w:rPr>
        <w:t>c</w:t>
      </w:r>
      <w:r w:rsidRPr="004E69D3">
        <w:rPr>
          <w:szCs w:val="24"/>
        </w:rPr>
        <w:t xml:space="preserve">h </w:t>
      </w:r>
      <w:r w:rsidRPr="004E69D3">
        <w:rPr>
          <w:spacing w:val="2"/>
          <w:szCs w:val="24"/>
        </w:rPr>
        <w:t>po</w:t>
      </w:r>
      <w:r w:rsidRPr="004E69D3">
        <w:rPr>
          <w:spacing w:val="-2"/>
          <w:szCs w:val="24"/>
        </w:rPr>
        <w:t>zi</w:t>
      </w:r>
      <w:r w:rsidRPr="004E69D3">
        <w:rPr>
          <w:spacing w:val="2"/>
          <w:szCs w:val="24"/>
        </w:rPr>
        <w:t>om</w:t>
      </w:r>
      <w:r w:rsidRPr="004E69D3">
        <w:rPr>
          <w:spacing w:val="-1"/>
          <w:szCs w:val="24"/>
        </w:rPr>
        <w:t>a</w:t>
      </w:r>
      <w:r w:rsidRPr="004E69D3">
        <w:rPr>
          <w:spacing w:val="1"/>
          <w:szCs w:val="24"/>
        </w:rPr>
        <w:t>c</w:t>
      </w:r>
      <w:r w:rsidRPr="004E69D3">
        <w:rPr>
          <w:spacing w:val="2"/>
          <w:szCs w:val="24"/>
        </w:rPr>
        <w:t>h</w:t>
      </w:r>
      <w:r w:rsidRPr="004E69D3">
        <w:rPr>
          <w:szCs w:val="24"/>
        </w:rPr>
        <w:t xml:space="preserve">: </w:t>
      </w:r>
      <w:r w:rsidRPr="004E69D3">
        <w:rPr>
          <w:spacing w:val="2"/>
          <w:szCs w:val="24"/>
        </w:rPr>
        <w:t>po</w:t>
      </w:r>
      <w:r w:rsidRPr="004E69D3">
        <w:rPr>
          <w:spacing w:val="-1"/>
          <w:szCs w:val="24"/>
        </w:rPr>
        <w:t>s</w:t>
      </w:r>
      <w:r w:rsidRPr="004E69D3">
        <w:rPr>
          <w:spacing w:val="-2"/>
          <w:szCs w:val="24"/>
        </w:rPr>
        <w:t>z</w:t>
      </w:r>
      <w:r w:rsidRPr="004E69D3">
        <w:rPr>
          <w:spacing w:val="1"/>
          <w:szCs w:val="24"/>
        </w:rPr>
        <w:t>c</w:t>
      </w:r>
      <w:r w:rsidRPr="004E69D3">
        <w:rPr>
          <w:spacing w:val="-2"/>
          <w:szCs w:val="24"/>
        </w:rPr>
        <w:t>z</w:t>
      </w:r>
      <w:r w:rsidRPr="004E69D3">
        <w:rPr>
          <w:spacing w:val="1"/>
          <w:szCs w:val="24"/>
        </w:rPr>
        <w:t>e</w:t>
      </w:r>
      <w:r w:rsidRPr="004E69D3">
        <w:rPr>
          <w:spacing w:val="-2"/>
          <w:szCs w:val="24"/>
        </w:rPr>
        <w:t>g</w:t>
      </w:r>
      <w:r w:rsidRPr="004E69D3">
        <w:rPr>
          <w:spacing w:val="2"/>
          <w:szCs w:val="24"/>
        </w:rPr>
        <w:t>ó</w:t>
      </w:r>
      <w:r w:rsidRPr="004E69D3">
        <w:rPr>
          <w:spacing w:val="-2"/>
          <w:szCs w:val="24"/>
        </w:rPr>
        <w:t>l</w:t>
      </w:r>
      <w:r w:rsidRPr="004E69D3">
        <w:rPr>
          <w:spacing w:val="2"/>
          <w:szCs w:val="24"/>
        </w:rPr>
        <w:t>n</w:t>
      </w:r>
      <w:r w:rsidRPr="004E69D3">
        <w:rPr>
          <w:spacing w:val="1"/>
          <w:szCs w:val="24"/>
        </w:rPr>
        <w:t>yc</w:t>
      </w:r>
      <w:r w:rsidRPr="004E69D3">
        <w:rPr>
          <w:szCs w:val="24"/>
        </w:rPr>
        <w:t xml:space="preserve">h </w:t>
      </w:r>
      <w:r w:rsidRPr="004E69D3">
        <w:rPr>
          <w:iCs/>
          <w:spacing w:val="1"/>
          <w:szCs w:val="24"/>
        </w:rPr>
        <w:t>z</w:t>
      </w:r>
      <w:r w:rsidRPr="004E69D3">
        <w:rPr>
          <w:iCs/>
          <w:spacing w:val="-1"/>
          <w:szCs w:val="24"/>
        </w:rPr>
        <w:t>ada</w:t>
      </w:r>
      <w:r w:rsidRPr="004E69D3">
        <w:rPr>
          <w:iCs/>
          <w:szCs w:val="24"/>
        </w:rPr>
        <w:t xml:space="preserve">ń </w:t>
      </w:r>
      <w:r w:rsidRPr="004E69D3">
        <w:rPr>
          <w:szCs w:val="24"/>
        </w:rPr>
        <w:t xml:space="preserve">i </w:t>
      </w:r>
      <w:r w:rsidRPr="004E69D3">
        <w:rPr>
          <w:iCs/>
          <w:spacing w:val="-1"/>
          <w:szCs w:val="24"/>
        </w:rPr>
        <w:t>p</w:t>
      </w:r>
      <w:r w:rsidRPr="004E69D3">
        <w:rPr>
          <w:iCs/>
          <w:szCs w:val="24"/>
        </w:rPr>
        <w:t>r</w:t>
      </w:r>
      <w:r w:rsidRPr="004E69D3">
        <w:rPr>
          <w:iCs/>
          <w:spacing w:val="1"/>
          <w:szCs w:val="24"/>
        </w:rPr>
        <w:t>o</w:t>
      </w:r>
      <w:r w:rsidRPr="004E69D3">
        <w:rPr>
          <w:iCs/>
          <w:spacing w:val="-2"/>
          <w:szCs w:val="24"/>
        </w:rPr>
        <w:t>j</w:t>
      </w:r>
      <w:r w:rsidRPr="004E69D3">
        <w:rPr>
          <w:iCs/>
          <w:spacing w:val="2"/>
          <w:szCs w:val="24"/>
        </w:rPr>
        <w:t>e</w:t>
      </w:r>
      <w:r w:rsidRPr="004E69D3">
        <w:rPr>
          <w:iCs/>
          <w:szCs w:val="24"/>
        </w:rPr>
        <w:t>k</w:t>
      </w:r>
      <w:r w:rsidRPr="004E69D3">
        <w:rPr>
          <w:iCs/>
          <w:spacing w:val="2"/>
          <w:szCs w:val="24"/>
        </w:rPr>
        <w:t>t</w:t>
      </w:r>
      <w:r w:rsidRPr="004E69D3">
        <w:rPr>
          <w:iCs/>
          <w:spacing w:val="1"/>
          <w:szCs w:val="24"/>
        </w:rPr>
        <w:t>ó</w:t>
      </w:r>
      <w:r w:rsidRPr="004E69D3">
        <w:rPr>
          <w:iCs/>
          <w:szCs w:val="24"/>
        </w:rPr>
        <w:t xml:space="preserve">w </w:t>
      </w:r>
      <w:r w:rsidRPr="004E69D3">
        <w:rPr>
          <w:spacing w:val="2"/>
          <w:szCs w:val="24"/>
        </w:rPr>
        <w:t>or</w:t>
      </w:r>
      <w:r w:rsidRPr="004E69D3">
        <w:rPr>
          <w:spacing w:val="-1"/>
          <w:szCs w:val="24"/>
        </w:rPr>
        <w:t>a</w:t>
      </w:r>
      <w:r w:rsidRPr="004E69D3">
        <w:rPr>
          <w:szCs w:val="24"/>
        </w:rPr>
        <w:t xml:space="preserve">z </w:t>
      </w:r>
      <w:r w:rsidRPr="004E69D3">
        <w:rPr>
          <w:iCs/>
          <w:spacing w:val="2"/>
          <w:szCs w:val="24"/>
        </w:rPr>
        <w:t>ce</w:t>
      </w:r>
      <w:r w:rsidRPr="004E69D3">
        <w:rPr>
          <w:iCs/>
          <w:szCs w:val="24"/>
        </w:rPr>
        <w:t>l</w:t>
      </w:r>
      <w:r w:rsidRPr="004E69D3">
        <w:rPr>
          <w:iCs/>
          <w:spacing w:val="1"/>
          <w:szCs w:val="24"/>
        </w:rPr>
        <w:t>ó</w:t>
      </w:r>
      <w:r w:rsidRPr="004E69D3">
        <w:rPr>
          <w:iCs/>
          <w:szCs w:val="24"/>
        </w:rPr>
        <w:t xml:space="preserve">w </w:t>
      </w:r>
      <w:r w:rsidRPr="004E69D3">
        <w:rPr>
          <w:iCs/>
          <w:spacing w:val="1"/>
          <w:szCs w:val="24"/>
        </w:rPr>
        <w:t>o</w:t>
      </w:r>
      <w:r w:rsidRPr="004E69D3">
        <w:rPr>
          <w:iCs/>
          <w:spacing w:val="-1"/>
          <w:szCs w:val="24"/>
        </w:rPr>
        <w:t>p</w:t>
      </w:r>
      <w:r w:rsidRPr="004E69D3">
        <w:rPr>
          <w:iCs/>
          <w:spacing w:val="2"/>
          <w:szCs w:val="24"/>
        </w:rPr>
        <w:t>e</w:t>
      </w:r>
      <w:r w:rsidRPr="004E69D3">
        <w:rPr>
          <w:iCs/>
          <w:szCs w:val="24"/>
        </w:rPr>
        <w:t>r</w:t>
      </w:r>
      <w:r w:rsidRPr="004E69D3">
        <w:rPr>
          <w:iCs/>
          <w:spacing w:val="-1"/>
          <w:szCs w:val="24"/>
        </w:rPr>
        <w:t>a</w:t>
      </w:r>
      <w:r w:rsidRPr="004E69D3">
        <w:rPr>
          <w:iCs/>
          <w:spacing w:val="2"/>
          <w:szCs w:val="24"/>
        </w:rPr>
        <w:t>cy</w:t>
      </w:r>
      <w:r w:rsidRPr="004E69D3">
        <w:rPr>
          <w:iCs/>
          <w:spacing w:val="-2"/>
          <w:szCs w:val="24"/>
        </w:rPr>
        <w:t>jn</w:t>
      </w:r>
      <w:r w:rsidRPr="004E69D3">
        <w:rPr>
          <w:iCs/>
          <w:spacing w:val="2"/>
          <w:szCs w:val="24"/>
        </w:rPr>
        <w:t>yc</w:t>
      </w:r>
      <w:r w:rsidRPr="004E69D3">
        <w:rPr>
          <w:iCs/>
          <w:szCs w:val="24"/>
        </w:rPr>
        <w:t xml:space="preserve">h </w:t>
      </w:r>
      <w:r w:rsidRPr="004E69D3">
        <w:rPr>
          <w:szCs w:val="24"/>
        </w:rPr>
        <w:t xml:space="preserve">i </w:t>
      </w:r>
      <w:r w:rsidRPr="004E69D3">
        <w:rPr>
          <w:iCs/>
          <w:spacing w:val="2"/>
          <w:szCs w:val="24"/>
        </w:rPr>
        <w:t>st</w:t>
      </w:r>
      <w:r w:rsidRPr="004E69D3">
        <w:rPr>
          <w:iCs/>
          <w:szCs w:val="24"/>
        </w:rPr>
        <w:t>r</w:t>
      </w:r>
      <w:r w:rsidRPr="004E69D3">
        <w:rPr>
          <w:iCs/>
          <w:spacing w:val="-1"/>
          <w:szCs w:val="24"/>
        </w:rPr>
        <w:t>a</w:t>
      </w:r>
      <w:r w:rsidRPr="004E69D3">
        <w:rPr>
          <w:iCs/>
          <w:spacing w:val="2"/>
          <w:szCs w:val="24"/>
        </w:rPr>
        <w:t>te</w:t>
      </w:r>
      <w:r w:rsidRPr="004E69D3">
        <w:rPr>
          <w:iCs/>
          <w:spacing w:val="-1"/>
          <w:szCs w:val="24"/>
        </w:rPr>
        <w:t>g</w:t>
      </w:r>
      <w:r w:rsidRPr="004E69D3">
        <w:rPr>
          <w:iCs/>
          <w:spacing w:val="-2"/>
          <w:szCs w:val="24"/>
        </w:rPr>
        <w:t>i</w:t>
      </w:r>
      <w:r w:rsidRPr="004E69D3">
        <w:rPr>
          <w:iCs/>
          <w:spacing w:val="2"/>
          <w:szCs w:val="24"/>
        </w:rPr>
        <w:t>c</w:t>
      </w:r>
      <w:r w:rsidRPr="004E69D3">
        <w:rPr>
          <w:iCs/>
          <w:spacing w:val="1"/>
          <w:szCs w:val="24"/>
        </w:rPr>
        <w:t>z</w:t>
      </w:r>
      <w:r w:rsidRPr="004E69D3">
        <w:rPr>
          <w:iCs/>
          <w:spacing w:val="-2"/>
          <w:szCs w:val="24"/>
        </w:rPr>
        <w:t>n</w:t>
      </w:r>
      <w:r w:rsidRPr="004E69D3">
        <w:rPr>
          <w:iCs/>
          <w:spacing w:val="2"/>
          <w:szCs w:val="24"/>
        </w:rPr>
        <w:t>yc</w:t>
      </w:r>
      <w:r w:rsidRPr="004E69D3">
        <w:rPr>
          <w:iCs/>
          <w:spacing w:val="1"/>
          <w:szCs w:val="24"/>
        </w:rPr>
        <w:t>h</w:t>
      </w:r>
      <w:r w:rsidRPr="004E69D3">
        <w:rPr>
          <w:szCs w:val="24"/>
        </w:rPr>
        <w:t xml:space="preserve">. Zarządzanie realizacją strategii należy do </w:t>
      </w:r>
      <w:r w:rsidR="004E7AB3">
        <w:rPr>
          <w:szCs w:val="24"/>
        </w:rPr>
        <w:t>OPS</w:t>
      </w:r>
      <w:r w:rsidRPr="004E69D3">
        <w:rPr>
          <w:szCs w:val="24"/>
        </w:rPr>
        <w:t xml:space="preserve"> w</w:t>
      </w:r>
      <w:r w:rsidR="004E69D3" w:rsidRPr="004E69D3">
        <w:rPr>
          <w:szCs w:val="24"/>
        </w:rPr>
        <w:t xml:space="preserve"> </w:t>
      </w:r>
      <w:r w:rsidR="00E259DB">
        <w:rPr>
          <w:szCs w:val="24"/>
        </w:rPr>
        <w:t>Wilkołazie</w:t>
      </w:r>
      <w:r w:rsidRPr="004E69D3">
        <w:rPr>
          <w:szCs w:val="24"/>
        </w:rPr>
        <w:t>.</w:t>
      </w:r>
    </w:p>
    <w:p w14:paraId="6218B4D1" w14:textId="77777777" w:rsidR="00BC61FE" w:rsidRPr="004E69D3" w:rsidRDefault="00BC61FE" w:rsidP="00BC61FE">
      <w:pPr>
        <w:spacing w:before="0" w:after="0"/>
        <w:rPr>
          <w:szCs w:val="24"/>
        </w:rPr>
      </w:pPr>
      <w:r w:rsidRPr="004E69D3">
        <w:rPr>
          <w:spacing w:val="2"/>
          <w:position w:val="1"/>
          <w:szCs w:val="24"/>
        </w:rPr>
        <w:t>Mon</w:t>
      </w:r>
      <w:r w:rsidRPr="004E69D3">
        <w:rPr>
          <w:spacing w:val="-2"/>
          <w:position w:val="1"/>
          <w:szCs w:val="24"/>
        </w:rPr>
        <w:t>i</w:t>
      </w:r>
      <w:r w:rsidRPr="004E69D3">
        <w:rPr>
          <w:spacing w:val="2"/>
          <w:position w:val="1"/>
          <w:szCs w:val="24"/>
        </w:rPr>
        <w:t>tor</w:t>
      </w:r>
      <w:r w:rsidRPr="004E69D3">
        <w:rPr>
          <w:spacing w:val="-2"/>
          <w:position w:val="1"/>
          <w:szCs w:val="24"/>
        </w:rPr>
        <w:t>i</w:t>
      </w:r>
      <w:r w:rsidRPr="004E69D3">
        <w:rPr>
          <w:spacing w:val="2"/>
          <w:position w:val="1"/>
          <w:szCs w:val="24"/>
        </w:rPr>
        <w:t>n</w:t>
      </w:r>
      <w:r w:rsidRPr="004E69D3">
        <w:rPr>
          <w:position w:val="1"/>
          <w:szCs w:val="24"/>
        </w:rPr>
        <w:t xml:space="preserve">g </w:t>
      </w:r>
      <w:r w:rsidRPr="004E69D3">
        <w:rPr>
          <w:szCs w:val="24"/>
        </w:rPr>
        <w:t>prowadzony będzie przez zespół oceniający Strategię w oparciu o:</w:t>
      </w:r>
    </w:p>
    <w:p w14:paraId="68DDB2C1" w14:textId="77777777" w:rsidR="00BC61FE" w:rsidRPr="004E69D3" w:rsidRDefault="00BC61FE" w:rsidP="00BC61FE">
      <w:pPr>
        <w:spacing w:before="0" w:after="0"/>
        <w:rPr>
          <w:szCs w:val="24"/>
        </w:rPr>
      </w:pPr>
      <w:r w:rsidRPr="004E69D3">
        <w:rPr>
          <w:szCs w:val="24"/>
        </w:rPr>
        <w:t>- monitoring wskaźnikowy – w oparciu o oczekiwane wskaźniki osiągnięć</w:t>
      </w:r>
      <w:r w:rsidR="00E54F4C">
        <w:rPr>
          <w:szCs w:val="24"/>
        </w:rPr>
        <w:t>,</w:t>
      </w:r>
    </w:p>
    <w:p w14:paraId="1C1F877B" w14:textId="77777777" w:rsidR="00BC61FE" w:rsidRPr="004E69D3" w:rsidRDefault="00BC61FE" w:rsidP="00BC61FE">
      <w:pPr>
        <w:spacing w:before="0" w:after="0"/>
        <w:rPr>
          <w:szCs w:val="24"/>
        </w:rPr>
      </w:pPr>
      <w:r w:rsidRPr="004E69D3">
        <w:rPr>
          <w:szCs w:val="24"/>
        </w:rPr>
        <w:t>- monitoring społeczny – na podstawie wyników badania opinii, w szczególności poprzez konsultacje społeczne.</w:t>
      </w:r>
    </w:p>
    <w:p w14:paraId="009D4CB5" w14:textId="77777777" w:rsidR="00BC61FE" w:rsidRPr="004E69D3" w:rsidRDefault="00D24F96" w:rsidP="00BC61FE">
      <w:pPr>
        <w:spacing w:before="0" w:after="0"/>
        <w:rPr>
          <w:spacing w:val="-2"/>
          <w:szCs w:val="24"/>
        </w:rPr>
      </w:pPr>
      <w:r>
        <w:rPr>
          <w:spacing w:val="-1"/>
          <w:szCs w:val="24"/>
        </w:rPr>
        <w:tab/>
      </w:r>
      <w:r w:rsidR="00BC61FE" w:rsidRPr="004E69D3">
        <w:rPr>
          <w:spacing w:val="-1"/>
          <w:szCs w:val="24"/>
        </w:rPr>
        <w:t>P</w:t>
      </w:r>
      <w:r w:rsidR="00BC61FE" w:rsidRPr="004E69D3">
        <w:rPr>
          <w:spacing w:val="2"/>
          <w:szCs w:val="24"/>
        </w:rPr>
        <w:t>o</w:t>
      </w:r>
      <w:r w:rsidR="00BC61FE" w:rsidRPr="004E69D3">
        <w:rPr>
          <w:spacing w:val="-2"/>
          <w:szCs w:val="24"/>
        </w:rPr>
        <w:t>zi</w:t>
      </w:r>
      <w:r w:rsidR="00BC61FE" w:rsidRPr="004E69D3">
        <w:rPr>
          <w:spacing w:val="2"/>
          <w:szCs w:val="24"/>
        </w:rPr>
        <w:t>o</w:t>
      </w:r>
      <w:r w:rsidR="00BC61FE" w:rsidRPr="004E69D3">
        <w:rPr>
          <w:szCs w:val="24"/>
        </w:rPr>
        <w:t xml:space="preserve">m </w:t>
      </w:r>
      <w:r w:rsidR="00BC61FE" w:rsidRPr="004E69D3">
        <w:rPr>
          <w:spacing w:val="2"/>
          <w:szCs w:val="24"/>
        </w:rPr>
        <w:t>o</w:t>
      </w:r>
      <w:r w:rsidR="00BC61FE" w:rsidRPr="004E69D3">
        <w:rPr>
          <w:spacing w:val="-1"/>
          <w:szCs w:val="24"/>
        </w:rPr>
        <w:t>s</w:t>
      </w:r>
      <w:r w:rsidR="00BC61FE" w:rsidRPr="004E69D3">
        <w:rPr>
          <w:spacing w:val="-2"/>
          <w:szCs w:val="24"/>
        </w:rPr>
        <w:t>i</w:t>
      </w:r>
      <w:r w:rsidR="00BC61FE" w:rsidRPr="004E69D3">
        <w:rPr>
          <w:spacing w:val="-1"/>
          <w:szCs w:val="24"/>
        </w:rPr>
        <w:t>ą</w:t>
      </w:r>
      <w:r w:rsidR="00BC61FE" w:rsidRPr="004E69D3">
        <w:rPr>
          <w:spacing w:val="-2"/>
          <w:szCs w:val="24"/>
        </w:rPr>
        <w:t>g</w:t>
      </w:r>
      <w:r w:rsidR="00BC61FE" w:rsidRPr="004E69D3">
        <w:rPr>
          <w:spacing w:val="-1"/>
          <w:szCs w:val="24"/>
        </w:rPr>
        <w:t>a</w:t>
      </w:r>
      <w:r w:rsidR="00BC61FE" w:rsidRPr="004E69D3">
        <w:rPr>
          <w:spacing w:val="2"/>
          <w:szCs w:val="24"/>
        </w:rPr>
        <w:t>n</w:t>
      </w:r>
      <w:r w:rsidR="00BC61FE" w:rsidRPr="004E69D3">
        <w:rPr>
          <w:spacing w:val="-2"/>
          <w:szCs w:val="24"/>
        </w:rPr>
        <w:t>i</w:t>
      </w:r>
      <w:r w:rsidR="00BC61FE" w:rsidRPr="004E69D3">
        <w:rPr>
          <w:szCs w:val="24"/>
        </w:rPr>
        <w:t xml:space="preserve">a </w:t>
      </w:r>
      <w:r w:rsidR="00BC61FE" w:rsidRPr="004E69D3">
        <w:rPr>
          <w:spacing w:val="-2"/>
          <w:szCs w:val="24"/>
        </w:rPr>
        <w:t>k</w:t>
      </w:r>
      <w:r w:rsidR="00BC61FE" w:rsidRPr="004E69D3">
        <w:rPr>
          <w:spacing w:val="-1"/>
          <w:szCs w:val="24"/>
        </w:rPr>
        <w:t>a</w:t>
      </w:r>
      <w:r w:rsidR="00BC61FE" w:rsidRPr="004E69D3">
        <w:rPr>
          <w:spacing w:val="-2"/>
          <w:szCs w:val="24"/>
        </w:rPr>
        <w:t>ż</w:t>
      </w:r>
      <w:r w:rsidR="00BC61FE" w:rsidRPr="004E69D3">
        <w:rPr>
          <w:szCs w:val="24"/>
        </w:rPr>
        <w:t>d</w:t>
      </w:r>
      <w:r w:rsidR="00BC61FE" w:rsidRPr="004E69D3">
        <w:rPr>
          <w:spacing w:val="1"/>
          <w:szCs w:val="24"/>
        </w:rPr>
        <w:t>e</w:t>
      </w:r>
      <w:r w:rsidR="00BC61FE" w:rsidRPr="004E69D3">
        <w:rPr>
          <w:spacing w:val="-2"/>
          <w:szCs w:val="24"/>
        </w:rPr>
        <w:t>g</w:t>
      </w:r>
      <w:r w:rsidR="00BC61FE" w:rsidRPr="004E69D3">
        <w:rPr>
          <w:szCs w:val="24"/>
        </w:rPr>
        <w:t xml:space="preserve">o </w:t>
      </w:r>
      <w:r w:rsidR="00BC61FE" w:rsidRPr="004E69D3">
        <w:rPr>
          <w:iCs/>
          <w:spacing w:val="2"/>
          <w:szCs w:val="24"/>
        </w:rPr>
        <w:t>ce</w:t>
      </w:r>
      <w:r w:rsidR="00BC61FE" w:rsidRPr="004E69D3">
        <w:rPr>
          <w:iCs/>
          <w:szCs w:val="24"/>
        </w:rPr>
        <w:t xml:space="preserve">lu </w:t>
      </w:r>
      <w:r w:rsidR="00BC61FE" w:rsidRPr="004E69D3">
        <w:rPr>
          <w:iCs/>
          <w:spacing w:val="1"/>
          <w:szCs w:val="24"/>
        </w:rPr>
        <w:t>o</w:t>
      </w:r>
      <w:r w:rsidR="00BC61FE" w:rsidRPr="004E69D3">
        <w:rPr>
          <w:iCs/>
          <w:spacing w:val="-1"/>
          <w:szCs w:val="24"/>
        </w:rPr>
        <w:t>p</w:t>
      </w:r>
      <w:r w:rsidR="00BC61FE" w:rsidRPr="004E69D3">
        <w:rPr>
          <w:iCs/>
          <w:spacing w:val="2"/>
          <w:szCs w:val="24"/>
        </w:rPr>
        <w:t>e</w:t>
      </w:r>
      <w:r w:rsidR="00BC61FE" w:rsidRPr="004E69D3">
        <w:rPr>
          <w:iCs/>
          <w:szCs w:val="24"/>
        </w:rPr>
        <w:t>r</w:t>
      </w:r>
      <w:r w:rsidR="00BC61FE" w:rsidRPr="004E69D3">
        <w:rPr>
          <w:iCs/>
          <w:spacing w:val="-1"/>
          <w:szCs w:val="24"/>
        </w:rPr>
        <w:t>a</w:t>
      </w:r>
      <w:r w:rsidR="00BC61FE" w:rsidRPr="004E69D3">
        <w:rPr>
          <w:iCs/>
          <w:spacing w:val="2"/>
          <w:szCs w:val="24"/>
        </w:rPr>
        <w:t>cy</w:t>
      </w:r>
      <w:r w:rsidR="00BC61FE" w:rsidRPr="004E69D3">
        <w:rPr>
          <w:iCs/>
          <w:spacing w:val="-2"/>
          <w:szCs w:val="24"/>
        </w:rPr>
        <w:t>jn</w:t>
      </w:r>
      <w:r w:rsidR="00BC61FE" w:rsidRPr="004E69D3">
        <w:rPr>
          <w:iCs/>
          <w:spacing w:val="2"/>
          <w:szCs w:val="24"/>
        </w:rPr>
        <w:t>e</w:t>
      </w:r>
      <w:r w:rsidR="00BC61FE" w:rsidRPr="004E69D3">
        <w:rPr>
          <w:iCs/>
          <w:spacing w:val="-1"/>
          <w:szCs w:val="24"/>
        </w:rPr>
        <w:t>g</w:t>
      </w:r>
      <w:r w:rsidR="00BC61FE" w:rsidRPr="004E69D3">
        <w:rPr>
          <w:iCs/>
          <w:szCs w:val="24"/>
        </w:rPr>
        <w:t xml:space="preserve">o, poszczególnych zadań i projektów </w:t>
      </w:r>
      <w:r w:rsidR="00BC61FE" w:rsidRPr="004E69D3">
        <w:rPr>
          <w:spacing w:val="2"/>
          <w:szCs w:val="24"/>
        </w:rPr>
        <w:t>b</w:t>
      </w:r>
      <w:r w:rsidR="00BC61FE" w:rsidRPr="004E69D3">
        <w:rPr>
          <w:spacing w:val="1"/>
          <w:szCs w:val="24"/>
        </w:rPr>
        <w:t>ę</w:t>
      </w:r>
      <w:r w:rsidR="00BC61FE" w:rsidRPr="004E69D3">
        <w:rPr>
          <w:szCs w:val="24"/>
        </w:rPr>
        <w:t>d</w:t>
      </w:r>
      <w:r w:rsidR="00BC61FE" w:rsidRPr="004E69D3">
        <w:rPr>
          <w:spacing w:val="-2"/>
          <w:szCs w:val="24"/>
        </w:rPr>
        <w:t>zi</w:t>
      </w:r>
      <w:r w:rsidR="00BC61FE" w:rsidRPr="004E69D3">
        <w:rPr>
          <w:szCs w:val="24"/>
        </w:rPr>
        <w:t xml:space="preserve">e </w:t>
      </w:r>
      <w:r w:rsidR="00BC61FE" w:rsidRPr="004E69D3">
        <w:rPr>
          <w:spacing w:val="2"/>
          <w:szCs w:val="24"/>
        </w:rPr>
        <w:t>m</w:t>
      </w:r>
      <w:r w:rsidR="00BC61FE" w:rsidRPr="004E69D3">
        <w:rPr>
          <w:spacing w:val="-2"/>
          <w:szCs w:val="24"/>
        </w:rPr>
        <w:t>i</w:t>
      </w:r>
      <w:r w:rsidR="00BC61FE" w:rsidRPr="004E69D3">
        <w:rPr>
          <w:spacing w:val="1"/>
          <w:szCs w:val="24"/>
        </w:rPr>
        <w:t>e</w:t>
      </w:r>
      <w:r w:rsidR="00BC61FE" w:rsidRPr="004E69D3">
        <w:rPr>
          <w:spacing w:val="2"/>
          <w:szCs w:val="24"/>
        </w:rPr>
        <w:t>r</w:t>
      </w:r>
      <w:r w:rsidR="00BC61FE" w:rsidRPr="004E69D3">
        <w:rPr>
          <w:spacing w:val="-2"/>
          <w:szCs w:val="24"/>
        </w:rPr>
        <w:t>z</w:t>
      </w:r>
      <w:r w:rsidR="00BC61FE" w:rsidRPr="004E69D3">
        <w:rPr>
          <w:spacing w:val="2"/>
          <w:szCs w:val="24"/>
        </w:rPr>
        <w:t>on</w:t>
      </w:r>
      <w:r w:rsidR="00BC61FE" w:rsidRPr="004E69D3">
        <w:rPr>
          <w:szCs w:val="24"/>
        </w:rPr>
        <w:t xml:space="preserve">y </w:t>
      </w:r>
      <w:r w:rsidR="00BC61FE" w:rsidRPr="004E69D3">
        <w:rPr>
          <w:spacing w:val="2"/>
          <w:szCs w:val="24"/>
        </w:rPr>
        <w:t>r</w:t>
      </w:r>
      <w:r w:rsidR="00BC61FE" w:rsidRPr="004E69D3">
        <w:rPr>
          <w:spacing w:val="-1"/>
          <w:szCs w:val="24"/>
        </w:rPr>
        <w:t>a</w:t>
      </w:r>
      <w:r w:rsidR="00BC61FE" w:rsidRPr="004E69D3">
        <w:rPr>
          <w:szCs w:val="24"/>
        </w:rPr>
        <w:t xml:space="preserve">z </w:t>
      </w:r>
      <w:r w:rsidR="00BC61FE" w:rsidRPr="004E69D3">
        <w:rPr>
          <w:spacing w:val="2"/>
          <w:szCs w:val="24"/>
        </w:rPr>
        <w:t>n</w:t>
      </w:r>
      <w:r w:rsidR="00BC61FE" w:rsidRPr="004E69D3">
        <w:rPr>
          <w:szCs w:val="24"/>
        </w:rPr>
        <w:t xml:space="preserve">a </w:t>
      </w:r>
      <w:r w:rsidR="001B6B69">
        <w:rPr>
          <w:szCs w:val="24"/>
        </w:rPr>
        <w:t xml:space="preserve">rok </w:t>
      </w:r>
      <w:r w:rsidR="00BC61FE" w:rsidRPr="004E69D3">
        <w:rPr>
          <w:spacing w:val="-1"/>
          <w:szCs w:val="24"/>
        </w:rPr>
        <w:t xml:space="preserve"> </w:t>
      </w:r>
      <w:r w:rsidR="00BC61FE" w:rsidRPr="004E69D3">
        <w:rPr>
          <w:spacing w:val="2"/>
          <w:szCs w:val="24"/>
        </w:rPr>
        <w:t>po</w:t>
      </w:r>
      <w:r w:rsidR="00BC61FE" w:rsidRPr="004E69D3">
        <w:rPr>
          <w:spacing w:val="1"/>
          <w:szCs w:val="24"/>
        </w:rPr>
        <w:t>c</w:t>
      </w:r>
      <w:r w:rsidR="00BC61FE" w:rsidRPr="004E69D3">
        <w:rPr>
          <w:spacing w:val="-2"/>
          <w:szCs w:val="24"/>
        </w:rPr>
        <w:t>z</w:t>
      </w:r>
      <w:r w:rsidR="00BC61FE" w:rsidRPr="004E69D3">
        <w:rPr>
          <w:spacing w:val="1"/>
          <w:szCs w:val="24"/>
        </w:rPr>
        <w:t>y</w:t>
      </w:r>
      <w:r w:rsidR="00BC61FE" w:rsidRPr="004E69D3">
        <w:rPr>
          <w:spacing w:val="2"/>
          <w:szCs w:val="24"/>
        </w:rPr>
        <w:t>n</w:t>
      </w:r>
      <w:r w:rsidR="00BC61FE" w:rsidRPr="004E69D3">
        <w:rPr>
          <w:spacing w:val="-1"/>
          <w:szCs w:val="24"/>
        </w:rPr>
        <w:t>a</w:t>
      </w:r>
      <w:r w:rsidR="00BC61FE" w:rsidRPr="004E69D3">
        <w:rPr>
          <w:spacing w:val="-2"/>
          <w:szCs w:val="24"/>
        </w:rPr>
        <w:t>j</w:t>
      </w:r>
      <w:r w:rsidR="00BC61FE" w:rsidRPr="004E69D3">
        <w:rPr>
          <w:spacing w:val="-1"/>
          <w:szCs w:val="24"/>
        </w:rPr>
        <w:t>ą</w:t>
      </w:r>
      <w:r w:rsidR="00BC61FE" w:rsidRPr="004E69D3">
        <w:rPr>
          <w:szCs w:val="24"/>
        </w:rPr>
        <w:t xml:space="preserve">c </w:t>
      </w:r>
      <w:r w:rsidR="00BC61FE" w:rsidRPr="004E69D3">
        <w:rPr>
          <w:spacing w:val="2"/>
          <w:szCs w:val="24"/>
        </w:rPr>
        <w:t>o</w:t>
      </w:r>
      <w:r w:rsidR="00BC61FE" w:rsidRPr="004E69D3">
        <w:rPr>
          <w:szCs w:val="24"/>
        </w:rPr>
        <w:t xml:space="preserve">d </w:t>
      </w:r>
      <w:r w:rsidR="00C62E65">
        <w:rPr>
          <w:spacing w:val="-2"/>
          <w:szCs w:val="24"/>
        </w:rPr>
        <w:t>20</w:t>
      </w:r>
      <w:r w:rsidR="00BE3B36">
        <w:rPr>
          <w:spacing w:val="-2"/>
          <w:szCs w:val="24"/>
        </w:rPr>
        <w:t>2</w:t>
      </w:r>
      <w:r w:rsidR="001B6B69">
        <w:rPr>
          <w:spacing w:val="-2"/>
          <w:szCs w:val="24"/>
        </w:rPr>
        <w:t>2</w:t>
      </w:r>
      <w:r w:rsidR="00BC61FE" w:rsidRPr="004E69D3">
        <w:rPr>
          <w:spacing w:val="-2"/>
          <w:szCs w:val="24"/>
        </w:rPr>
        <w:t xml:space="preserve"> </w:t>
      </w:r>
      <w:r w:rsidR="00BC61FE" w:rsidRPr="004E69D3">
        <w:rPr>
          <w:spacing w:val="2"/>
          <w:szCs w:val="24"/>
        </w:rPr>
        <w:t>ro</w:t>
      </w:r>
      <w:r w:rsidR="00BC61FE" w:rsidRPr="004E69D3">
        <w:rPr>
          <w:spacing w:val="-2"/>
          <w:szCs w:val="24"/>
        </w:rPr>
        <w:t xml:space="preserve">ku. </w:t>
      </w:r>
    </w:p>
    <w:p w14:paraId="2D94791F" w14:textId="77777777" w:rsidR="00BC61FE" w:rsidRPr="004E69D3" w:rsidRDefault="00D24F96" w:rsidP="00BC61FE">
      <w:pPr>
        <w:spacing w:before="0" w:after="0"/>
        <w:rPr>
          <w:szCs w:val="24"/>
        </w:rPr>
      </w:pPr>
      <w:r>
        <w:rPr>
          <w:szCs w:val="24"/>
        </w:rPr>
        <w:tab/>
      </w:r>
      <w:r w:rsidR="00BC61FE" w:rsidRPr="004E69D3">
        <w:rPr>
          <w:szCs w:val="24"/>
        </w:rPr>
        <w:t xml:space="preserve">Zespół oceniający zostanie powołany zarządzeniem </w:t>
      </w:r>
      <w:r w:rsidR="0045085A" w:rsidRPr="004E69D3">
        <w:rPr>
          <w:szCs w:val="24"/>
        </w:rPr>
        <w:t>Wójt</w:t>
      </w:r>
      <w:r w:rsidR="00BC61FE" w:rsidRPr="004E69D3">
        <w:rPr>
          <w:szCs w:val="24"/>
        </w:rPr>
        <w:t xml:space="preserve">a Gminy </w:t>
      </w:r>
      <w:r w:rsidR="00C62E65">
        <w:rPr>
          <w:szCs w:val="24"/>
        </w:rPr>
        <w:t>Wilkołaz</w:t>
      </w:r>
      <w:r w:rsidR="00BC61FE" w:rsidRPr="004E69D3">
        <w:rPr>
          <w:szCs w:val="24"/>
        </w:rPr>
        <w:t>, a w jego skład wejdą min. przedstawiciele podmiotów realizujących strategię i współpracujących w jej realizacji.</w:t>
      </w:r>
    </w:p>
    <w:p w14:paraId="33F76B09" w14:textId="77777777" w:rsidR="00BC61FE" w:rsidRPr="004E69D3" w:rsidRDefault="00D24F96" w:rsidP="00BC61FE">
      <w:pPr>
        <w:spacing w:before="0" w:after="0"/>
        <w:rPr>
          <w:spacing w:val="27"/>
          <w:szCs w:val="24"/>
        </w:rPr>
      </w:pPr>
      <w:r>
        <w:rPr>
          <w:spacing w:val="1"/>
          <w:position w:val="1"/>
          <w:szCs w:val="24"/>
        </w:rPr>
        <w:tab/>
      </w:r>
      <w:r w:rsidR="00BC61FE" w:rsidRPr="004E69D3">
        <w:rPr>
          <w:spacing w:val="1"/>
          <w:position w:val="1"/>
          <w:szCs w:val="24"/>
        </w:rPr>
        <w:t>I</w:t>
      </w:r>
      <w:r w:rsidR="00BC61FE" w:rsidRPr="004E69D3">
        <w:rPr>
          <w:spacing w:val="-1"/>
          <w:position w:val="1"/>
          <w:szCs w:val="24"/>
        </w:rPr>
        <w:t>s</w:t>
      </w:r>
      <w:r w:rsidR="00BC61FE" w:rsidRPr="004E69D3">
        <w:rPr>
          <w:spacing w:val="2"/>
          <w:position w:val="1"/>
          <w:szCs w:val="24"/>
        </w:rPr>
        <w:t>totn</w:t>
      </w:r>
      <w:r w:rsidR="00BC61FE" w:rsidRPr="004E69D3">
        <w:rPr>
          <w:position w:val="1"/>
          <w:szCs w:val="24"/>
        </w:rPr>
        <w:t xml:space="preserve">y </w:t>
      </w:r>
      <w:r w:rsidR="00BC61FE" w:rsidRPr="004E69D3">
        <w:rPr>
          <w:spacing w:val="1"/>
          <w:position w:val="1"/>
          <w:szCs w:val="24"/>
        </w:rPr>
        <w:t>e</w:t>
      </w:r>
      <w:r w:rsidR="00BC61FE" w:rsidRPr="004E69D3">
        <w:rPr>
          <w:spacing w:val="-2"/>
          <w:position w:val="1"/>
          <w:szCs w:val="24"/>
        </w:rPr>
        <w:t>l</w:t>
      </w:r>
      <w:r w:rsidR="00BC61FE" w:rsidRPr="004E69D3">
        <w:rPr>
          <w:spacing w:val="1"/>
          <w:position w:val="1"/>
          <w:szCs w:val="24"/>
        </w:rPr>
        <w:t>e</w:t>
      </w:r>
      <w:r w:rsidR="00BC61FE" w:rsidRPr="004E69D3">
        <w:rPr>
          <w:spacing w:val="2"/>
          <w:position w:val="1"/>
          <w:szCs w:val="24"/>
        </w:rPr>
        <w:t>m</w:t>
      </w:r>
      <w:r w:rsidR="00BC61FE" w:rsidRPr="004E69D3">
        <w:rPr>
          <w:spacing w:val="1"/>
          <w:position w:val="1"/>
          <w:szCs w:val="24"/>
        </w:rPr>
        <w:t>e</w:t>
      </w:r>
      <w:r w:rsidR="00BC61FE" w:rsidRPr="004E69D3">
        <w:rPr>
          <w:spacing w:val="2"/>
          <w:position w:val="1"/>
          <w:szCs w:val="24"/>
        </w:rPr>
        <w:t>n</w:t>
      </w:r>
      <w:r w:rsidR="00BC61FE" w:rsidRPr="004E69D3">
        <w:rPr>
          <w:position w:val="1"/>
          <w:szCs w:val="24"/>
        </w:rPr>
        <w:t xml:space="preserve">t </w:t>
      </w:r>
      <w:r w:rsidR="00BC61FE" w:rsidRPr="004E69D3">
        <w:rPr>
          <w:spacing w:val="-1"/>
          <w:position w:val="1"/>
          <w:szCs w:val="24"/>
        </w:rPr>
        <w:t>s</w:t>
      </w:r>
      <w:r w:rsidR="00BC61FE" w:rsidRPr="004E69D3">
        <w:rPr>
          <w:spacing w:val="1"/>
          <w:position w:val="1"/>
          <w:szCs w:val="24"/>
        </w:rPr>
        <w:t>y</w:t>
      </w:r>
      <w:r w:rsidR="00BC61FE" w:rsidRPr="004E69D3">
        <w:rPr>
          <w:spacing w:val="-1"/>
          <w:position w:val="1"/>
          <w:szCs w:val="24"/>
        </w:rPr>
        <w:t>s</w:t>
      </w:r>
      <w:r w:rsidR="00BC61FE" w:rsidRPr="004E69D3">
        <w:rPr>
          <w:spacing w:val="2"/>
          <w:position w:val="1"/>
          <w:szCs w:val="24"/>
        </w:rPr>
        <w:t>t</w:t>
      </w:r>
      <w:r w:rsidR="00BC61FE" w:rsidRPr="004E69D3">
        <w:rPr>
          <w:spacing w:val="1"/>
          <w:position w:val="1"/>
          <w:szCs w:val="24"/>
        </w:rPr>
        <w:t>e</w:t>
      </w:r>
      <w:r w:rsidR="00BC61FE" w:rsidRPr="004E69D3">
        <w:rPr>
          <w:spacing w:val="2"/>
          <w:position w:val="1"/>
          <w:szCs w:val="24"/>
        </w:rPr>
        <w:t>m</w:t>
      </w:r>
      <w:r w:rsidR="00BC61FE" w:rsidRPr="004E69D3">
        <w:rPr>
          <w:position w:val="1"/>
          <w:szCs w:val="24"/>
        </w:rPr>
        <w:t xml:space="preserve">u </w:t>
      </w:r>
      <w:r w:rsidR="00BC61FE" w:rsidRPr="004E69D3">
        <w:rPr>
          <w:spacing w:val="2"/>
          <w:position w:val="1"/>
          <w:szCs w:val="24"/>
        </w:rPr>
        <w:t>mon</w:t>
      </w:r>
      <w:r w:rsidR="00BC61FE" w:rsidRPr="004E69D3">
        <w:rPr>
          <w:spacing w:val="-2"/>
          <w:position w:val="1"/>
          <w:szCs w:val="24"/>
        </w:rPr>
        <w:t>i</w:t>
      </w:r>
      <w:r w:rsidR="00BC61FE" w:rsidRPr="004E69D3">
        <w:rPr>
          <w:spacing w:val="2"/>
          <w:position w:val="1"/>
          <w:szCs w:val="24"/>
        </w:rPr>
        <w:t>toro</w:t>
      </w:r>
      <w:r w:rsidR="00BC61FE" w:rsidRPr="004E69D3">
        <w:rPr>
          <w:spacing w:val="-2"/>
          <w:position w:val="1"/>
          <w:szCs w:val="24"/>
        </w:rPr>
        <w:t>w</w:t>
      </w:r>
      <w:r w:rsidR="00BC61FE" w:rsidRPr="004E69D3">
        <w:rPr>
          <w:spacing w:val="-1"/>
          <w:position w:val="1"/>
          <w:szCs w:val="24"/>
        </w:rPr>
        <w:t>a</w:t>
      </w:r>
      <w:r w:rsidR="00BC61FE" w:rsidRPr="004E69D3">
        <w:rPr>
          <w:spacing w:val="2"/>
          <w:position w:val="1"/>
          <w:szCs w:val="24"/>
        </w:rPr>
        <w:t>n</w:t>
      </w:r>
      <w:r w:rsidR="00BC61FE" w:rsidRPr="004E69D3">
        <w:rPr>
          <w:spacing w:val="-2"/>
          <w:position w:val="1"/>
          <w:szCs w:val="24"/>
        </w:rPr>
        <w:t>i</w:t>
      </w:r>
      <w:r w:rsidR="00BC61FE" w:rsidRPr="004E69D3">
        <w:rPr>
          <w:position w:val="1"/>
          <w:szCs w:val="24"/>
        </w:rPr>
        <w:t xml:space="preserve">a </w:t>
      </w:r>
      <w:r w:rsidR="00BC61FE" w:rsidRPr="004E69D3">
        <w:rPr>
          <w:spacing w:val="-1"/>
          <w:position w:val="1"/>
          <w:szCs w:val="24"/>
        </w:rPr>
        <w:t>s</w:t>
      </w:r>
      <w:r w:rsidR="00BC61FE" w:rsidRPr="004E69D3">
        <w:rPr>
          <w:spacing w:val="2"/>
          <w:position w:val="1"/>
          <w:szCs w:val="24"/>
        </w:rPr>
        <w:t>t</w:t>
      </w:r>
      <w:r w:rsidR="00BC61FE" w:rsidRPr="004E69D3">
        <w:rPr>
          <w:spacing w:val="-1"/>
          <w:position w:val="1"/>
          <w:szCs w:val="24"/>
        </w:rPr>
        <w:t>a</w:t>
      </w:r>
      <w:r w:rsidR="00BC61FE" w:rsidRPr="004E69D3">
        <w:rPr>
          <w:spacing w:val="2"/>
          <w:position w:val="1"/>
          <w:szCs w:val="24"/>
        </w:rPr>
        <w:t>no</w:t>
      </w:r>
      <w:r w:rsidR="00BC61FE" w:rsidRPr="004E69D3">
        <w:rPr>
          <w:spacing w:val="-2"/>
          <w:position w:val="1"/>
          <w:szCs w:val="24"/>
        </w:rPr>
        <w:t>w</w:t>
      </w:r>
      <w:r w:rsidR="00BC61FE" w:rsidRPr="004E69D3">
        <w:rPr>
          <w:position w:val="1"/>
          <w:szCs w:val="24"/>
        </w:rPr>
        <w:t xml:space="preserve">ić będzie </w:t>
      </w:r>
      <w:r w:rsidR="00BC61FE" w:rsidRPr="004E69D3">
        <w:rPr>
          <w:spacing w:val="-1"/>
          <w:position w:val="1"/>
          <w:szCs w:val="24"/>
        </w:rPr>
        <w:t>s</w:t>
      </w:r>
      <w:r w:rsidR="00BC61FE" w:rsidRPr="004E69D3">
        <w:rPr>
          <w:spacing w:val="2"/>
          <w:position w:val="1"/>
          <w:szCs w:val="24"/>
        </w:rPr>
        <w:t>por</w:t>
      </w:r>
      <w:r w:rsidR="00BC61FE" w:rsidRPr="004E69D3">
        <w:rPr>
          <w:spacing w:val="-2"/>
          <w:position w:val="1"/>
          <w:szCs w:val="24"/>
        </w:rPr>
        <w:t>z</w:t>
      </w:r>
      <w:r w:rsidR="00BC61FE" w:rsidRPr="004E69D3">
        <w:rPr>
          <w:spacing w:val="-1"/>
          <w:position w:val="1"/>
          <w:szCs w:val="24"/>
        </w:rPr>
        <w:t>ą</w:t>
      </w:r>
      <w:r w:rsidR="00BC61FE" w:rsidRPr="004E69D3">
        <w:rPr>
          <w:position w:val="1"/>
          <w:szCs w:val="24"/>
        </w:rPr>
        <w:t>d</w:t>
      </w:r>
      <w:r w:rsidR="00BC61FE" w:rsidRPr="004E69D3">
        <w:rPr>
          <w:spacing w:val="-2"/>
          <w:position w:val="1"/>
          <w:szCs w:val="24"/>
        </w:rPr>
        <w:t>z</w:t>
      </w:r>
      <w:r w:rsidR="00BC61FE" w:rsidRPr="004E69D3">
        <w:rPr>
          <w:spacing w:val="-1"/>
          <w:position w:val="1"/>
          <w:szCs w:val="24"/>
        </w:rPr>
        <w:t>a</w:t>
      </w:r>
      <w:r w:rsidR="00BC61FE" w:rsidRPr="004E69D3">
        <w:rPr>
          <w:spacing w:val="2"/>
          <w:position w:val="1"/>
          <w:szCs w:val="24"/>
        </w:rPr>
        <w:t>n</w:t>
      </w:r>
      <w:r w:rsidR="00BC61FE" w:rsidRPr="004E69D3">
        <w:rPr>
          <w:spacing w:val="-2"/>
          <w:position w:val="1"/>
          <w:szCs w:val="24"/>
        </w:rPr>
        <w:t>i</w:t>
      </w:r>
      <w:r w:rsidR="00BC61FE" w:rsidRPr="004E69D3">
        <w:rPr>
          <w:position w:val="1"/>
          <w:szCs w:val="24"/>
        </w:rPr>
        <w:t xml:space="preserve">e sprawozdania </w:t>
      </w:r>
      <w:r>
        <w:rPr>
          <w:position w:val="1"/>
          <w:szCs w:val="24"/>
        </w:rPr>
        <w:br/>
      </w:r>
      <w:r w:rsidR="00BC61FE" w:rsidRPr="004E69D3">
        <w:rPr>
          <w:position w:val="1"/>
          <w:szCs w:val="24"/>
        </w:rPr>
        <w:t xml:space="preserve">z planu realizacyjnego </w:t>
      </w:r>
      <w:r w:rsidR="00BC61FE" w:rsidRPr="004E69D3">
        <w:rPr>
          <w:spacing w:val="-2"/>
          <w:szCs w:val="24"/>
        </w:rPr>
        <w:t>w</w:t>
      </w:r>
      <w:r w:rsidR="00BC61FE" w:rsidRPr="004E69D3">
        <w:rPr>
          <w:spacing w:val="2"/>
          <w:szCs w:val="24"/>
        </w:rPr>
        <w:t>r</w:t>
      </w:r>
      <w:r w:rsidR="00BC61FE" w:rsidRPr="004E69D3">
        <w:rPr>
          <w:spacing w:val="-1"/>
          <w:szCs w:val="24"/>
        </w:rPr>
        <w:t>a</w:t>
      </w:r>
      <w:r w:rsidR="00BC61FE" w:rsidRPr="004E69D3">
        <w:rPr>
          <w:szCs w:val="24"/>
        </w:rPr>
        <w:t xml:space="preserve">z </w:t>
      </w:r>
      <w:r w:rsidR="00BC61FE" w:rsidRPr="004E69D3">
        <w:rPr>
          <w:spacing w:val="-2"/>
          <w:szCs w:val="24"/>
        </w:rPr>
        <w:t>z</w:t>
      </w:r>
      <w:r w:rsidR="00BC61FE" w:rsidRPr="004E69D3">
        <w:rPr>
          <w:szCs w:val="24"/>
        </w:rPr>
        <w:t xml:space="preserve">e </w:t>
      </w:r>
      <w:r w:rsidR="00BC61FE" w:rsidRPr="004E69D3">
        <w:rPr>
          <w:spacing w:val="-2"/>
          <w:szCs w:val="24"/>
        </w:rPr>
        <w:t>w</w:t>
      </w:r>
      <w:r w:rsidR="00BC61FE" w:rsidRPr="004E69D3">
        <w:rPr>
          <w:spacing w:val="-1"/>
          <w:szCs w:val="24"/>
        </w:rPr>
        <w:t>s</w:t>
      </w:r>
      <w:r w:rsidR="00BC61FE" w:rsidRPr="004E69D3">
        <w:rPr>
          <w:spacing w:val="-2"/>
          <w:szCs w:val="24"/>
        </w:rPr>
        <w:t>k</w:t>
      </w:r>
      <w:r w:rsidR="00BC61FE" w:rsidRPr="004E69D3">
        <w:rPr>
          <w:spacing w:val="-1"/>
          <w:szCs w:val="24"/>
        </w:rPr>
        <w:t>a</w:t>
      </w:r>
      <w:r w:rsidR="00BC61FE" w:rsidRPr="004E69D3">
        <w:rPr>
          <w:spacing w:val="-2"/>
          <w:szCs w:val="24"/>
        </w:rPr>
        <w:t>z</w:t>
      </w:r>
      <w:r w:rsidR="00BC61FE" w:rsidRPr="004E69D3">
        <w:rPr>
          <w:spacing w:val="-1"/>
          <w:szCs w:val="24"/>
        </w:rPr>
        <w:t>a</w:t>
      </w:r>
      <w:r w:rsidR="00BC61FE" w:rsidRPr="004E69D3">
        <w:rPr>
          <w:spacing w:val="2"/>
          <w:szCs w:val="24"/>
        </w:rPr>
        <w:t>n</w:t>
      </w:r>
      <w:r w:rsidR="00BC61FE" w:rsidRPr="004E69D3">
        <w:rPr>
          <w:spacing w:val="-2"/>
          <w:szCs w:val="24"/>
        </w:rPr>
        <w:t>i</w:t>
      </w:r>
      <w:r w:rsidR="00BC61FE" w:rsidRPr="004E69D3">
        <w:rPr>
          <w:spacing w:val="1"/>
          <w:szCs w:val="24"/>
        </w:rPr>
        <w:t>e</w:t>
      </w:r>
      <w:r w:rsidR="00BC61FE" w:rsidRPr="004E69D3">
        <w:rPr>
          <w:szCs w:val="24"/>
        </w:rPr>
        <w:t xml:space="preserve">m </w:t>
      </w:r>
      <w:r w:rsidR="00BC61FE" w:rsidRPr="004E69D3">
        <w:rPr>
          <w:spacing w:val="-2"/>
          <w:szCs w:val="24"/>
        </w:rPr>
        <w:t>z</w:t>
      </w:r>
      <w:r w:rsidR="00BC61FE" w:rsidRPr="004E69D3">
        <w:rPr>
          <w:spacing w:val="-1"/>
          <w:szCs w:val="24"/>
        </w:rPr>
        <w:t>a</w:t>
      </w:r>
      <w:r w:rsidR="00BC61FE" w:rsidRPr="004E69D3">
        <w:rPr>
          <w:szCs w:val="24"/>
        </w:rPr>
        <w:t>d</w:t>
      </w:r>
      <w:r w:rsidR="00BC61FE" w:rsidRPr="004E69D3">
        <w:rPr>
          <w:spacing w:val="-1"/>
          <w:szCs w:val="24"/>
        </w:rPr>
        <w:t>a</w:t>
      </w:r>
      <w:r w:rsidR="00BC61FE" w:rsidRPr="004E69D3">
        <w:rPr>
          <w:szCs w:val="24"/>
        </w:rPr>
        <w:t xml:space="preserve">ń </w:t>
      </w:r>
      <w:r w:rsidR="00BC61FE" w:rsidRPr="004E69D3">
        <w:rPr>
          <w:spacing w:val="-2"/>
          <w:szCs w:val="24"/>
        </w:rPr>
        <w:t>z</w:t>
      </w:r>
      <w:r w:rsidR="00BC61FE" w:rsidRPr="004E69D3">
        <w:rPr>
          <w:spacing w:val="2"/>
          <w:szCs w:val="24"/>
        </w:rPr>
        <w:t>r</w:t>
      </w:r>
      <w:r w:rsidR="00BC61FE" w:rsidRPr="004E69D3">
        <w:rPr>
          <w:spacing w:val="1"/>
          <w:szCs w:val="24"/>
        </w:rPr>
        <w:t>e</w:t>
      </w:r>
      <w:r w:rsidR="00BC61FE" w:rsidRPr="004E69D3">
        <w:rPr>
          <w:spacing w:val="-1"/>
          <w:szCs w:val="24"/>
        </w:rPr>
        <w:t>a</w:t>
      </w:r>
      <w:r w:rsidR="00BC61FE" w:rsidRPr="004E69D3">
        <w:rPr>
          <w:spacing w:val="-2"/>
          <w:szCs w:val="24"/>
        </w:rPr>
        <w:t>liz</w:t>
      </w:r>
      <w:r w:rsidR="00BC61FE" w:rsidRPr="004E69D3">
        <w:rPr>
          <w:spacing w:val="2"/>
          <w:szCs w:val="24"/>
        </w:rPr>
        <w:t>o</w:t>
      </w:r>
      <w:r w:rsidR="00BC61FE" w:rsidRPr="004E69D3">
        <w:rPr>
          <w:spacing w:val="-2"/>
          <w:szCs w:val="24"/>
        </w:rPr>
        <w:t>w</w:t>
      </w:r>
      <w:r w:rsidR="00BC61FE" w:rsidRPr="004E69D3">
        <w:rPr>
          <w:spacing w:val="-1"/>
          <w:szCs w:val="24"/>
        </w:rPr>
        <w:t>a</w:t>
      </w:r>
      <w:r w:rsidR="00BC61FE" w:rsidRPr="004E69D3">
        <w:rPr>
          <w:spacing w:val="2"/>
          <w:szCs w:val="24"/>
        </w:rPr>
        <w:t>n</w:t>
      </w:r>
      <w:r w:rsidR="00BC61FE" w:rsidRPr="004E69D3">
        <w:rPr>
          <w:spacing w:val="1"/>
          <w:szCs w:val="24"/>
        </w:rPr>
        <w:t>yc</w:t>
      </w:r>
      <w:r w:rsidR="00BC61FE" w:rsidRPr="004E69D3">
        <w:rPr>
          <w:spacing w:val="2"/>
          <w:szCs w:val="24"/>
        </w:rPr>
        <w:t>h</w:t>
      </w:r>
      <w:r w:rsidR="00BC61FE" w:rsidRPr="004E69D3">
        <w:rPr>
          <w:szCs w:val="24"/>
        </w:rPr>
        <w:t xml:space="preserve">, </w:t>
      </w:r>
      <w:r w:rsidR="00BC61FE" w:rsidRPr="004E69D3">
        <w:rPr>
          <w:spacing w:val="-2"/>
          <w:szCs w:val="24"/>
        </w:rPr>
        <w:t>z</w:t>
      </w:r>
      <w:r w:rsidR="00BC61FE" w:rsidRPr="004E69D3">
        <w:rPr>
          <w:spacing w:val="2"/>
          <w:szCs w:val="24"/>
        </w:rPr>
        <w:t>r</w:t>
      </w:r>
      <w:r w:rsidR="00BC61FE" w:rsidRPr="004E69D3">
        <w:rPr>
          <w:spacing w:val="1"/>
          <w:szCs w:val="24"/>
        </w:rPr>
        <w:t>e</w:t>
      </w:r>
      <w:r w:rsidR="00BC61FE" w:rsidRPr="004E69D3">
        <w:rPr>
          <w:spacing w:val="-1"/>
          <w:szCs w:val="24"/>
        </w:rPr>
        <w:t>a</w:t>
      </w:r>
      <w:r w:rsidR="00BC61FE" w:rsidRPr="004E69D3">
        <w:rPr>
          <w:spacing w:val="-2"/>
          <w:szCs w:val="24"/>
        </w:rPr>
        <w:t>liz</w:t>
      </w:r>
      <w:r w:rsidR="00BC61FE" w:rsidRPr="004E69D3">
        <w:rPr>
          <w:spacing w:val="2"/>
          <w:szCs w:val="24"/>
        </w:rPr>
        <w:t>o</w:t>
      </w:r>
      <w:r w:rsidR="00BC61FE" w:rsidRPr="004E69D3">
        <w:rPr>
          <w:spacing w:val="-2"/>
          <w:szCs w:val="24"/>
        </w:rPr>
        <w:t>w</w:t>
      </w:r>
      <w:r w:rsidR="00BC61FE" w:rsidRPr="004E69D3">
        <w:rPr>
          <w:spacing w:val="-1"/>
          <w:szCs w:val="24"/>
        </w:rPr>
        <w:t>a</w:t>
      </w:r>
      <w:r w:rsidR="00BC61FE" w:rsidRPr="004E69D3">
        <w:rPr>
          <w:spacing w:val="2"/>
          <w:szCs w:val="24"/>
        </w:rPr>
        <w:t>n</w:t>
      </w:r>
      <w:r w:rsidR="00BC61FE" w:rsidRPr="004E69D3">
        <w:rPr>
          <w:spacing w:val="1"/>
          <w:szCs w:val="24"/>
        </w:rPr>
        <w:t>yc</w:t>
      </w:r>
      <w:r w:rsidR="00BC61FE" w:rsidRPr="004E69D3">
        <w:rPr>
          <w:szCs w:val="24"/>
        </w:rPr>
        <w:t xml:space="preserve">h </w:t>
      </w:r>
      <w:r w:rsidR="00BC61FE" w:rsidRPr="004E69D3">
        <w:rPr>
          <w:spacing w:val="1"/>
          <w:szCs w:val="24"/>
        </w:rPr>
        <w:t>c</w:t>
      </w:r>
      <w:r w:rsidR="00BC61FE" w:rsidRPr="004E69D3">
        <w:rPr>
          <w:spacing w:val="-2"/>
          <w:szCs w:val="24"/>
        </w:rPr>
        <w:t>z</w:t>
      </w:r>
      <w:r w:rsidR="00BC61FE" w:rsidRPr="004E69D3">
        <w:rPr>
          <w:spacing w:val="1"/>
          <w:szCs w:val="24"/>
        </w:rPr>
        <w:t>ę</w:t>
      </w:r>
      <w:r w:rsidR="00BC61FE" w:rsidRPr="004E69D3">
        <w:rPr>
          <w:spacing w:val="-1"/>
          <w:szCs w:val="24"/>
        </w:rPr>
        <w:t>ś</w:t>
      </w:r>
      <w:r w:rsidR="00BC61FE" w:rsidRPr="004E69D3">
        <w:rPr>
          <w:spacing w:val="1"/>
          <w:szCs w:val="24"/>
        </w:rPr>
        <w:t>c</w:t>
      </w:r>
      <w:r w:rsidR="00BC61FE" w:rsidRPr="004E69D3">
        <w:rPr>
          <w:spacing w:val="-2"/>
          <w:szCs w:val="24"/>
        </w:rPr>
        <w:t>i</w:t>
      </w:r>
      <w:r w:rsidR="00BC61FE" w:rsidRPr="004E69D3">
        <w:rPr>
          <w:spacing w:val="2"/>
          <w:szCs w:val="24"/>
        </w:rPr>
        <w:t>o</w:t>
      </w:r>
      <w:r w:rsidR="00BC61FE" w:rsidRPr="004E69D3">
        <w:rPr>
          <w:spacing w:val="-2"/>
          <w:szCs w:val="24"/>
        </w:rPr>
        <w:t>w</w:t>
      </w:r>
      <w:r w:rsidR="00C62E65">
        <w:rPr>
          <w:szCs w:val="24"/>
        </w:rPr>
        <w:t xml:space="preserve">o </w:t>
      </w:r>
      <w:r w:rsidR="00C62E65">
        <w:rPr>
          <w:szCs w:val="24"/>
        </w:rPr>
        <w:br/>
        <w:t xml:space="preserve">i </w:t>
      </w:r>
      <w:r w:rsidR="00BC61FE" w:rsidRPr="004E69D3">
        <w:rPr>
          <w:spacing w:val="2"/>
          <w:szCs w:val="24"/>
        </w:rPr>
        <w:t>n</w:t>
      </w:r>
      <w:r w:rsidR="00BC61FE" w:rsidRPr="004E69D3">
        <w:rPr>
          <w:spacing w:val="-2"/>
          <w:szCs w:val="24"/>
        </w:rPr>
        <w:t>i</w:t>
      </w:r>
      <w:r w:rsidR="00BC61FE" w:rsidRPr="004E69D3">
        <w:rPr>
          <w:szCs w:val="24"/>
        </w:rPr>
        <w:t>e</w:t>
      </w:r>
      <w:r w:rsidR="00BC61FE" w:rsidRPr="004E69D3">
        <w:rPr>
          <w:spacing w:val="2"/>
          <w:szCs w:val="24"/>
        </w:rPr>
        <w:t>ro</w:t>
      </w:r>
      <w:r w:rsidR="00BC61FE" w:rsidRPr="004E69D3">
        <w:rPr>
          <w:spacing w:val="-2"/>
          <w:szCs w:val="24"/>
        </w:rPr>
        <w:t>z</w:t>
      </w:r>
      <w:r w:rsidR="00BC61FE" w:rsidRPr="004E69D3">
        <w:rPr>
          <w:spacing w:val="2"/>
          <w:szCs w:val="24"/>
        </w:rPr>
        <w:t>po</w:t>
      </w:r>
      <w:r w:rsidR="00BC61FE" w:rsidRPr="004E69D3">
        <w:rPr>
          <w:spacing w:val="1"/>
          <w:szCs w:val="24"/>
        </w:rPr>
        <w:t>c</w:t>
      </w:r>
      <w:r w:rsidR="00BC61FE" w:rsidRPr="004E69D3">
        <w:rPr>
          <w:spacing w:val="-2"/>
          <w:szCs w:val="24"/>
        </w:rPr>
        <w:t>z</w:t>
      </w:r>
      <w:r w:rsidR="00BC61FE" w:rsidRPr="004E69D3">
        <w:rPr>
          <w:spacing w:val="1"/>
          <w:szCs w:val="24"/>
        </w:rPr>
        <w:t>ę</w:t>
      </w:r>
      <w:r w:rsidR="00BC61FE" w:rsidRPr="004E69D3">
        <w:rPr>
          <w:spacing w:val="2"/>
          <w:szCs w:val="24"/>
        </w:rPr>
        <w:t>t</w:t>
      </w:r>
      <w:r w:rsidR="00BC61FE" w:rsidRPr="004E69D3">
        <w:rPr>
          <w:spacing w:val="1"/>
          <w:szCs w:val="24"/>
        </w:rPr>
        <w:t>yc</w:t>
      </w:r>
      <w:r w:rsidR="00BC61FE" w:rsidRPr="004E69D3">
        <w:rPr>
          <w:szCs w:val="24"/>
        </w:rPr>
        <w:t xml:space="preserve">h </w:t>
      </w:r>
      <w:r w:rsidR="00BC61FE" w:rsidRPr="004E69D3">
        <w:rPr>
          <w:spacing w:val="2"/>
          <w:szCs w:val="24"/>
        </w:rPr>
        <w:t>or</w:t>
      </w:r>
      <w:r w:rsidR="00BC61FE" w:rsidRPr="004E69D3">
        <w:rPr>
          <w:spacing w:val="-1"/>
          <w:szCs w:val="24"/>
        </w:rPr>
        <w:t>a</w:t>
      </w:r>
      <w:r w:rsidR="00BC61FE" w:rsidRPr="004E69D3">
        <w:rPr>
          <w:szCs w:val="24"/>
        </w:rPr>
        <w:t xml:space="preserve">z </w:t>
      </w:r>
      <w:r w:rsidR="00BC61FE" w:rsidRPr="004E69D3">
        <w:rPr>
          <w:spacing w:val="-2"/>
          <w:szCs w:val="24"/>
        </w:rPr>
        <w:t>i</w:t>
      </w:r>
      <w:r w:rsidR="00BC61FE" w:rsidRPr="004E69D3">
        <w:rPr>
          <w:szCs w:val="24"/>
        </w:rPr>
        <w:t>d</w:t>
      </w:r>
      <w:r w:rsidR="00BC61FE" w:rsidRPr="004E69D3">
        <w:rPr>
          <w:spacing w:val="1"/>
          <w:szCs w:val="24"/>
        </w:rPr>
        <w:t>e</w:t>
      </w:r>
      <w:r w:rsidR="00BC61FE" w:rsidRPr="004E69D3">
        <w:rPr>
          <w:spacing w:val="2"/>
          <w:szCs w:val="24"/>
        </w:rPr>
        <w:t>nt</w:t>
      </w:r>
      <w:r w:rsidR="00BC61FE" w:rsidRPr="004E69D3">
        <w:rPr>
          <w:spacing w:val="1"/>
          <w:szCs w:val="24"/>
        </w:rPr>
        <w:t>y</w:t>
      </w:r>
      <w:r w:rsidR="00BC61FE" w:rsidRPr="004E69D3">
        <w:rPr>
          <w:spacing w:val="-1"/>
          <w:szCs w:val="24"/>
        </w:rPr>
        <w:t>f</w:t>
      </w:r>
      <w:r w:rsidR="00BC61FE" w:rsidRPr="004E69D3">
        <w:rPr>
          <w:spacing w:val="-2"/>
          <w:szCs w:val="24"/>
        </w:rPr>
        <w:t>ik</w:t>
      </w:r>
      <w:r w:rsidR="00BC61FE" w:rsidRPr="004E69D3">
        <w:rPr>
          <w:spacing w:val="-1"/>
          <w:szCs w:val="24"/>
        </w:rPr>
        <w:t>a</w:t>
      </w:r>
      <w:r w:rsidR="00BC61FE" w:rsidRPr="004E69D3">
        <w:rPr>
          <w:spacing w:val="1"/>
          <w:szCs w:val="24"/>
        </w:rPr>
        <w:t>c</w:t>
      </w:r>
      <w:r w:rsidR="00BC61FE" w:rsidRPr="004E69D3">
        <w:rPr>
          <w:spacing w:val="-2"/>
          <w:szCs w:val="24"/>
        </w:rPr>
        <w:t>j</w:t>
      </w:r>
      <w:r w:rsidR="00BC61FE" w:rsidRPr="004E69D3">
        <w:rPr>
          <w:szCs w:val="24"/>
        </w:rPr>
        <w:t xml:space="preserve">ą </w:t>
      </w:r>
      <w:r w:rsidR="00BC61FE" w:rsidRPr="004E69D3">
        <w:rPr>
          <w:spacing w:val="2"/>
          <w:szCs w:val="24"/>
        </w:rPr>
        <w:t>pr</w:t>
      </w:r>
      <w:r w:rsidR="00BC61FE" w:rsidRPr="004E69D3">
        <w:rPr>
          <w:spacing w:val="-2"/>
          <w:szCs w:val="24"/>
        </w:rPr>
        <w:t>z</w:t>
      </w:r>
      <w:r w:rsidR="00BC61FE" w:rsidRPr="004E69D3">
        <w:rPr>
          <w:spacing w:val="1"/>
          <w:szCs w:val="24"/>
        </w:rPr>
        <w:t>yc</w:t>
      </w:r>
      <w:r w:rsidR="00BC61FE" w:rsidRPr="004E69D3">
        <w:rPr>
          <w:spacing w:val="-2"/>
          <w:szCs w:val="24"/>
        </w:rPr>
        <w:t>z</w:t>
      </w:r>
      <w:r w:rsidR="00BC61FE" w:rsidRPr="004E69D3">
        <w:rPr>
          <w:spacing w:val="1"/>
          <w:szCs w:val="24"/>
        </w:rPr>
        <w:t>y</w:t>
      </w:r>
      <w:r w:rsidR="00BC61FE" w:rsidRPr="004E69D3">
        <w:rPr>
          <w:szCs w:val="24"/>
        </w:rPr>
        <w:t xml:space="preserve">n </w:t>
      </w:r>
      <w:r w:rsidR="00BC61FE" w:rsidRPr="004E69D3">
        <w:rPr>
          <w:spacing w:val="2"/>
          <w:szCs w:val="24"/>
        </w:rPr>
        <w:t>prob</w:t>
      </w:r>
      <w:r w:rsidR="00BC61FE" w:rsidRPr="004E69D3">
        <w:rPr>
          <w:spacing w:val="-2"/>
          <w:szCs w:val="24"/>
        </w:rPr>
        <w:t>l</w:t>
      </w:r>
      <w:r w:rsidR="00BC61FE" w:rsidRPr="004E69D3">
        <w:rPr>
          <w:spacing w:val="1"/>
          <w:szCs w:val="24"/>
        </w:rPr>
        <w:t>e</w:t>
      </w:r>
      <w:r w:rsidR="00BC61FE" w:rsidRPr="004E69D3">
        <w:rPr>
          <w:spacing w:val="2"/>
          <w:szCs w:val="24"/>
        </w:rPr>
        <w:t>mó</w:t>
      </w:r>
      <w:r w:rsidR="00C62E65">
        <w:rPr>
          <w:szCs w:val="24"/>
        </w:rPr>
        <w:t xml:space="preserve">w i </w:t>
      </w:r>
      <w:r w:rsidR="00BC61FE" w:rsidRPr="004E69D3">
        <w:rPr>
          <w:spacing w:val="2"/>
          <w:szCs w:val="24"/>
        </w:rPr>
        <w:t>pr</w:t>
      </w:r>
      <w:r w:rsidR="00BC61FE" w:rsidRPr="004E69D3">
        <w:rPr>
          <w:spacing w:val="1"/>
          <w:szCs w:val="24"/>
        </w:rPr>
        <w:t>e</w:t>
      </w:r>
      <w:r w:rsidR="00BC61FE" w:rsidRPr="004E69D3">
        <w:rPr>
          <w:spacing w:val="-2"/>
          <w:szCs w:val="24"/>
        </w:rPr>
        <w:t>z</w:t>
      </w:r>
      <w:r w:rsidR="00BC61FE" w:rsidRPr="004E69D3">
        <w:rPr>
          <w:spacing w:val="1"/>
          <w:szCs w:val="24"/>
        </w:rPr>
        <w:t>e</w:t>
      </w:r>
      <w:r w:rsidR="00BC61FE" w:rsidRPr="004E69D3">
        <w:rPr>
          <w:spacing w:val="2"/>
          <w:szCs w:val="24"/>
        </w:rPr>
        <w:t>nt</w:t>
      </w:r>
      <w:r w:rsidR="00BC61FE" w:rsidRPr="004E69D3">
        <w:rPr>
          <w:spacing w:val="-1"/>
          <w:szCs w:val="24"/>
        </w:rPr>
        <w:t>a</w:t>
      </w:r>
      <w:r w:rsidR="00BC61FE" w:rsidRPr="004E69D3">
        <w:rPr>
          <w:spacing w:val="1"/>
          <w:szCs w:val="24"/>
        </w:rPr>
        <w:t>c</w:t>
      </w:r>
      <w:r w:rsidR="00BC61FE" w:rsidRPr="004E69D3">
        <w:rPr>
          <w:spacing w:val="-2"/>
          <w:szCs w:val="24"/>
        </w:rPr>
        <w:t>j</w:t>
      </w:r>
      <w:r w:rsidR="00BC61FE" w:rsidRPr="004E69D3">
        <w:rPr>
          <w:szCs w:val="24"/>
        </w:rPr>
        <w:t xml:space="preserve">ą </w:t>
      </w:r>
      <w:r w:rsidR="00BC61FE" w:rsidRPr="004E69D3">
        <w:rPr>
          <w:spacing w:val="2"/>
          <w:szCs w:val="24"/>
        </w:rPr>
        <w:t xml:space="preserve">propozycji </w:t>
      </w:r>
      <w:r w:rsidR="00C62E65">
        <w:rPr>
          <w:spacing w:val="2"/>
          <w:szCs w:val="24"/>
        </w:rPr>
        <w:br/>
      </w:r>
      <w:r w:rsidR="00BC61FE" w:rsidRPr="004E69D3">
        <w:rPr>
          <w:spacing w:val="2"/>
          <w:szCs w:val="24"/>
        </w:rPr>
        <w:t>i</w:t>
      </w:r>
      <w:r w:rsidR="00BC61FE" w:rsidRPr="004E69D3">
        <w:rPr>
          <w:spacing w:val="1"/>
          <w:szCs w:val="24"/>
        </w:rPr>
        <w:t>c</w:t>
      </w:r>
      <w:r w:rsidR="00BC61FE" w:rsidRPr="004E69D3">
        <w:rPr>
          <w:szCs w:val="24"/>
        </w:rPr>
        <w:t xml:space="preserve">h </w:t>
      </w:r>
      <w:r w:rsidR="00BC61FE" w:rsidRPr="004E69D3">
        <w:rPr>
          <w:spacing w:val="2"/>
          <w:szCs w:val="24"/>
        </w:rPr>
        <w:t>pr</w:t>
      </w:r>
      <w:r w:rsidR="00BC61FE" w:rsidRPr="004E69D3">
        <w:rPr>
          <w:spacing w:val="-2"/>
          <w:szCs w:val="24"/>
        </w:rPr>
        <w:t>z</w:t>
      </w:r>
      <w:r w:rsidR="00BC61FE" w:rsidRPr="004E69D3">
        <w:rPr>
          <w:spacing w:val="1"/>
          <w:szCs w:val="24"/>
        </w:rPr>
        <w:t>e</w:t>
      </w:r>
      <w:r w:rsidR="00BC61FE" w:rsidRPr="004E69D3">
        <w:rPr>
          <w:spacing w:val="-2"/>
          <w:szCs w:val="24"/>
        </w:rPr>
        <w:t>zw</w:t>
      </w:r>
      <w:r w:rsidR="00BC61FE" w:rsidRPr="004E69D3">
        <w:rPr>
          <w:spacing w:val="1"/>
          <w:szCs w:val="24"/>
        </w:rPr>
        <w:t>yc</w:t>
      </w:r>
      <w:r w:rsidR="00BC61FE" w:rsidRPr="004E69D3">
        <w:rPr>
          <w:spacing w:val="-2"/>
          <w:szCs w:val="24"/>
        </w:rPr>
        <w:t>i</w:t>
      </w:r>
      <w:r w:rsidR="00BC61FE" w:rsidRPr="004E69D3">
        <w:rPr>
          <w:spacing w:val="1"/>
          <w:szCs w:val="24"/>
        </w:rPr>
        <w:t>ę</w:t>
      </w:r>
      <w:r w:rsidR="00BC61FE" w:rsidRPr="004E69D3">
        <w:rPr>
          <w:spacing w:val="-2"/>
          <w:szCs w:val="24"/>
        </w:rPr>
        <w:t>ż</w:t>
      </w:r>
      <w:r w:rsidR="00BC61FE" w:rsidRPr="004E69D3">
        <w:rPr>
          <w:spacing w:val="1"/>
          <w:szCs w:val="24"/>
        </w:rPr>
        <w:t>e</w:t>
      </w:r>
      <w:r w:rsidR="00BC61FE" w:rsidRPr="004E69D3">
        <w:rPr>
          <w:spacing w:val="2"/>
          <w:szCs w:val="24"/>
        </w:rPr>
        <w:t>n</w:t>
      </w:r>
      <w:r w:rsidR="00BC61FE" w:rsidRPr="004E69D3">
        <w:rPr>
          <w:spacing w:val="-2"/>
          <w:szCs w:val="24"/>
        </w:rPr>
        <w:t>i</w:t>
      </w:r>
      <w:r w:rsidR="00BC61FE" w:rsidRPr="004E69D3">
        <w:rPr>
          <w:spacing w:val="-1"/>
          <w:szCs w:val="24"/>
        </w:rPr>
        <w:t>a</w:t>
      </w:r>
      <w:r w:rsidR="00BC61FE" w:rsidRPr="004E69D3">
        <w:rPr>
          <w:szCs w:val="24"/>
        </w:rPr>
        <w:t>.</w:t>
      </w:r>
    </w:p>
    <w:p w14:paraId="35D21645" w14:textId="77777777" w:rsidR="00BC61FE" w:rsidRPr="004E69D3" w:rsidRDefault="00D24F96" w:rsidP="00BC61FE">
      <w:pPr>
        <w:spacing w:before="0" w:after="0"/>
        <w:rPr>
          <w:szCs w:val="24"/>
        </w:rPr>
      </w:pPr>
      <w:r>
        <w:rPr>
          <w:szCs w:val="24"/>
        </w:rPr>
        <w:tab/>
      </w:r>
      <w:r w:rsidR="00BC61FE" w:rsidRPr="004E69D3">
        <w:rPr>
          <w:szCs w:val="24"/>
        </w:rPr>
        <w:t>Bazą informacji statystycznej, zbieranej na potrzeby wskaźników monitorowania będą źródła statystyki państwowej (GUS) na poziomie Gminy. Poza tym bazę tą będą stanowiły informacje i dane otrzymane od instytucji i organizacji, grup śr</w:t>
      </w:r>
      <w:r w:rsidR="00C62E65">
        <w:rPr>
          <w:szCs w:val="24"/>
        </w:rPr>
        <w:t xml:space="preserve">odowiskowych biorących udział w </w:t>
      </w:r>
      <w:r w:rsidR="00BC61FE" w:rsidRPr="004E69D3">
        <w:rPr>
          <w:szCs w:val="24"/>
        </w:rPr>
        <w:t xml:space="preserve">programach związanych z poszczególnymi celami realizacji Gminnej Strategii Rozwiązywania Problemów Społecznych Gminy </w:t>
      </w:r>
      <w:r w:rsidR="00C62E65">
        <w:rPr>
          <w:szCs w:val="24"/>
        </w:rPr>
        <w:t>Wilkołaz</w:t>
      </w:r>
      <w:r w:rsidR="00BC61FE" w:rsidRPr="004E69D3">
        <w:rPr>
          <w:szCs w:val="24"/>
        </w:rPr>
        <w:t>. Dodatkowo dane uzyskane dzięki wykorzystaniu ankiet oraz szerokiego udziału mieszkańców służyć będą ocenie realizacji oraz uaktualnieniu zapisów strategii. Częstotliwość pomiaru, a także rap</w:t>
      </w:r>
      <w:r w:rsidR="00C62E65">
        <w:rPr>
          <w:szCs w:val="24"/>
        </w:rPr>
        <w:t xml:space="preserve">orty wskaźników ustalane będą w </w:t>
      </w:r>
      <w:r w:rsidR="00BC61FE" w:rsidRPr="004E69D3">
        <w:rPr>
          <w:szCs w:val="24"/>
        </w:rPr>
        <w:t>zależności od ich kategorii.</w:t>
      </w:r>
    </w:p>
    <w:p w14:paraId="57AD16AA" w14:textId="77777777" w:rsidR="00BC61FE" w:rsidRPr="004E69D3" w:rsidRDefault="00BC61FE" w:rsidP="00BC61FE">
      <w:pPr>
        <w:spacing w:before="0" w:after="0"/>
        <w:rPr>
          <w:szCs w:val="24"/>
        </w:rPr>
      </w:pPr>
    </w:p>
    <w:p w14:paraId="264B65C1" w14:textId="77777777" w:rsidR="00BC61FE" w:rsidRPr="004E69D3" w:rsidRDefault="00BC61FE" w:rsidP="00BC61FE">
      <w:pPr>
        <w:spacing w:before="0" w:after="0"/>
        <w:rPr>
          <w:szCs w:val="24"/>
          <w:u w:val="single"/>
        </w:rPr>
      </w:pPr>
      <w:r w:rsidRPr="004E69D3">
        <w:rPr>
          <w:szCs w:val="24"/>
          <w:u w:val="single"/>
        </w:rPr>
        <w:t xml:space="preserve">Wskaźniki ewaluacyjne </w:t>
      </w:r>
    </w:p>
    <w:p w14:paraId="358B6977" w14:textId="77777777" w:rsidR="00BC61FE" w:rsidRPr="004E69D3" w:rsidRDefault="00BC61FE" w:rsidP="00BC61FE">
      <w:pPr>
        <w:spacing w:before="0" w:after="0"/>
        <w:rPr>
          <w:szCs w:val="24"/>
        </w:rPr>
      </w:pPr>
      <w:r w:rsidRPr="004E69D3">
        <w:rPr>
          <w:szCs w:val="24"/>
        </w:rPr>
        <w:t>Rozróżniamy następujące rodzaje wskaźników:</w:t>
      </w:r>
    </w:p>
    <w:p w14:paraId="4059D797" w14:textId="77777777" w:rsidR="00BC61FE" w:rsidRPr="004E69D3" w:rsidRDefault="00BC61FE" w:rsidP="00BC61FE">
      <w:pPr>
        <w:spacing w:before="0" w:after="0"/>
        <w:rPr>
          <w:szCs w:val="24"/>
        </w:rPr>
      </w:pPr>
      <w:r w:rsidRPr="004E69D3">
        <w:rPr>
          <w:szCs w:val="24"/>
        </w:rPr>
        <w:t>- wskaźniki zasobów – przedstawiają informacje o środkach finansowych, rzeczowych oraz zasobach ludzkich, które są wykorzystywane do wdroże</w:t>
      </w:r>
      <w:r w:rsidR="00C62E65">
        <w:rPr>
          <w:szCs w:val="24"/>
        </w:rPr>
        <w:t xml:space="preserve">nia danego zadania/ projektu; </w:t>
      </w:r>
      <w:r w:rsidR="00C62E65">
        <w:rPr>
          <w:szCs w:val="24"/>
        </w:rPr>
        <w:br/>
      </w:r>
      <w:r w:rsidR="00C62E65">
        <w:rPr>
          <w:szCs w:val="24"/>
        </w:rPr>
        <w:lastRenderedPageBreak/>
        <w:t>w</w:t>
      </w:r>
      <w:r w:rsidRPr="004E69D3">
        <w:rPr>
          <w:szCs w:val="24"/>
        </w:rPr>
        <w:t xml:space="preserve"> ujęciu tym wskaźniki te odnoszą się do wielkości alokacji budżetowych na danym poziomie pomocy; np. liczba dni pracy ekspertów czy koszt budowy mieszkania socjalnego;</w:t>
      </w:r>
    </w:p>
    <w:p w14:paraId="51B0A222" w14:textId="77777777" w:rsidR="00BC61FE" w:rsidRPr="004E69D3" w:rsidRDefault="00BC61FE" w:rsidP="00BC61FE">
      <w:pPr>
        <w:spacing w:before="0" w:after="0"/>
        <w:rPr>
          <w:szCs w:val="24"/>
        </w:rPr>
      </w:pPr>
      <w:r w:rsidRPr="004E69D3">
        <w:rPr>
          <w:szCs w:val="24"/>
        </w:rPr>
        <w:t>- wskaźniki wyników, odnoszą się do bezpośrednich konsekwencji działań zadania/ projektu – oddziałujących na bezpośrednich beneficjentów; wskaźniki te mogą mieć charakter fizyczny (np. liczba osób przeszkolonych) lub finansowy (zmniejszenie kosztów leczenia);</w:t>
      </w:r>
    </w:p>
    <w:p w14:paraId="0048C9DF" w14:textId="77777777" w:rsidR="00BC61FE" w:rsidRPr="004E69D3" w:rsidRDefault="00BC61FE" w:rsidP="00BC61FE">
      <w:pPr>
        <w:spacing w:before="0" w:after="0"/>
        <w:rPr>
          <w:szCs w:val="24"/>
        </w:rPr>
      </w:pPr>
      <w:r w:rsidRPr="004E69D3">
        <w:rPr>
          <w:spacing w:val="-7"/>
          <w:szCs w:val="24"/>
        </w:rPr>
        <w:t>- w</w:t>
      </w:r>
      <w:r w:rsidRPr="004E69D3">
        <w:rPr>
          <w:szCs w:val="24"/>
        </w:rPr>
        <w:t xml:space="preserve">skaźniki oddziaływania, odnoszą się do </w:t>
      </w:r>
      <w:r w:rsidRPr="004E69D3">
        <w:rPr>
          <w:spacing w:val="-3"/>
          <w:szCs w:val="24"/>
        </w:rPr>
        <w:t>k</w:t>
      </w:r>
      <w:r w:rsidRPr="004E69D3">
        <w:rPr>
          <w:szCs w:val="24"/>
        </w:rPr>
        <w:t xml:space="preserve">onsekwencji zadania/ projektu </w:t>
      </w:r>
      <w:r w:rsidRPr="004E69D3">
        <w:rPr>
          <w:w w:val="102"/>
          <w:szCs w:val="24"/>
        </w:rPr>
        <w:t>(za</w:t>
      </w:r>
      <w:r w:rsidRPr="004E69D3">
        <w:rPr>
          <w:szCs w:val="24"/>
        </w:rPr>
        <w:t>mie</w:t>
      </w:r>
      <w:r w:rsidRPr="004E69D3">
        <w:rPr>
          <w:spacing w:val="3"/>
          <w:szCs w:val="24"/>
        </w:rPr>
        <w:t>r</w:t>
      </w:r>
      <w:r w:rsidRPr="004E69D3">
        <w:rPr>
          <w:szCs w:val="24"/>
        </w:rPr>
        <w:t xml:space="preserve">zonych </w:t>
      </w:r>
      <w:r w:rsidR="00C62E65">
        <w:rPr>
          <w:szCs w:val="24"/>
        </w:rPr>
        <w:br/>
      </w:r>
      <w:r w:rsidRPr="004E69D3">
        <w:rPr>
          <w:szCs w:val="24"/>
        </w:rPr>
        <w:t>i</w:t>
      </w:r>
      <w:r w:rsidR="00C62E65">
        <w:rPr>
          <w:spacing w:val="-8"/>
          <w:szCs w:val="24"/>
        </w:rPr>
        <w:t xml:space="preserve"> </w:t>
      </w:r>
      <w:r w:rsidRPr="004E69D3">
        <w:rPr>
          <w:szCs w:val="24"/>
        </w:rPr>
        <w:t>niezamie</w:t>
      </w:r>
      <w:r w:rsidRPr="004E69D3">
        <w:rPr>
          <w:spacing w:val="3"/>
          <w:szCs w:val="24"/>
        </w:rPr>
        <w:t>r</w:t>
      </w:r>
      <w:r w:rsidRPr="004E69D3">
        <w:rPr>
          <w:szCs w:val="24"/>
        </w:rPr>
        <w:t xml:space="preserve">zonych, pozytywnych i negatywnych) wykraczających poza efekty </w:t>
      </w:r>
      <w:r w:rsidRPr="004E69D3">
        <w:rPr>
          <w:w w:val="107"/>
          <w:szCs w:val="24"/>
        </w:rPr>
        <w:t>bezp</w:t>
      </w:r>
      <w:r w:rsidRPr="004E69D3">
        <w:rPr>
          <w:spacing w:val="4"/>
          <w:w w:val="107"/>
          <w:szCs w:val="24"/>
        </w:rPr>
        <w:t>o</w:t>
      </w:r>
      <w:r w:rsidRPr="004E69D3">
        <w:rPr>
          <w:szCs w:val="24"/>
        </w:rPr>
        <w:t>średnie –krót</w:t>
      </w:r>
      <w:r w:rsidRPr="004E69D3">
        <w:rPr>
          <w:spacing w:val="-3"/>
          <w:szCs w:val="24"/>
        </w:rPr>
        <w:t>k</w:t>
      </w:r>
      <w:r w:rsidRPr="004E69D3">
        <w:rPr>
          <w:szCs w:val="24"/>
        </w:rPr>
        <w:t>oterminowe; można wyróżnić dwa rodzaje oddziaływania:</w:t>
      </w:r>
    </w:p>
    <w:p w14:paraId="0375297C" w14:textId="77777777" w:rsidR="00BC61FE" w:rsidRPr="004E69D3" w:rsidRDefault="00BC61FE" w:rsidP="00B62DC2">
      <w:pPr>
        <w:pStyle w:val="Akapitzlist"/>
        <w:numPr>
          <w:ilvl w:val="0"/>
          <w:numId w:val="6"/>
        </w:numPr>
        <w:suppressAutoHyphens/>
        <w:spacing w:before="0" w:after="0"/>
        <w:contextualSpacing w:val="0"/>
        <w:rPr>
          <w:szCs w:val="24"/>
        </w:rPr>
      </w:pPr>
      <w:r w:rsidRPr="004E69D3">
        <w:rPr>
          <w:szCs w:val="24"/>
        </w:rPr>
        <w:t>oddziaływanie bezpośrednie – efekt</w:t>
      </w:r>
      <w:r w:rsidRPr="004E69D3">
        <w:rPr>
          <w:spacing w:val="-9"/>
          <w:szCs w:val="24"/>
        </w:rPr>
        <w:t>y</w:t>
      </w:r>
      <w:r w:rsidRPr="004E69D3">
        <w:rPr>
          <w:szCs w:val="24"/>
        </w:rPr>
        <w:t xml:space="preserve">, które pojawiają się po pewnym upływie czasu, ale </w:t>
      </w:r>
      <w:r w:rsidRPr="004E69D3">
        <w:rPr>
          <w:w w:val="120"/>
          <w:szCs w:val="24"/>
        </w:rPr>
        <w:t xml:space="preserve">są </w:t>
      </w:r>
      <w:r w:rsidRPr="004E69D3">
        <w:rPr>
          <w:szCs w:val="24"/>
        </w:rPr>
        <w:t>bezpośrednio związane z podjętymi działaniami i</w:t>
      </w:r>
      <w:r w:rsidR="00C62E65">
        <w:rPr>
          <w:spacing w:val="-4"/>
          <w:szCs w:val="24"/>
        </w:rPr>
        <w:t xml:space="preserve"> </w:t>
      </w:r>
      <w:r w:rsidRPr="004E69D3">
        <w:rPr>
          <w:szCs w:val="24"/>
        </w:rPr>
        <w:t>beneficjentami bezpośrednimi;</w:t>
      </w:r>
    </w:p>
    <w:p w14:paraId="40C539BD" w14:textId="77777777" w:rsidR="00BC61FE" w:rsidRPr="004E69D3" w:rsidRDefault="00BC61FE" w:rsidP="00B62DC2">
      <w:pPr>
        <w:pStyle w:val="Akapitzlist"/>
        <w:numPr>
          <w:ilvl w:val="0"/>
          <w:numId w:val="6"/>
        </w:numPr>
        <w:suppressAutoHyphens/>
        <w:spacing w:before="0" w:after="0"/>
        <w:contextualSpacing w:val="0"/>
        <w:rPr>
          <w:szCs w:val="24"/>
        </w:rPr>
      </w:pPr>
      <w:r w:rsidRPr="004E69D3">
        <w:rPr>
          <w:szCs w:val="24"/>
        </w:rPr>
        <w:t>oddziaływanie pośrednie – wszystkie inne rodzaje efektów - niezamie</w:t>
      </w:r>
      <w:r w:rsidRPr="004E69D3">
        <w:rPr>
          <w:spacing w:val="3"/>
          <w:szCs w:val="24"/>
        </w:rPr>
        <w:t>r</w:t>
      </w:r>
      <w:r w:rsidRPr="004E69D3">
        <w:rPr>
          <w:szCs w:val="24"/>
        </w:rPr>
        <w:t>zone p</w:t>
      </w:r>
      <w:r w:rsidRPr="004E69D3">
        <w:rPr>
          <w:spacing w:val="3"/>
          <w:szCs w:val="24"/>
        </w:rPr>
        <w:t>r</w:t>
      </w:r>
      <w:r w:rsidRPr="004E69D3">
        <w:rPr>
          <w:szCs w:val="24"/>
        </w:rPr>
        <w:t xml:space="preserve">zez daną </w:t>
      </w:r>
      <w:r w:rsidRPr="004E69D3">
        <w:rPr>
          <w:w w:val="109"/>
          <w:szCs w:val="24"/>
        </w:rPr>
        <w:t>inte</w:t>
      </w:r>
      <w:r w:rsidRPr="004E69D3">
        <w:rPr>
          <w:spacing w:val="-4"/>
          <w:w w:val="109"/>
          <w:szCs w:val="24"/>
        </w:rPr>
        <w:t>r</w:t>
      </w:r>
      <w:r w:rsidRPr="004E69D3">
        <w:rPr>
          <w:szCs w:val="24"/>
        </w:rPr>
        <w:t>wencję lub wynikające z niej działania.</w:t>
      </w:r>
    </w:p>
    <w:p w14:paraId="6944D8A4" w14:textId="77777777" w:rsidR="00BC61FE" w:rsidRPr="00C43B0D" w:rsidRDefault="00BC61FE" w:rsidP="00BC61FE">
      <w:pPr>
        <w:spacing w:after="0"/>
        <w:rPr>
          <w:szCs w:val="24"/>
        </w:rPr>
      </w:pPr>
      <w:r w:rsidRPr="00C43B0D">
        <w:rPr>
          <w:szCs w:val="24"/>
        </w:rPr>
        <w:t>Wskaźnikami oceny monitorowania celów strategicznych i szczegółowych Strategii będą: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25"/>
        <w:gridCol w:w="3336"/>
        <w:gridCol w:w="3227"/>
      </w:tblGrid>
      <w:tr w:rsidR="000B2A71" w:rsidRPr="000B2A71" w14:paraId="725ADD5C" w14:textId="77777777" w:rsidTr="004E7AB3">
        <w:tc>
          <w:tcPr>
            <w:tcW w:w="1467" w:type="pct"/>
            <w:shd w:val="clear" w:color="auto" w:fill="002060"/>
            <w:tcMar>
              <w:top w:w="0" w:type="dxa"/>
              <w:left w:w="108" w:type="dxa"/>
              <w:bottom w:w="0" w:type="dxa"/>
              <w:right w:w="108" w:type="dxa"/>
            </w:tcMar>
            <w:vAlign w:val="center"/>
          </w:tcPr>
          <w:p w14:paraId="1138027E" w14:textId="77777777" w:rsidR="000B2A71" w:rsidRPr="000B2A71" w:rsidRDefault="000B2A71" w:rsidP="00947458">
            <w:pPr>
              <w:snapToGrid w:val="0"/>
              <w:spacing w:after="120" w:line="276" w:lineRule="auto"/>
              <w:jc w:val="center"/>
              <w:rPr>
                <w:b/>
              </w:rPr>
            </w:pPr>
            <w:r w:rsidRPr="000B2A71">
              <w:rPr>
                <w:b/>
                <w:sz w:val="22"/>
              </w:rPr>
              <w:t>Cele operacyjne</w:t>
            </w:r>
          </w:p>
        </w:tc>
        <w:tc>
          <w:tcPr>
            <w:tcW w:w="1796" w:type="pct"/>
            <w:shd w:val="clear" w:color="auto" w:fill="002060"/>
            <w:tcMar>
              <w:top w:w="0" w:type="dxa"/>
              <w:left w:w="108" w:type="dxa"/>
              <w:bottom w:w="0" w:type="dxa"/>
              <w:right w:w="108" w:type="dxa"/>
            </w:tcMar>
            <w:vAlign w:val="center"/>
          </w:tcPr>
          <w:p w14:paraId="2CC4595E" w14:textId="77777777" w:rsidR="000B2A71" w:rsidRPr="000B2A71" w:rsidRDefault="000B2A71" w:rsidP="00947458">
            <w:pPr>
              <w:snapToGrid w:val="0"/>
              <w:spacing w:before="0" w:after="0" w:line="276" w:lineRule="auto"/>
              <w:jc w:val="center"/>
              <w:rPr>
                <w:b/>
              </w:rPr>
            </w:pPr>
            <w:r w:rsidRPr="000B2A71">
              <w:rPr>
                <w:b/>
                <w:sz w:val="22"/>
              </w:rPr>
              <w:t>Kierunki działań</w:t>
            </w:r>
          </w:p>
        </w:tc>
        <w:tc>
          <w:tcPr>
            <w:tcW w:w="1737" w:type="pct"/>
            <w:shd w:val="clear" w:color="auto" w:fill="002060"/>
            <w:tcMar>
              <w:top w:w="0" w:type="dxa"/>
              <w:left w:w="108" w:type="dxa"/>
              <w:bottom w:w="0" w:type="dxa"/>
              <w:right w:w="108" w:type="dxa"/>
            </w:tcMar>
            <w:vAlign w:val="center"/>
          </w:tcPr>
          <w:p w14:paraId="03A52A78" w14:textId="77777777" w:rsidR="000B2A71" w:rsidRPr="000B2A71" w:rsidRDefault="000B2A71" w:rsidP="00947458">
            <w:pPr>
              <w:snapToGrid w:val="0"/>
              <w:spacing w:after="120" w:line="276" w:lineRule="auto"/>
              <w:jc w:val="center"/>
              <w:rPr>
                <w:b/>
              </w:rPr>
            </w:pPr>
            <w:r w:rsidRPr="000B2A71">
              <w:rPr>
                <w:b/>
                <w:sz w:val="22"/>
              </w:rPr>
              <w:t>Wskaźniki</w:t>
            </w:r>
          </w:p>
        </w:tc>
      </w:tr>
      <w:tr w:rsidR="000B2A71" w:rsidRPr="000B2A71" w14:paraId="653CA1C0" w14:textId="77777777" w:rsidTr="004E7AB3">
        <w:tc>
          <w:tcPr>
            <w:tcW w:w="1467" w:type="pct"/>
            <w:vMerge w:val="restart"/>
            <w:tcMar>
              <w:top w:w="0" w:type="dxa"/>
              <w:left w:w="108" w:type="dxa"/>
              <w:bottom w:w="0" w:type="dxa"/>
              <w:right w:w="108" w:type="dxa"/>
            </w:tcMar>
            <w:vAlign w:val="center"/>
          </w:tcPr>
          <w:p w14:paraId="22EB133A" w14:textId="77777777" w:rsidR="000B2A71" w:rsidRPr="000B2A71" w:rsidRDefault="000B2A71" w:rsidP="00947458">
            <w:pPr>
              <w:widowControl w:val="0"/>
              <w:suppressAutoHyphens/>
              <w:autoSpaceDN w:val="0"/>
              <w:snapToGrid w:val="0"/>
              <w:spacing w:before="0" w:after="0" w:line="276" w:lineRule="auto"/>
              <w:jc w:val="left"/>
              <w:textAlignment w:val="baseline"/>
              <w:rPr>
                <w:rFonts w:eastAsia="Andale Sans UI"/>
                <w:kern w:val="3"/>
                <w:shd w:val="clear" w:color="auto" w:fill="FFFFFF"/>
                <w:lang w:eastAsia="ja-JP" w:bidi="fa-IR"/>
              </w:rPr>
            </w:pPr>
            <w:r w:rsidRPr="000B2A71">
              <w:rPr>
                <w:rFonts w:eastAsia="Andale Sans UI"/>
                <w:kern w:val="3"/>
                <w:sz w:val="22"/>
                <w:shd w:val="clear" w:color="auto" w:fill="FFFFFF"/>
                <w:lang w:eastAsia="ja-JP" w:bidi="fa-IR"/>
              </w:rPr>
              <w:t xml:space="preserve">Wzrost kompetencji i wiedzy potrzebnej na rynku pracy </w:t>
            </w:r>
          </w:p>
        </w:tc>
        <w:tc>
          <w:tcPr>
            <w:tcW w:w="1796" w:type="pct"/>
            <w:tcMar>
              <w:top w:w="0" w:type="dxa"/>
              <w:left w:w="108" w:type="dxa"/>
              <w:bottom w:w="0" w:type="dxa"/>
              <w:right w:w="108" w:type="dxa"/>
            </w:tcMar>
          </w:tcPr>
          <w:p w14:paraId="2F4D54D7" w14:textId="77777777" w:rsidR="000B2A71" w:rsidRPr="000B2A71" w:rsidRDefault="000B2A71" w:rsidP="00947458">
            <w:pPr>
              <w:spacing w:before="0" w:after="0" w:line="276" w:lineRule="auto"/>
              <w:jc w:val="left"/>
            </w:pPr>
            <w:r w:rsidRPr="000B2A71">
              <w:rPr>
                <w:sz w:val="22"/>
              </w:rPr>
              <w:t>Prowadzenie kursów i szkoleń zawodowych dla osób dorosłych</w:t>
            </w:r>
          </w:p>
        </w:tc>
        <w:tc>
          <w:tcPr>
            <w:tcW w:w="1737" w:type="pct"/>
            <w:tcMar>
              <w:top w:w="0" w:type="dxa"/>
              <w:left w:w="108" w:type="dxa"/>
              <w:bottom w:w="0" w:type="dxa"/>
              <w:right w:w="108" w:type="dxa"/>
            </w:tcMar>
          </w:tcPr>
          <w:p w14:paraId="44BC7B7F" w14:textId="77777777" w:rsidR="000B2A71" w:rsidRPr="000B2A71" w:rsidRDefault="000B2A71" w:rsidP="00947458">
            <w:pPr>
              <w:spacing w:before="0" w:after="0" w:line="276" w:lineRule="auto"/>
              <w:jc w:val="left"/>
            </w:pPr>
            <w:r w:rsidRPr="000B2A71">
              <w:rPr>
                <w:sz w:val="22"/>
              </w:rPr>
              <w:t>- liczba przeprowadzonych kursów i szkoleń</w:t>
            </w:r>
          </w:p>
          <w:p w14:paraId="0DDA843E" w14:textId="77777777" w:rsidR="000B2A71" w:rsidRDefault="000B2A71" w:rsidP="00947458">
            <w:pPr>
              <w:spacing w:before="0" w:after="0" w:line="276" w:lineRule="auto"/>
              <w:jc w:val="left"/>
            </w:pPr>
            <w:r w:rsidRPr="000B2A71">
              <w:rPr>
                <w:sz w:val="22"/>
              </w:rPr>
              <w:t>- liczba osób, które uczestniczyły w kursach i szkoleniach</w:t>
            </w:r>
          </w:p>
          <w:p w14:paraId="130FEE7B" w14:textId="77777777" w:rsidR="004D6D47" w:rsidRPr="000B2A71" w:rsidRDefault="004D6D47" w:rsidP="00947458">
            <w:pPr>
              <w:spacing w:before="0" w:after="0" w:line="276" w:lineRule="auto"/>
              <w:jc w:val="left"/>
            </w:pPr>
            <w:r>
              <w:t>- liczba staży zawodowych</w:t>
            </w:r>
          </w:p>
        </w:tc>
      </w:tr>
      <w:tr w:rsidR="000B2A71" w:rsidRPr="000B2A71" w14:paraId="1E3262FD" w14:textId="77777777" w:rsidTr="004E7AB3">
        <w:tc>
          <w:tcPr>
            <w:tcW w:w="1467" w:type="pct"/>
            <w:vMerge/>
            <w:tcMar>
              <w:top w:w="0" w:type="dxa"/>
              <w:left w:w="108" w:type="dxa"/>
              <w:bottom w:w="0" w:type="dxa"/>
              <w:right w:w="108" w:type="dxa"/>
            </w:tcMar>
            <w:vAlign w:val="center"/>
          </w:tcPr>
          <w:p w14:paraId="62161E03"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058A3C13" w14:textId="77777777" w:rsidR="000B2A71" w:rsidRPr="000B2A71" w:rsidRDefault="000B2A71" w:rsidP="00947458">
            <w:pPr>
              <w:spacing w:before="0" w:after="0" w:line="276" w:lineRule="auto"/>
              <w:jc w:val="left"/>
            </w:pPr>
            <w:r w:rsidRPr="000B2A71">
              <w:rPr>
                <w:sz w:val="22"/>
              </w:rPr>
              <w:t xml:space="preserve">Usługi poradnictwa zawodowego: spotkania indywidualne, prelekcje, warsztaty grupowe i inne </w:t>
            </w:r>
          </w:p>
        </w:tc>
        <w:tc>
          <w:tcPr>
            <w:tcW w:w="1737" w:type="pct"/>
            <w:tcMar>
              <w:top w:w="0" w:type="dxa"/>
              <w:left w:w="108" w:type="dxa"/>
              <w:bottom w:w="0" w:type="dxa"/>
              <w:right w:w="108" w:type="dxa"/>
            </w:tcMar>
          </w:tcPr>
          <w:p w14:paraId="232F565B" w14:textId="77777777" w:rsidR="000B2A71" w:rsidRPr="000B2A71" w:rsidRDefault="000B2A71" w:rsidP="00947458">
            <w:pPr>
              <w:spacing w:before="0" w:after="0" w:line="276" w:lineRule="auto"/>
              <w:jc w:val="left"/>
            </w:pPr>
            <w:r w:rsidRPr="000B2A71">
              <w:rPr>
                <w:sz w:val="22"/>
              </w:rPr>
              <w:t>- liczba godzin poradnictwa zawodowego</w:t>
            </w:r>
          </w:p>
          <w:p w14:paraId="6A10B666" w14:textId="77777777" w:rsidR="000B2A71" w:rsidRPr="000B2A71" w:rsidRDefault="000B2A71" w:rsidP="00947458">
            <w:pPr>
              <w:spacing w:before="0" w:after="0" w:line="276" w:lineRule="auto"/>
              <w:jc w:val="left"/>
            </w:pPr>
            <w:r w:rsidRPr="000B2A71">
              <w:rPr>
                <w:sz w:val="22"/>
              </w:rPr>
              <w:t>- liczba przeprowadzonych warsztatów grupowych</w:t>
            </w:r>
          </w:p>
        </w:tc>
      </w:tr>
      <w:tr w:rsidR="000B2A71" w:rsidRPr="000B2A71" w14:paraId="27F11F71" w14:textId="77777777" w:rsidTr="004E7AB3">
        <w:tc>
          <w:tcPr>
            <w:tcW w:w="1467" w:type="pct"/>
            <w:vMerge/>
            <w:tcMar>
              <w:top w:w="0" w:type="dxa"/>
              <w:left w:w="108" w:type="dxa"/>
              <w:bottom w:w="0" w:type="dxa"/>
              <w:right w:w="108" w:type="dxa"/>
            </w:tcMar>
            <w:vAlign w:val="center"/>
          </w:tcPr>
          <w:p w14:paraId="0E0C4806"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0833C5EE" w14:textId="77777777" w:rsidR="000B2A71" w:rsidRPr="000B2A71" w:rsidRDefault="000B2A71" w:rsidP="00947458">
            <w:pPr>
              <w:spacing w:before="0" w:after="0" w:line="276" w:lineRule="auto"/>
              <w:jc w:val="left"/>
            </w:pPr>
            <w:r w:rsidRPr="000B2A71">
              <w:rPr>
                <w:sz w:val="22"/>
              </w:rPr>
              <w:t>Usługi poradnictwa psychologicznego spotkania indywidualne, prelekcje, warsztaty grupowe, inne</w:t>
            </w:r>
          </w:p>
        </w:tc>
        <w:tc>
          <w:tcPr>
            <w:tcW w:w="1737" w:type="pct"/>
            <w:tcMar>
              <w:top w:w="0" w:type="dxa"/>
              <w:left w:w="108" w:type="dxa"/>
              <w:bottom w:w="0" w:type="dxa"/>
              <w:right w:w="108" w:type="dxa"/>
            </w:tcMar>
          </w:tcPr>
          <w:p w14:paraId="453CF455" w14:textId="77777777" w:rsidR="000B2A71" w:rsidRPr="000B2A71" w:rsidRDefault="000B2A71" w:rsidP="00947458">
            <w:pPr>
              <w:spacing w:before="0" w:after="0" w:line="276" w:lineRule="auto"/>
              <w:jc w:val="left"/>
            </w:pPr>
            <w:r w:rsidRPr="000B2A71">
              <w:rPr>
                <w:sz w:val="22"/>
              </w:rPr>
              <w:t>- liczba godzin poradnictwa, warsztatów</w:t>
            </w:r>
          </w:p>
          <w:p w14:paraId="4E76358C" w14:textId="77777777" w:rsidR="000B2A71" w:rsidRPr="000B2A71" w:rsidRDefault="000B2A71" w:rsidP="00947458">
            <w:pPr>
              <w:spacing w:before="0" w:after="0" w:line="276" w:lineRule="auto"/>
              <w:jc w:val="left"/>
            </w:pPr>
            <w:r w:rsidRPr="000B2A71">
              <w:rPr>
                <w:sz w:val="22"/>
              </w:rPr>
              <w:t>- liczba osób, które skorzystały z porad</w:t>
            </w:r>
          </w:p>
        </w:tc>
      </w:tr>
      <w:tr w:rsidR="000B2A71" w:rsidRPr="000B2A71" w14:paraId="716F68CD" w14:textId="77777777" w:rsidTr="004E7AB3">
        <w:tc>
          <w:tcPr>
            <w:tcW w:w="1467" w:type="pct"/>
            <w:vMerge/>
            <w:tcMar>
              <w:top w:w="0" w:type="dxa"/>
              <w:left w:w="108" w:type="dxa"/>
              <w:bottom w:w="0" w:type="dxa"/>
              <w:right w:w="108" w:type="dxa"/>
            </w:tcMar>
            <w:vAlign w:val="center"/>
          </w:tcPr>
          <w:p w14:paraId="684FF4E2"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vAlign w:val="center"/>
          </w:tcPr>
          <w:p w14:paraId="5E728334" w14:textId="77777777" w:rsidR="000B2A71" w:rsidRPr="000B2A71" w:rsidRDefault="000B2A71" w:rsidP="00947458">
            <w:pPr>
              <w:spacing w:before="0" w:after="0" w:line="276" w:lineRule="auto"/>
              <w:jc w:val="left"/>
            </w:pPr>
            <w:r w:rsidRPr="000B2A71">
              <w:rPr>
                <w:sz w:val="22"/>
              </w:rPr>
              <w:t>Spotkania z przedstawicielami szkół ponad</w:t>
            </w:r>
            <w:r w:rsidR="004D6D47">
              <w:rPr>
                <w:sz w:val="22"/>
              </w:rPr>
              <w:t>podstawowych</w:t>
            </w:r>
          </w:p>
        </w:tc>
        <w:tc>
          <w:tcPr>
            <w:tcW w:w="1737" w:type="pct"/>
            <w:tcMar>
              <w:top w:w="0" w:type="dxa"/>
              <w:left w:w="108" w:type="dxa"/>
              <w:bottom w:w="0" w:type="dxa"/>
              <w:right w:w="108" w:type="dxa"/>
            </w:tcMar>
          </w:tcPr>
          <w:p w14:paraId="6A203A74" w14:textId="77777777" w:rsidR="000B2A71" w:rsidRPr="000B2A71" w:rsidRDefault="000B2A71" w:rsidP="00947458">
            <w:pPr>
              <w:spacing w:before="0" w:after="0" w:line="276" w:lineRule="auto"/>
              <w:jc w:val="left"/>
            </w:pPr>
            <w:r w:rsidRPr="000B2A71">
              <w:rPr>
                <w:sz w:val="22"/>
              </w:rPr>
              <w:t>- liczba zorganizowanych spotkań</w:t>
            </w:r>
          </w:p>
        </w:tc>
      </w:tr>
      <w:tr w:rsidR="000B2A71" w:rsidRPr="000B2A71" w14:paraId="0E6023B8" w14:textId="77777777" w:rsidTr="004E7AB3">
        <w:tc>
          <w:tcPr>
            <w:tcW w:w="1467" w:type="pct"/>
            <w:vMerge/>
            <w:tcMar>
              <w:top w:w="0" w:type="dxa"/>
              <w:left w:w="108" w:type="dxa"/>
              <w:bottom w:w="0" w:type="dxa"/>
              <w:right w:w="108" w:type="dxa"/>
            </w:tcMar>
            <w:vAlign w:val="center"/>
          </w:tcPr>
          <w:p w14:paraId="5A14798E"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vAlign w:val="center"/>
          </w:tcPr>
          <w:p w14:paraId="5E882ACE" w14:textId="77777777" w:rsidR="000B2A71" w:rsidRPr="000B2A71" w:rsidRDefault="000B2A71" w:rsidP="00947458">
            <w:pPr>
              <w:spacing w:before="0" w:after="0" w:line="276" w:lineRule="auto"/>
              <w:jc w:val="left"/>
            </w:pPr>
            <w:r w:rsidRPr="000B2A71">
              <w:rPr>
                <w:sz w:val="22"/>
              </w:rPr>
              <w:t>Spotkania z pedagogiem</w:t>
            </w:r>
          </w:p>
        </w:tc>
        <w:tc>
          <w:tcPr>
            <w:tcW w:w="1737" w:type="pct"/>
            <w:tcMar>
              <w:top w:w="0" w:type="dxa"/>
              <w:left w:w="108" w:type="dxa"/>
              <w:bottom w:w="0" w:type="dxa"/>
              <w:right w:w="108" w:type="dxa"/>
            </w:tcMar>
          </w:tcPr>
          <w:p w14:paraId="28DF0218" w14:textId="77777777" w:rsidR="000B2A71" w:rsidRPr="000B2A71" w:rsidRDefault="000B2A71" w:rsidP="00947458">
            <w:pPr>
              <w:spacing w:before="0" w:after="0" w:line="276" w:lineRule="auto"/>
              <w:jc w:val="left"/>
            </w:pPr>
            <w:r w:rsidRPr="000B2A71">
              <w:rPr>
                <w:sz w:val="22"/>
              </w:rPr>
              <w:t>- liczba zorganizowanych spotkań</w:t>
            </w:r>
          </w:p>
        </w:tc>
      </w:tr>
      <w:tr w:rsidR="000B2A71" w:rsidRPr="000B2A71" w14:paraId="4202F2E7" w14:textId="77777777" w:rsidTr="004E7AB3">
        <w:tc>
          <w:tcPr>
            <w:tcW w:w="1467" w:type="pct"/>
            <w:vMerge w:val="restart"/>
            <w:tcMar>
              <w:top w:w="0" w:type="dxa"/>
              <w:left w:w="108" w:type="dxa"/>
              <w:bottom w:w="0" w:type="dxa"/>
              <w:right w:w="108" w:type="dxa"/>
            </w:tcMar>
            <w:vAlign w:val="center"/>
          </w:tcPr>
          <w:p w14:paraId="19470AE2" w14:textId="77777777" w:rsidR="000B2A71" w:rsidRPr="000B2A71" w:rsidRDefault="000B2A71" w:rsidP="00947458">
            <w:pPr>
              <w:widowControl w:val="0"/>
              <w:suppressAutoHyphens/>
              <w:autoSpaceDN w:val="0"/>
              <w:snapToGrid w:val="0"/>
              <w:spacing w:before="0" w:after="0" w:line="276" w:lineRule="auto"/>
              <w:jc w:val="left"/>
              <w:textAlignment w:val="baseline"/>
              <w:rPr>
                <w:rFonts w:eastAsia="Andale Sans UI"/>
                <w:kern w:val="3"/>
                <w:lang w:eastAsia="ja-JP" w:bidi="fa-IR"/>
              </w:rPr>
            </w:pPr>
            <w:r w:rsidRPr="000B2A71">
              <w:rPr>
                <w:rFonts w:eastAsia="Andale Sans UI"/>
                <w:kern w:val="3"/>
                <w:sz w:val="22"/>
                <w:lang w:eastAsia="ja-JP" w:bidi="fa-IR"/>
              </w:rPr>
              <w:t>Pobudzanie lokalnych inicjatyw społecznych do rozwiązywania problemów rynku pracy</w:t>
            </w:r>
          </w:p>
        </w:tc>
        <w:tc>
          <w:tcPr>
            <w:tcW w:w="1796" w:type="pct"/>
            <w:tcMar>
              <w:top w:w="0" w:type="dxa"/>
              <w:left w:w="108" w:type="dxa"/>
              <w:bottom w:w="0" w:type="dxa"/>
              <w:right w:w="108" w:type="dxa"/>
            </w:tcMar>
            <w:vAlign w:val="center"/>
          </w:tcPr>
          <w:p w14:paraId="55794D0D" w14:textId="77777777" w:rsidR="000B2A71" w:rsidRPr="000B2A71" w:rsidRDefault="000B2A71" w:rsidP="00947458">
            <w:pPr>
              <w:snapToGrid w:val="0"/>
              <w:spacing w:before="0" w:after="0" w:line="276" w:lineRule="auto"/>
              <w:jc w:val="left"/>
            </w:pPr>
            <w:r w:rsidRPr="000B2A71">
              <w:rPr>
                <w:sz w:val="22"/>
              </w:rPr>
              <w:t>Stworzenie partnerstwa lokalnego na rzecz aktywizacji osób niepracujących</w:t>
            </w:r>
          </w:p>
        </w:tc>
        <w:tc>
          <w:tcPr>
            <w:tcW w:w="1737" w:type="pct"/>
            <w:tcMar>
              <w:top w:w="0" w:type="dxa"/>
              <w:left w:w="108" w:type="dxa"/>
              <w:bottom w:w="0" w:type="dxa"/>
              <w:right w:w="108" w:type="dxa"/>
            </w:tcMar>
          </w:tcPr>
          <w:p w14:paraId="298DDA78" w14:textId="77777777" w:rsidR="000B2A71" w:rsidRPr="000B2A71" w:rsidRDefault="000B2A71" w:rsidP="00947458">
            <w:pPr>
              <w:spacing w:before="0" w:after="0" w:line="276" w:lineRule="auto"/>
              <w:jc w:val="left"/>
            </w:pPr>
            <w:r w:rsidRPr="000B2A71">
              <w:rPr>
                <w:sz w:val="22"/>
              </w:rPr>
              <w:t>- liczba i rodzaj wspólnych działań</w:t>
            </w:r>
          </w:p>
        </w:tc>
      </w:tr>
      <w:tr w:rsidR="000B2A71" w:rsidRPr="000B2A71" w14:paraId="32048637" w14:textId="77777777" w:rsidTr="004E7AB3">
        <w:tc>
          <w:tcPr>
            <w:tcW w:w="1467" w:type="pct"/>
            <w:vMerge/>
            <w:tcMar>
              <w:top w:w="0" w:type="dxa"/>
              <w:left w:w="108" w:type="dxa"/>
              <w:bottom w:w="0" w:type="dxa"/>
              <w:right w:w="108" w:type="dxa"/>
            </w:tcMar>
            <w:vAlign w:val="center"/>
          </w:tcPr>
          <w:p w14:paraId="062D626F"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vAlign w:val="center"/>
          </w:tcPr>
          <w:p w14:paraId="1625FFFD" w14:textId="77777777" w:rsidR="000B2A71" w:rsidRPr="000B2A71" w:rsidRDefault="000B2A71" w:rsidP="00947458">
            <w:pPr>
              <w:snapToGrid w:val="0"/>
              <w:spacing w:before="0" w:after="0" w:line="276" w:lineRule="auto"/>
              <w:jc w:val="left"/>
            </w:pPr>
            <w:r w:rsidRPr="000B2A71">
              <w:rPr>
                <w:sz w:val="22"/>
              </w:rPr>
              <w:t>Tworzenie podmiotów ekonomii społecznej</w:t>
            </w:r>
          </w:p>
        </w:tc>
        <w:tc>
          <w:tcPr>
            <w:tcW w:w="1737" w:type="pct"/>
            <w:tcMar>
              <w:top w:w="0" w:type="dxa"/>
              <w:left w:w="108" w:type="dxa"/>
              <w:bottom w:w="0" w:type="dxa"/>
              <w:right w:w="108" w:type="dxa"/>
            </w:tcMar>
          </w:tcPr>
          <w:p w14:paraId="4ADA4136" w14:textId="77777777" w:rsidR="000B2A71" w:rsidRPr="000B2A71" w:rsidRDefault="000B2A71" w:rsidP="00947458">
            <w:pPr>
              <w:spacing w:before="0" w:after="0" w:line="276" w:lineRule="auto"/>
              <w:jc w:val="left"/>
            </w:pPr>
            <w:r w:rsidRPr="000B2A71">
              <w:rPr>
                <w:sz w:val="22"/>
              </w:rPr>
              <w:t>- liczba utworzonych PES</w:t>
            </w:r>
          </w:p>
        </w:tc>
      </w:tr>
      <w:tr w:rsidR="000B2A71" w:rsidRPr="000B2A71" w14:paraId="7364047F" w14:textId="77777777" w:rsidTr="004E7AB3">
        <w:tc>
          <w:tcPr>
            <w:tcW w:w="1467" w:type="pct"/>
            <w:vMerge w:val="restart"/>
            <w:tcMar>
              <w:top w:w="0" w:type="dxa"/>
              <w:left w:w="108" w:type="dxa"/>
              <w:bottom w:w="0" w:type="dxa"/>
              <w:right w:w="108" w:type="dxa"/>
            </w:tcMar>
            <w:vAlign w:val="center"/>
          </w:tcPr>
          <w:p w14:paraId="729DBE66" w14:textId="77777777" w:rsidR="000B2A71" w:rsidRPr="000B2A71" w:rsidRDefault="000B2A71" w:rsidP="00947458">
            <w:pPr>
              <w:spacing w:before="0" w:after="0" w:line="276" w:lineRule="auto"/>
              <w:jc w:val="left"/>
              <w:rPr>
                <w:rFonts w:eastAsia="Andale Sans UI"/>
                <w:kern w:val="3"/>
                <w:lang w:eastAsia="ja-JP" w:bidi="fa-IR"/>
              </w:rPr>
            </w:pPr>
            <w:r w:rsidRPr="000B2A71">
              <w:rPr>
                <w:sz w:val="22"/>
              </w:rPr>
              <w:t>Ograniczenie marginalizacji spowodowanej ubóstwem</w:t>
            </w:r>
          </w:p>
        </w:tc>
        <w:tc>
          <w:tcPr>
            <w:tcW w:w="1796" w:type="pct"/>
            <w:tcMar>
              <w:top w:w="0" w:type="dxa"/>
              <w:left w:w="108" w:type="dxa"/>
              <w:bottom w:w="0" w:type="dxa"/>
              <w:right w:w="108" w:type="dxa"/>
            </w:tcMar>
          </w:tcPr>
          <w:p w14:paraId="289E47C4" w14:textId="77777777" w:rsidR="000B2A71" w:rsidRPr="000B2A71" w:rsidRDefault="000B2A71" w:rsidP="00947458">
            <w:pPr>
              <w:spacing w:before="0" w:after="0" w:line="276" w:lineRule="auto"/>
              <w:jc w:val="left"/>
            </w:pPr>
            <w:r w:rsidRPr="000B2A71">
              <w:rPr>
                <w:sz w:val="22"/>
              </w:rPr>
              <w:t xml:space="preserve">Dożywianie </w:t>
            </w:r>
          </w:p>
        </w:tc>
        <w:tc>
          <w:tcPr>
            <w:tcW w:w="1737" w:type="pct"/>
            <w:tcMar>
              <w:top w:w="0" w:type="dxa"/>
              <w:left w:w="108" w:type="dxa"/>
              <w:bottom w:w="0" w:type="dxa"/>
              <w:right w:w="108" w:type="dxa"/>
            </w:tcMar>
          </w:tcPr>
          <w:p w14:paraId="5B33F5A8" w14:textId="77777777" w:rsidR="000B2A71" w:rsidRPr="000B2A71" w:rsidRDefault="000B2A71" w:rsidP="00947458">
            <w:pPr>
              <w:spacing w:before="0" w:after="0" w:line="276" w:lineRule="auto"/>
              <w:jc w:val="left"/>
            </w:pPr>
            <w:r w:rsidRPr="000B2A71">
              <w:rPr>
                <w:sz w:val="22"/>
              </w:rPr>
              <w:t>- kwota wydatków przeznaczona na dożywianie</w:t>
            </w:r>
          </w:p>
        </w:tc>
      </w:tr>
      <w:tr w:rsidR="000B2A71" w:rsidRPr="000B2A71" w14:paraId="68A38FDD" w14:textId="77777777" w:rsidTr="004E7AB3">
        <w:tc>
          <w:tcPr>
            <w:tcW w:w="1467" w:type="pct"/>
            <w:vMerge/>
            <w:tcMar>
              <w:top w:w="0" w:type="dxa"/>
              <w:left w:w="108" w:type="dxa"/>
              <w:bottom w:w="0" w:type="dxa"/>
              <w:right w:w="108" w:type="dxa"/>
            </w:tcMar>
            <w:vAlign w:val="center"/>
          </w:tcPr>
          <w:p w14:paraId="5F0D6D80"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212EC0F6" w14:textId="77777777" w:rsidR="000B2A71" w:rsidRPr="000B2A71" w:rsidRDefault="000B2A71" w:rsidP="00947458">
            <w:pPr>
              <w:spacing w:before="0" w:after="0" w:line="276" w:lineRule="auto"/>
              <w:jc w:val="left"/>
            </w:pPr>
            <w:r w:rsidRPr="000B2A71">
              <w:rPr>
                <w:sz w:val="22"/>
              </w:rPr>
              <w:t>Pomoc finansowa</w:t>
            </w:r>
          </w:p>
        </w:tc>
        <w:tc>
          <w:tcPr>
            <w:tcW w:w="1737" w:type="pct"/>
            <w:tcMar>
              <w:top w:w="0" w:type="dxa"/>
              <w:left w:w="108" w:type="dxa"/>
              <w:bottom w:w="0" w:type="dxa"/>
              <w:right w:w="108" w:type="dxa"/>
            </w:tcMar>
          </w:tcPr>
          <w:p w14:paraId="19AD61B4" w14:textId="77777777" w:rsidR="000B2A71" w:rsidRPr="000B2A71" w:rsidRDefault="000B2A71" w:rsidP="00947458">
            <w:pPr>
              <w:spacing w:before="0" w:after="0" w:line="276" w:lineRule="auto"/>
              <w:jc w:val="left"/>
            </w:pPr>
            <w:r w:rsidRPr="000B2A71">
              <w:rPr>
                <w:sz w:val="22"/>
              </w:rPr>
              <w:t>- kwota udzielonych świadczeń</w:t>
            </w:r>
          </w:p>
          <w:p w14:paraId="2B8A030B" w14:textId="77777777" w:rsidR="000B2A71" w:rsidRPr="000B2A71" w:rsidRDefault="000B2A71" w:rsidP="00947458">
            <w:pPr>
              <w:spacing w:before="0" w:after="0" w:line="276" w:lineRule="auto"/>
              <w:jc w:val="left"/>
            </w:pPr>
            <w:r w:rsidRPr="000B2A71">
              <w:rPr>
                <w:sz w:val="22"/>
              </w:rPr>
              <w:t xml:space="preserve">- liczba osób, rodzin </w:t>
            </w:r>
            <w:r w:rsidRPr="000B2A71">
              <w:rPr>
                <w:sz w:val="22"/>
              </w:rPr>
              <w:lastRenderedPageBreak/>
              <w:t>korzystających z pomocy finansowej</w:t>
            </w:r>
          </w:p>
        </w:tc>
      </w:tr>
      <w:tr w:rsidR="000B2A71" w:rsidRPr="000B2A71" w14:paraId="4CE4502B" w14:textId="77777777" w:rsidTr="004E7AB3">
        <w:tc>
          <w:tcPr>
            <w:tcW w:w="1467" w:type="pct"/>
            <w:vMerge/>
            <w:tcMar>
              <w:top w:w="0" w:type="dxa"/>
              <w:left w:w="108" w:type="dxa"/>
              <w:bottom w:w="0" w:type="dxa"/>
              <w:right w:w="108" w:type="dxa"/>
            </w:tcMar>
            <w:vAlign w:val="center"/>
          </w:tcPr>
          <w:p w14:paraId="65D30D70"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6CB78110" w14:textId="77777777" w:rsidR="000B2A71" w:rsidRPr="000B2A71" w:rsidRDefault="000B2A71" w:rsidP="00947458">
            <w:pPr>
              <w:spacing w:before="0" w:after="0" w:line="276" w:lineRule="auto"/>
              <w:jc w:val="left"/>
            </w:pPr>
            <w:r w:rsidRPr="000B2A71">
              <w:rPr>
                <w:sz w:val="22"/>
              </w:rPr>
              <w:t xml:space="preserve">Współpraca z </w:t>
            </w:r>
            <w:r w:rsidR="004D6D47">
              <w:rPr>
                <w:sz w:val="22"/>
              </w:rPr>
              <w:t>PCK</w:t>
            </w:r>
            <w:r w:rsidRPr="000B2A71">
              <w:rPr>
                <w:sz w:val="22"/>
              </w:rPr>
              <w:t>, Caritasem, itp.</w:t>
            </w:r>
          </w:p>
        </w:tc>
        <w:tc>
          <w:tcPr>
            <w:tcW w:w="1737" w:type="pct"/>
            <w:tcMar>
              <w:top w:w="0" w:type="dxa"/>
              <w:left w:w="108" w:type="dxa"/>
              <w:bottom w:w="0" w:type="dxa"/>
              <w:right w:w="108" w:type="dxa"/>
            </w:tcMar>
          </w:tcPr>
          <w:p w14:paraId="56DF3AEC" w14:textId="77777777" w:rsidR="000B2A71" w:rsidRPr="000B2A71" w:rsidRDefault="000B2A71" w:rsidP="00947458">
            <w:pPr>
              <w:spacing w:before="0" w:after="0" w:line="276" w:lineRule="auto"/>
              <w:jc w:val="left"/>
            </w:pPr>
            <w:r w:rsidRPr="000B2A71">
              <w:rPr>
                <w:sz w:val="22"/>
              </w:rPr>
              <w:t>- liczba podmiotów, z którymi nawiązano współpracę</w:t>
            </w:r>
          </w:p>
        </w:tc>
      </w:tr>
      <w:tr w:rsidR="000B2A71" w:rsidRPr="000B2A71" w14:paraId="4B7B6D20" w14:textId="77777777" w:rsidTr="004E7AB3">
        <w:tc>
          <w:tcPr>
            <w:tcW w:w="1467" w:type="pct"/>
            <w:vMerge w:val="restart"/>
            <w:tcMar>
              <w:top w:w="0" w:type="dxa"/>
              <w:left w:w="108" w:type="dxa"/>
              <w:bottom w:w="0" w:type="dxa"/>
              <w:right w:w="108" w:type="dxa"/>
            </w:tcMar>
            <w:vAlign w:val="center"/>
          </w:tcPr>
          <w:p w14:paraId="6DE452B1" w14:textId="77777777" w:rsidR="000B2A71" w:rsidRPr="000B2A71" w:rsidRDefault="000B2A71" w:rsidP="00947458">
            <w:pPr>
              <w:spacing w:before="0" w:after="0" w:line="276" w:lineRule="auto"/>
              <w:jc w:val="left"/>
            </w:pPr>
            <w:r w:rsidRPr="000B2A71">
              <w:rPr>
                <w:sz w:val="22"/>
              </w:rPr>
              <w:t>Ograniczenie zjawiska przemocy w rodzinie</w:t>
            </w:r>
          </w:p>
        </w:tc>
        <w:tc>
          <w:tcPr>
            <w:tcW w:w="1796" w:type="pct"/>
            <w:tcMar>
              <w:top w:w="0" w:type="dxa"/>
              <w:left w:w="108" w:type="dxa"/>
              <w:bottom w:w="0" w:type="dxa"/>
              <w:right w:w="108" w:type="dxa"/>
            </w:tcMar>
          </w:tcPr>
          <w:p w14:paraId="6B453EAB" w14:textId="77777777" w:rsidR="000B2A71" w:rsidRPr="000B2A71" w:rsidRDefault="000B2A71" w:rsidP="00947458">
            <w:pPr>
              <w:snapToGrid w:val="0"/>
              <w:spacing w:before="0" w:after="0" w:line="276" w:lineRule="auto"/>
              <w:jc w:val="left"/>
            </w:pPr>
            <w:r w:rsidRPr="000B2A71">
              <w:rPr>
                <w:sz w:val="22"/>
              </w:rPr>
              <w:t>Tworzenie grup wsparcia dla rodzin przeżywających sytuacje kryzysowe</w:t>
            </w:r>
          </w:p>
        </w:tc>
        <w:tc>
          <w:tcPr>
            <w:tcW w:w="1737" w:type="pct"/>
            <w:tcMar>
              <w:top w:w="0" w:type="dxa"/>
              <w:left w:w="108" w:type="dxa"/>
              <w:bottom w:w="0" w:type="dxa"/>
              <w:right w:w="108" w:type="dxa"/>
            </w:tcMar>
          </w:tcPr>
          <w:p w14:paraId="5A821563" w14:textId="77777777" w:rsidR="000B2A71" w:rsidRPr="000B2A71" w:rsidRDefault="000B2A71" w:rsidP="00947458">
            <w:pPr>
              <w:spacing w:before="0" w:after="0" w:line="276" w:lineRule="auto"/>
              <w:jc w:val="left"/>
            </w:pPr>
            <w:r w:rsidRPr="000B2A71">
              <w:rPr>
                <w:sz w:val="22"/>
              </w:rPr>
              <w:t>- liczba utworzonych grup wsparcia</w:t>
            </w:r>
          </w:p>
        </w:tc>
      </w:tr>
      <w:tr w:rsidR="000B2A71" w:rsidRPr="000B2A71" w14:paraId="77C22A5B" w14:textId="77777777" w:rsidTr="004E7AB3">
        <w:tc>
          <w:tcPr>
            <w:tcW w:w="1467" w:type="pct"/>
            <w:vMerge/>
            <w:tcMar>
              <w:top w:w="0" w:type="dxa"/>
              <w:left w:w="108" w:type="dxa"/>
              <w:bottom w:w="0" w:type="dxa"/>
              <w:right w:w="108" w:type="dxa"/>
            </w:tcMar>
            <w:vAlign w:val="center"/>
          </w:tcPr>
          <w:p w14:paraId="59164F9F" w14:textId="77777777" w:rsidR="000B2A71" w:rsidRPr="000B2A71" w:rsidRDefault="000B2A71" w:rsidP="00947458">
            <w:pPr>
              <w:spacing w:before="0" w:after="0" w:line="276" w:lineRule="auto"/>
              <w:jc w:val="left"/>
            </w:pPr>
          </w:p>
        </w:tc>
        <w:tc>
          <w:tcPr>
            <w:tcW w:w="1796" w:type="pct"/>
            <w:tcMar>
              <w:top w:w="0" w:type="dxa"/>
              <w:left w:w="108" w:type="dxa"/>
              <w:bottom w:w="0" w:type="dxa"/>
              <w:right w:w="108" w:type="dxa"/>
            </w:tcMar>
          </w:tcPr>
          <w:p w14:paraId="47F96F49" w14:textId="77777777" w:rsidR="000B2A71" w:rsidRPr="000B2A71" w:rsidRDefault="000B2A71" w:rsidP="00947458">
            <w:pPr>
              <w:snapToGrid w:val="0"/>
              <w:spacing w:before="0" w:after="0" w:line="276" w:lineRule="auto"/>
              <w:jc w:val="left"/>
            </w:pPr>
            <w:r w:rsidRPr="000B2A71">
              <w:rPr>
                <w:sz w:val="22"/>
              </w:rPr>
              <w:t>Punkt Informacji, Wsparcia i Pomocy dla Osób Dotkniętych Przemocą w Rodzinie</w:t>
            </w:r>
          </w:p>
        </w:tc>
        <w:tc>
          <w:tcPr>
            <w:tcW w:w="1737" w:type="pct"/>
            <w:tcMar>
              <w:top w:w="0" w:type="dxa"/>
              <w:left w:w="108" w:type="dxa"/>
              <w:bottom w:w="0" w:type="dxa"/>
              <w:right w:w="108" w:type="dxa"/>
            </w:tcMar>
          </w:tcPr>
          <w:p w14:paraId="472F2C45" w14:textId="77777777" w:rsidR="000B2A71" w:rsidRPr="000B2A71" w:rsidRDefault="000B2A71" w:rsidP="00947458">
            <w:pPr>
              <w:snapToGrid w:val="0"/>
              <w:spacing w:before="0" w:after="0" w:line="276" w:lineRule="auto"/>
              <w:jc w:val="left"/>
            </w:pPr>
            <w:r w:rsidRPr="000B2A71">
              <w:rPr>
                <w:sz w:val="22"/>
              </w:rPr>
              <w:t>- liczba udzielonych porad</w:t>
            </w:r>
          </w:p>
        </w:tc>
      </w:tr>
      <w:tr w:rsidR="000B2A71" w:rsidRPr="000B2A71" w14:paraId="7592956D" w14:textId="77777777" w:rsidTr="004E7AB3">
        <w:tc>
          <w:tcPr>
            <w:tcW w:w="1467" w:type="pct"/>
            <w:vMerge/>
            <w:tcMar>
              <w:top w:w="0" w:type="dxa"/>
              <w:left w:w="108" w:type="dxa"/>
              <w:bottom w:w="0" w:type="dxa"/>
              <w:right w:w="108" w:type="dxa"/>
            </w:tcMar>
            <w:vAlign w:val="center"/>
          </w:tcPr>
          <w:p w14:paraId="6EDFD659" w14:textId="77777777" w:rsidR="000B2A71" w:rsidRPr="000B2A71" w:rsidRDefault="000B2A71" w:rsidP="00947458">
            <w:pPr>
              <w:spacing w:before="0" w:after="0" w:line="276" w:lineRule="auto"/>
              <w:jc w:val="left"/>
            </w:pPr>
          </w:p>
        </w:tc>
        <w:tc>
          <w:tcPr>
            <w:tcW w:w="1796" w:type="pct"/>
            <w:tcMar>
              <w:top w:w="0" w:type="dxa"/>
              <w:left w:w="108" w:type="dxa"/>
              <w:bottom w:w="0" w:type="dxa"/>
              <w:right w:w="108" w:type="dxa"/>
            </w:tcMar>
          </w:tcPr>
          <w:p w14:paraId="1C2F06C0" w14:textId="77777777" w:rsidR="000B2A71" w:rsidRPr="000B2A71" w:rsidRDefault="000B2A71" w:rsidP="00947458">
            <w:pPr>
              <w:snapToGrid w:val="0"/>
              <w:spacing w:before="0" w:after="0" w:line="276" w:lineRule="auto"/>
              <w:jc w:val="left"/>
            </w:pPr>
            <w:r w:rsidRPr="000B2A71">
              <w:rPr>
                <w:sz w:val="22"/>
              </w:rPr>
              <w:t>Działania Zespołu Interdyscyplinarnego grup roboczych</w:t>
            </w:r>
          </w:p>
        </w:tc>
        <w:tc>
          <w:tcPr>
            <w:tcW w:w="1737" w:type="pct"/>
            <w:tcMar>
              <w:top w:w="0" w:type="dxa"/>
              <w:left w:w="108" w:type="dxa"/>
              <w:bottom w:w="0" w:type="dxa"/>
              <w:right w:w="108" w:type="dxa"/>
            </w:tcMar>
          </w:tcPr>
          <w:p w14:paraId="5322B550" w14:textId="77777777" w:rsidR="000B2A71" w:rsidRPr="000B2A71" w:rsidRDefault="000B2A71" w:rsidP="00947458">
            <w:pPr>
              <w:snapToGrid w:val="0"/>
              <w:spacing w:before="0" w:after="0" w:line="276" w:lineRule="auto"/>
              <w:jc w:val="left"/>
            </w:pPr>
            <w:r w:rsidRPr="000B2A71">
              <w:rPr>
                <w:sz w:val="22"/>
              </w:rPr>
              <w:t>- liczba podjętych działań przez ZI, grupy robocze</w:t>
            </w:r>
          </w:p>
        </w:tc>
      </w:tr>
      <w:tr w:rsidR="000B2A71" w:rsidRPr="000B2A71" w14:paraId="440AEA01" w14:textId="77777777" w:rsidTr="004E7AB3">
        <w:tc>
          <w:tcPr>
            <w:tcW w:w="1467" w:type="pct"/>
            <w:vMerge/>
            <w:tcMar>
              <w:top w:w="0" w:type="dxa"/>
              <w:left w:w="108" w:type="dxa"/>
              <w:bottom w:w="0" w:type="dxa"/>
              <w:right w:w="108" w:type="dxa"/>
            </w:tcMar>
            <w:vAlign w:val="center"/>
          </w:tcPr>
          <w:p w14:paraId="137B6EDC" w14:textId="77777777" w:rsidR="000B2A71" w:rsidRPr="000B2A71" w:rsidRDefault="000B2A71" w:rsidP="00947458">
            <w:pPr>
              <w:spacing w:before="0" w:after="0" w:line="276" w:lineRule="auto"/>
              <w:jc w:val="left"/>
            </w:pPr>
          </w:p>
        </w:tc>
        <w:tc>
          <w:tcPr>
            <w:tcW w:w="1796" w:type="pct"/>
            <w:tcMar>
              <w:top w:w="0" w:type="dxa"/>
              <w:left w:w="108" w:type="dxa"/>
              <w:bottom w:w="0" w:type="dxa"/>
              <w:right w:w="108" w:type="dxa"/>
            </w:tcMar>
          </w:tcPr>
          <w:p w14:paraId="0158B5EF" w14:textId="77777777" w:rsidR="000B2A71" w:rsidRPr="000B2A71" w:rsidRDefault="000B2A71" w:rsidP="00947458">
            <w:pPr>
              <w:snapToGrid w:val="0"/>
              <w:spacing w:before="0" w:after="0" w:line="276" w:lineRule="auto"/>
              <w:jc w:val="left"/>
            </w:pPr>
            <w:r w:rsidRPr="000B2A71">
              <w:rPr>
                <w:sz w:val="22"/>
              </w:rPr>
              <w:t>Program korekcyjno- edukacyjny dla sprawców</w:t>
            </w:r>
          </w:p>
        </w:tc>
        <w:tc>
          <w:tcPr>
            <w:tcW w:w="1737" w:type="pct"/>
            <w:tcMar>
              <w:top w:w="0" w:type="dxa"/>
              <w:left w:w="108" w:type="dxa"/>
              <w:bottom w:w="0" w:type="dxa"/>
              <w:right w:w="108" w:type="dxa"/>
            </w:tcMar>
          </w:tcPr>
          <w:p w14:paraId="4348344B" w14:textId="77777777" w:rsidR="000B2A71" w:rsidRPr="000B2A71" w:rsidRDefault="000B2A71" w:rsidP="00947458">
            <w:pPr>
              <w:snapToGrid w:val="0"/>
              <w:spacing w:before="0" w:after="0" w:line="276" w:lineRule="auto"/>
              <w:jc w:val="left"/>
            </w:pPr>
            <w:r w:rsidRPr="000B2A71">
              <w:rPr>
                <w:sz w:val="22"/>
              </w:rPr>
              <w:t>- liczba osób objętych programem</w:t>
            </w:r>
          </w:p>
        </w:tc>
      </w:tr>
      <w:tr w:rsidR="000B2A71" w:rsidRPr="000B2A71" w14:paraId="2773045E" w14:textId="77777777" w:rsidTr="004E7AB3">
        <w:tc>
          <w:tcPr>
            <w:tcW w:w="1467" w:type="pct"/>
            <w:vMerge/>
            <w:tcMar>
              <w:top w:w="0" w:type="dxa"/>
              <w:left w:w="108" w:type="dxa"/>
              <w:bottom w:w="0" w:type="dxa"/>
              <w:right w:w="108" w:type="dxa"/>
            </w:tcMar>
            <w:vAlign w:val="center"/>
          </w:tcPr>
          <w:p w14:paraId="71BFF59D" w14:textId="77777777" w:rsidR="000B2A71" w:rsidRPr="000B2A71" w:rsidRDefault="000B2A71" w:rsidP="00947458">
            <w:pPr>
              <w:spacing w:before="0" w:after="0" w:line="276" w:lineRule="auto"/>
              <w:jc w:val="left"/>
            </w:pPr>
          </w:p>
        </w:tc>
        <w:tc>
          <w:tcPr>
            <w:tcW w:w="1796" w:type="pct"/>
            <w:tcMar>
              <w:top w:w="0" w:type="dxa"/>
              <w:left w:w="108" w:type="dxa"/>
              <w:bottom w:w="0" w:type="dxa"/>
              <w:right w:w="108" w:type="dxa"/>
            </w:tcMar>
          </w:tcPr>
          <w:p w14:paraId="6C3E6C49" w14:textId="77777777" w:rsidR="000B2A71" w:rsidRPr="000B2A71" w:rsidRDefault="000B2A71" w:rsidP="00947458">
            <w:pPr>
              <w:snapToGrid w:val="0"/>
              <w:spacing w:before="0" w:after="0" w:line="276" w:lineRule="auto"/>
              <w:jc w:val="left"/>
            </w:pPr>
            <w:r w:rsidRPr="000B2A71">
              <w:rPr>
                <w:sz w:val="22"/>
              </w:rPr>
              <w:t>Miejsca izolacji dla sprawców</w:t>
            </w:r>
          </w:p>
        </w:tc>
        <w:tc>
          <w:tcPr>
            <w:tcW w:w="1737" w:type="pct"/>
            <w:tcMar>
              <w:top w:w="0" w:type="dxa"/>
              <w:left w:w="108" w:type="dxa"/>
              <w:bottom w:w="0" w:type="dxa"/>
              <w:right w:w="108" w:type="dxa"/>
            </w:tcMar>
          </w:tcPr>
          <w:p w14:paraId="31CD2E39" w14:textId="77777777" w:rsidR="000B2A71" w:rsidRPr="000B2A71" w:rsidRDefault="000B2A71" w:rsidP="00947458">
            <w:pPr>
              <w:snapToGrid w:val="0"/>
              <w:spacing w:before="0" w:after="0" w:line="276" w:lineRule="auto"/>
              <w:jc w:val="left"/>
            </w:pPr>
            <w:r w:rsidRPr="000B2A71">
              <w:rPr>
                <w:sz w:val="22"/>
              </w:rPr>
              <w:t>- liczba miejsc</w:t>
            </w:r>
          </w:p>
        </w:tc>
      </w:tr>
      <w:tr w:rsidR="000B2A71" w:rsidRPr="000B2A71" w14:paraId="4EC7749B" w14:textId="77777777" w:rsidTr="004E7AB3">
        <w:tc>
          <w:tcPr>
            <w:tcW w:w="1467" w:type="pct"/>
            <w:vMerge w:val="restart"/>
            <w:tcMar>
              <w:top w:w="0" w:type="dxa"/>
              <w:left w:w="108" w:type="dxa"/>
              <w:bottom w:w="0" w:type="dxa"/>
              <w:right w:w="108" w:type="dxa"/>
            </w:tcMar>
            <w:vAlign w:val="center"/>
          </w:tcPr>
          <w:p w14:paraId="027B64D1" w14:textId="77777777" w:rsidR="000B2A71" w:rsidRPr="000B2A71" w:rsidRDefault="000B2A71" w:rsidP="00947458">
            <w:pPr>
              <w:snapToGrid w:val="0"/>
              <w:spacing w:after="0" w:line="276" w:lineRule="auto"/>
              <w:jc w:val="left"/>
            </w:pPr>
            <w:r w:rsidRPr="000B2A71">
              <w:rPr>
                <w:sz w:val="22"/>
              </w:rPr>
              <w:t>Wzrost kompetencji rodzicielskich</w:t>
            </w:r>
          </w:p>
        </w:tc>
        <w:tc>
          <w:tcPr>
            <w:tcW w:w="1796" w:type="pct"/>
            <w:tcMar>
              <w:top w:w="0" w:type="dxa"/>
              <w:left w:w="108" w:type="dxa"/>
              <w:bottom w:w="0" w:type="dxa"/>
              <w:right w:w="108" w:type="dxa"/>
            </w:tcMar>
          </w:tcPr>
          <w:p w14:paraId="52D75129" w14:textId="77777777" w:rsidR="000B2A71" w:rsidRPr="000B2A71" w:rsidRDefault="000B2A71" w:rsidP="00947458">
            <w:pPr>
              <w:snapToGrid w:val="0"/>
              <w:spacing w:before="0" w:after="0" w:line="276" w:lineRule="auto"/>
              <w:jc w:val="left"/>
            </w:pPr>
            <w:r w:rsidRPr="000B2A71">
              <w:rPr>
                <w:sz w:val="22"/>
              </w:rPr>
              <w:t>Warsztaty kompetencji rodzicielskich, pedagogizacja rodziców</w:t>
            </w:r>
          </w:p>
        </w:tc>
        <w:tc>
          <w:tcPr>
            <w:tcW w:w="1737" w:type="pct"/>
            <w:tcMar>
              <w:top w:w="0" w:type="dxa"/>
              <w:left w:w="108" w:type="dxa"/>
              <w:bottom w:w="0" w:type="dxa"/>
              <w:right w:w="108" w:type="dxa"/>
            </w:tcMar>
          </w:tcPr>
          <w:p w14:paraId="29516452" w14:textId="77777777" w:rsidR="000B2A71" w:rsidRPr="000B2A71" w:rsidRDefault="000B2A71" w:rsidP="00947458">
            <w:pPr>
              <w:snapToGrid w:val="0"/>
              <w:spacing w:before="0" w:after="0" w:line="276" w:lineRule="auto"/>
              <w:jc w:val="left"/>
            </w:pPr>
            <w:r w:rsidRPr="000B2A71">
              <w:rPr>
                <w:sz w:val="22"/>
              </w:rPr>
              <w:t>- liczba warsztatów</w:t>
            </w:r>
          </w:p>
          <w:p w14:paraId="328260C7" w14:textId="77777777" w:rsidR="000B2A71" w:rsidRPr="000B2A71" w:rsidRDefault="000B2A71" w:rsidP="00947458">
            <w:pPr>
              <w:snapToGrid w:val="0"/>
              <w:spacing w:before="0" w:after="0" w:line="276" w:lineRule="auto"/>
              <w:jc w:val="left"/>
            </w:pPr>
            <w:r w:rsidRPr="000B2A71">
              <w:rPr>
                <w:sz w:val="22"/>
              </w:rPr>
              <w:t>- liczba osób biorących udział w warsztatach</w:t>
            </w:r>
          </w:p>
        </w:tc>
      </w:tr>
      <w:tr w:rsidR="000B2A71" w:rsidRPr="000B2A71" w14:paraId="6AB55799" w14:textId="77777777" w:rsidTr="004E7AB3">
        <w:tc>
          <w:tcPr>
            <w:tcW w:w="1467" w:type="pct"/>
            <w:vMerge/>
            <w:tcMar>
              <w:top w:w="0" w:type="dxa"/>
              <w:left w:w="108" w:type="dxa"/>
              <w:bottom w:w="0" w:type="dxa"/>
              <w:right w:w="108" w:type="dxa"/>
            </w:tcMar>
            <w:vAlign w:val="center"/>
          </w:tcPr>
          <w:p w14:paraId="54D12EA1" w14:textId="77777777" w:rsidR="000B2A71" w:rsidRPr="000B2A71" w:rsidRDefault="000B2A71" w:rsidP="00947458">
            <w:pPr>
              <w:snapToGrid w:val="0"/>
              <w:spacing w:after="0" w:line="276" w:lineRule="auto"/>
              <w:jc w:val="left"/>
            </w:pPr>
          </w:p>
        </w:tc>
        <w:tc>
          <w:tcPr>
            <w:tcW w:w="1796" w:type="pct"/>
            <w:tcMar>
              <w:top w:w="0" w:type="dxa"/>
              <w:left w:w="108" w:type="dxa"/>
              <w:bottom w:w="0" w:type="dxa"/>
              <w:right w:w="108" w:type="dxa"/>
            </w:tcMar>
          </w:tcPr>
          <w:p w14:paraId="77F6CBE6" w14:textId="77777777" w:rsidR="000B2A71" w:rsidRPr="000B2A71" w:rsidRDefault="000B2A71" w:rsidP="00947458">
            <w:pPr>
              <w:snapToGrid w:val="0"/>
              <w:spacing w:before="0" w:after="0" w:line="276" w:lineRule="auto"/>
              <w:jc w:val="left"/>
            </w:pPr>
            <w:r w:rsidRPr="000B2A71">
              <w:rPr>
                <w:sz w:val="22"/>
              </w:rPr>
              <w:t>Wsparcie asystenta rodziny</w:t>
            </w:r>
          </w:p>
        </w:tc>
        <w:tc>
          <w:tcPr>
            <w:tcW w:w="1737" w:type="pct"/>
            <w:tcMar>
              <w:top w:w="0" w:type="dxa"/>
              <w:left w:w="108" w:type="dxa"/>
              <w:bottom w:w="0" w:type="dxa"/>
              <w:right w:w="108" w:type="dxa"/>
            </w:tcMar>
          </w:tcPr>
          <w:p w14:paraId="51F92898" w14:textId="77777777" w:rsidR="000B2A71" w:rsidRPr="000B2A71" w:rsidRDefault="000B2A71" w:rsidP="00947458">
            <w:pPr>
              <w:snapToGrid w:val="0"/>
              <w:spacing w:before="0" w:after="0" w:line="276" w:lineRule="auto"/>
              <w:jc w:val="left"/>
            </w:pPr>
            <w:r w:rsidRPr="000B2A71">
              <w:rPr>
                <w:sz w:val="22"/>
              </w:rPr>
              <w:t>- liczba asystentów udzielających wsparcia</w:t>
            </w:r>
          </w:p>
          <w:p w14:paraId="5E973ABD" w14:textId="77777777" w:rsidR="000B2A71" w:rsidRPr="000B2A71" w:rsidRDefault="000B2A71" w:rsidP="00947458">
            <w:pPr>
              <w:snapToGrid w:val="0"/>
              <w:spacing w:before="0" w:after="0" w:line="276" w:lineRule="auto"/>
              <w:jc w:val="left"/>
            </w:pPr>
            <w:r w:rsidRPr="000B2A71">
              <w:rPr>
                <w:sz w:val="22"/>
              </w:rPr>
              <w:t>- liczba osób/rodzin korzystających z wsparcia asystenta rodziny</w:t>
            </w:r>
          </w:p>
        </w:tc>
      </w:tr>
      <w:tr w:rsidR="000B2A71" w:rsidRPr="000B2A71" w14:paraId="79DE5F29" w14:textId="77777777" w:rsidTr="004E7AB3">
        <w:tc>
          <w:tcPr>
            <w:tcW w:w="1467" w:type="pct"/>
            <w:vMerge w:val="restart"/>
            <w:tcMar>
              <w:top w:w="0" w:type="dxa"/>
              <w:left w:w="108" w:type="dxa"/>
              <w:bottom w:w="0" w:type="dxa"/>
              <w:right w:w="108" w:type="dxa"/>
            </w:tcMar>
            <w:vAlign w:val="center"/>
          </w:tcPr>
          <w:p w14:paraId="49EE7AD9" w14:textId="77777777" w:rsidR="000B2A71" w:rsidRPr="000B2A71" w:rsidRDefault="000B2A71" w:rsidP="00947458">
            <w:pPr>
              <w:snapToGrid w:val="0"/>
              <w:spacing w:before="0" w:after="0" w:line="276" w:lineRule="auto"/>
              <w:jc w:val="left"/>
            </w:pPr>
            <w:r w:rsidRPr="000B2A71">
              <w:rPr>
                <w:sz w:val="22"/>
              </w:rPr>
              <w:t>Wspomaganie rozwoju dzieci i młodzieży</w:t>
            </w:r>
          </w:p>
        </w:tc>
        <w:tc>
          <w:tcPr>
            <w:tcW w:w="1796" w:type="pct"/>
            <w:tcMar>
              <w:top w:w="0" w:type="dxa"/>
              <w:left w:w="108" w:type="dxa"/>
              <w:bottom w:w="0" w:type="dxa"/>
              <w:right w:w="108" w:type="dxa"/>
            </w:tcMar>
          </w:tcPr>
          <w:p w14:paraId="5CEBB0BF" w14:textId="77777777" w:rsidR="000B2A71" w:rsidRPr="000B2A71" w:rsidRDefault="000B2A71" w:rsidP="00947458">
            <w:pPr>
              <w:snapToGrid w:val="0"/>
              <w:spacing w:before="0" w:after="0" w:line="276" w:lineRule="auto"/>
              <w:jc w:val="left"/>
            </w:pPr>
            <w:r w:rsidRPr="000B2A71">
              <w:rPr>
                <w:sz w:val="22"/>
              </w:rPr>
              <w:t>Prowadzenie prac z uczniem zdolnym poprzez zajęcia pozalekcyjne, koła zainteresowań, przygotowanie do konkursów</w:t>
            </w:r>
          </w:p>
        </w:tc>
        <w:tc>
          <w:tcPr>
            <w:tcW w:w="1737" w:type="pct"/>
            <w:tcMar>
              <w:top w:w="0" w:type="dxa"/>
              <w:left w:w="108" w:type="dxa"/>
              <w:bottom w:w="0" w:type="dxa"/>
              <w:right w:w="108" w:type="dxa"/>
            </w:tcMar>
          </w:tcPr>
          <w:p w14:paraId="58E86807" w14:textId="77777777" w:rsidR="000B2A71" w:rsidRPr="000B2A71" w:rsidRDefault="000B2A71" w:rsidP="00947458">
            <w:pPr>
              <w:snapToGrid w:val="0"/>
              <w:spacing w:before="0" w:after="0" w:line="276" w:lineRule="auto"/>
              <w:jc w:val="left"/>
            </w:pPr>
            <w:r w:rsidRPr="000B2A71">
              <w:rPr>
                <w:sz w:val="22"/>
              </w:rPr>
              <w:t>- liczba godzin zajęć pozalekcyjnych</w:t>
            </w:r>
          </w:p>
          <w:p w14:paraId="66EBA9CF" w14:textId="77777777" w:rsidR="000B2A71" w:rsidRPr="000B2A71" w:rsidRDefault="000B2A71" w:rsidP="00947458">
            <w:pPr>
              <w:snapToGrid w:val="0"/>
              <w:spacing w:before="0" w:after="0" w:line="276" w:lineRule="auto"/>
              <w:jc w:val="left"/>
            </w:pPr>
            <w:r w:rsidRPr="000B2A71">
              <w:rPr>
                <w:sz w:val="22"/>
              </w:rPr>
              <w:t>- liczba uczniów biorących udział w zajęciach pozalekcyjnych</w:t>
            </w:r>
          </w:p>
        </w:tc>
      </w:tr>
      <w:tr w:rsidR="000B2A71" w:rsidRPr="000B2A71" w14:paraId="137EFD66" w14:textId="77777777" w:rsidTr="004E7AB3">
        <w:tc>
          <w:tcPr>
            <w:tcW w:w="1467" w:type="pct"/>
            <w:vMerge/>
            <w:tcMar>
              <w:top w:w="0" w:type="dxa"/>
              <w:left w:w="108" w:type="dxa"/>
              <w:bottom w:w="0" w:type="dxa"/>
              <w:right w:w="108" w:type="dxa"/>
            </w:tcMar>
            <w:vAlign w:val="center"/>
          </w:tcPr>
          <w:p w14:paraId="62F5967D"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029B1726" w14:textId="77777777" w:rsidR="000B2A71" w:rsidRPr="000B2A71" w:rsidRDefault="000B2A71" w:rsidP="00947458">
            <w:pPr>
              <w:snapToGrid w:val="0"/>
              <w:spacing w:before="0" w:after="0" w:line="276" w:lineRule="auto"/>
              <w:jc w:val="left"/>
            </w:pPr>
            <w:r w:rsidRPr="000B2A71">
              <w:rPr>
                <w:sz w:val="22"/>
              </w:rPr>
              <w:t>Organizacja zajęć wyrównawczych z poszczególnych przedmiotów</w:t>
            </w:r>
          </w:p>
        </w:tc>
        <w:tc>
          <w:tcPr>
            <w:tcW w:w="1737" w:type="pct"/>
            <w:tcMar>
              <w:top w:w="0" w:type="dxa"/>
              <w:left w:w="108" w:type="dxa"/>
              <w:bottom w:w="0" w:type="dxa"/>
              <w:right w:w="108" w:type="dxa"/>
            </w:tcMar>
          </w:tcPr>
          <w:p w14:paraId="12D3C933" w14:textId="77777777" w:rsidR="000B2A71" w:rsidRPr="000B2A71" w:rsidRDefault="000B2A71" w:rsidP="00947458">
            <w:pPr>
              <w:snapToGrid w:val="0"/>
              <w:spacing w:before="0" w:after="0" w:line="276" w:lineRule="auto"/>
              <w:jc w:val="left"/>
            </w:pPr>
            <w:r w:rsidRPr="000B2A71">
              <w:rPr>
                <w:sz w:val="22"/>
              </w:rPr>
              <w:t>- liczba godzin zajęć wyrównawczych</w:t>
            </w:r>
          </w:p>
          <w:p w14:paraId="61DA6C70" w14:textId="77777777" w:rsidR="000B2A71" w:rsidRPr="000B2A71" w:rsidRDefault="000B2A71" w:rsidP="00947458">
            <w:pPr>
              <w:snapToGrid w:val="0"/>
              <w:spacing w:before="0" w:after="0" w:line="276" w:lineRule="auto"/>
              <w:jc w:val="left"/>
            </w:pPr>
            <w:r w:rsidRPr="000B2A71">
              <w:rPr>
                <w:sz w:val="22"/>
              </w:rPr>
              <w:t>- liczba uczniów biorących udział w zajęciach wyrównawczych</w:t>
            </w:r>
          </w:p>
        </w:tc>
      </w:tr>
      <w:tr w:rsidR="000B2A71" w:rsidRPr="000B2A71" w14:paraId="2090C971" w14:textId="77777777" w:rsidTr="004E7AB3">
        <w:tc>
          <w:tcPr>
            <w:tcW w:w="1467" w:type="pct"/>
            <w:vMerge/>
            <w:tcMar>
              <w:top w:w="0" w:type="dxa"/>
              <w:left w:w="108" w:type="dxa"/>
              <w:bottom w:w="0" w:type="dxa"/>
              <w:right w:w="108" w:type="dxa"/>
            </w:tcMar>
            <w:vAlign w:val="center"/>
          </w:tcPr>
          <w:p w14:paraId="09CBFD70"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1C65AD2" w14:textId="77777777" w:rsidR="000B2A71" w:rsidRPr="000B2A71" w:rsidRDefault="000B2A71" w:rsidP="00947458">
            <w:pPr>
              <w:snapToGrid w:val="0"/>
              <w:spacing w:before="0" w:after="0" w:line="276" w:lineRule="auto"/>
              <w:jc w:val="left"/>
            </w:pPr>
            <w:r w:rsidRPr="000B2A71">
              <w:rPr>
                <w:sz w:val="22"/>
              </w:rPr>
              <w:t>Organizacja zajęć sportowych, rekreacyjnych, turystyczno-krajoznawczych</w:t>
            </w:r>
          </w:p>
        </w:tc>
        <w:tc>
          <w:tcPr>
            <w:tcW w:w="1737" w:type="pct"/>
            <w:tcMar>
              <w:top w:w="0" w:type="dxa"/>
              <w:left w:w="108" w:type="dxa"/>
              <w:bottom w:w="0" w:type="dxa"/>
              <w:right w:w="108" w:type="dxa"/>
            </w:tcMar>
          </w:tcPr>
          <w:p w14:paraId="61971FC6" w14:textId="77777777" w:rsidR="000B2A71" w:rsidRPr="000B2A71" w:rsidRDefault="000B2A71" w:rsidP="00947458">
            <w:pPr>
              <w:snapToGrid w:val="0"/>
              <w:spacing w:before="0" w:after="0" w:line="276" w:lineRule="auto"/>
              <w:jc w:val="left"/>
            </w:pPr>
            <w:r w:rsidRPr="000B2A71">
              <w:rPr>
                <w:sz w:val="22"/>
              </w:rPr>
              <w:t>- liczba godzin zajęć sportowych</w:t>
            </w:r>
          </w:p>
          <w:p w14:paraId="7DAAE7EF" w14:textId="77777777" w:rsidR="000B2A71" w:rsidRPr="000B2A71" w:rsidRDefault="000B2A71" w:rsidP="00947458">
            <w:pPr>
              <w:snapToGrid w:val="0"/>
              <w:spacing w:before="0" w:after="0" w:line="276" w:lineRule="auto"/>
              <w:jc w:val="left"/>
            </w:pPr>
            <w:r w:rsidRPr="000B2A71">
              <w:rPr>
                <w:sz w:val="22"/>
              </w:rPr>
              <w:t>- liczba uczniów biorących udział w zajęciach sportowych</w:t>
            </w:r>
          </w:p>
        </w:tc>
      </w:tr>
      <w:tr w:rsidR="000B2A71" w:rsidRPr="000B2A71" w14:paraId="4799989C" w14:textId="77777777" w:rsidTr="004E7AB3">
        <w:tc>
          <w:tcPr>
            <w:tcW w:w="1467" w:type="pct"/>
            <w:vMerge/>
            <w:tcMar>
              <w:top w:w="0" w:type="dxa"/>
              <w:left w:w="108" w:type="dxa"/>
              <w:bottom w:w="0" w:type="dxa"/>
              <w:right w:w="108" w:type="dxa"/>
            </w:tcMar>
            <w:vAlign w:val="center"/>
          </w:tcPr>
          <w:p w14:paraId="6D8CB336"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9C4238A" w14:textId="77777777" w:rsidR="000B2A71" w:rsidRPr="000B2A71" w:rsidRDefault="000B2A71" w:rsidP="00947458">
            <w:pPr>
              <w:snapToGrid w:val="0"/>
              <w:spacing w:before="0" w:after="0" w:line="276" w:lineRule="auto"/>
              <w:jc w:val="left"/>
            </w:pPr>
            <w:r w:rsidRPr="000B2A71">
              <w:rPr>
                <w:sz w:val="22"/>
              </w:rPr>
              <w:t>Udział dzieci i młodzieży w rozgrywkach piłki nożnej</w:t>
            </w:r>
          </w:p>
        </w:tc>
        <w:tc>
          <w:tcPr>
            <w:tcW w:w="1737" w:type="pct"/>
            <w:tcMar>
              <w:top w:w="0" w:type="dxa"/>
              <w:left w:w="108" w:type="dxa"/>
              <w:bottom w:w="0" w:type="dxa"/>
              <w:right w:w="108" w:type="dxa"/>
            </w:tcMar>
          </w:tcPr>
          <w:p w14:paraId="049447F8" w14:textId="77777777" w:rsidR="000B2A71" w:rsidRPr="000B2A71" w:rsidRDefault="000B2A71" w:rsidP="00947458">
            <w:pPr>
              <w:snapToGrid w:val="0"/>
              <w:spacing w:before="0" w:after="0" w:line="276" w:lineRule="auto"/>
              <w:jc w:val="left"/>
            </w:pPr>
            <w:r w:rsidRPr="000B2A71">
              <w:rPr>
                <w:sz w:val="22"/>
              </w:rPr>
              <w:t>- liczba dzieci i młodzieży biorących udział w rozgrywkach sportowych</w:t>
            </w:r>
          </w:p>
        </w:tc>
      </w:tr>
      <w:tr w:rsidR="000B2A71" w:rsidRPr="000B2A71" w14:paraId="6F067A4B" w14:textId="77777777" w:rsidTr="004E7AB3">
        <w:tc>
          <w:tcPr>
            <w:tcW w:w="1467" w:type="pct"/>
            <w:vMerge w:val="restart"/>
            <w:tcMar>
              <w:top w:w="0" w:type="dxa"/>
              <w:left w:w="108" w:type="dxa"/>
              <w:bottom w:w="0" w:type="dxa"/>
              <w:right w:w="108" w:type="dxa"/>
            </w:tcMar>
            <w:vAlign w:val="center"/>
          </w:tcPr>
          <w:p w14:paraId="6A807641" w14:textId="77777777" w:rsidR="000B2A71" w:rsidRPr="000B2A71" w:rsidRDefault="000B2A71" w:rsidP="00947458">
            <w:pPr>
              <w:snapToGrid w:val="0"/>
              <w:spacing w:before="0" w:after="0" w:line="276" w:lineRule="auto"/>
              <w:jc w:val="left"/>
              <w:rPr>
                <w:rFonts w:eastAsia="Andale Sans UI"/>
                <w:kern w:val="3"/>
                <w:lang w:eastAsia="ja-JP" w:bidi="fa-IR"/>
              </w:rPr>
            </w:pPr>
            <w:r w:rsidRPr="000B2A71">
              <w:rPr>
                <w:rFonts w:eastAsia="Andale Sans UI"/>
                <w:kern w:val="3"/>
                <w:sz w:val="22"/>
                <w:lang w:eastAsia="ja-JP" w:bidi="fa-IR"/>
              </w:rPr>
              <w:t>Popularyzacja aktywnego wypoczynku poprzez uprawnianie sportu i rekreację</w:t>
            </w:r>
          </w:p>
        </w:tc>
        <w:tc>
          <w:tcPr>
            <w:tcW w:w="1796" w:type="pct"/>
            <w:tcMar>
              <w:top w:w="0" w:type="dxa"/>
              <w:left w:w="108" w:type="dxa"/>
              <w:bottom w:w="0" w:type="dxa"/>
              <w:right w:w="108" w:type="dxa"/>
            </w:tcMar>
          </w:tcPr>
          <w:p w14:paraId="5D4596CB" w14:textId="77777777" w:rsidR="000B2A71" w:rsidRPr="000B2A71" w:rsidRDefault="000B2A71" w:rsidP="00947458">
            <w:pPr>
              <w:snapToGrid w:val="0"/>
              <w:spacing w:before="0" w:after="0" w:line="276" w:lineRule="auto"/>
              <w:jc w:val="left"/>
            </w:pPr>
            <w:r w:rsidRPr="000B2A71">
              <w:rPr>
                <w:sz w:val="22"/>
              </w:rPr>
              <w:t>Organizacja zawodów sportowych o „Puchar Wójta”</w:t>
            </w:r>
          </w:p>
        </w:tc>
        <w:tc>
          <w:tcPr>
            <w:tcW w:w="1737" w:type="pct"/>
            <w:tcMar>
              <w:top w:w="0" w:type="dxa"/>
              <w:left w:w="108" w:type="dxa"/>
              <w:bottom w:w="0" w:type="dxa"/>
              <w:right w:w="108" w:type="dxa"/>
            </w:tcMar>
          </w:tcPr>
          <w:p w14:paraId="51B6DB43" w14:textId="77777777" w:rsidR="000B2A71" w:rsidRPr="000B2A71" w:rsidRDefault="000B2A71" w:rsidP="00947458">
            <w:pPr>
              <w:spacing w:line="276" w:lineRule="auto"/>
              <w:jc w:val="left"/>
            </w:pPr>
            <w:r w:rsidRPr="000B2A71">
              <w:rPr>
                <w:sz w:val="22"/>
              </w:rPr>
              <w:t>- liczba zorganizowanych zawodów sportowych</w:t>
            </w:r>
          </w:p>
        </w:tc>
      </w:tr>
      <w:tr w:rsidR="000B2A71" w:rsidRPr="000B2A71" w14:paraId="0DA62F33" w14:textId="77777777" w:rsidTr="004E7AB3">
        <w:tc>
          <w:tcPr>
            <w:tcW w:w="1467" w:type="pct"/>
            <w:vMerge/>
            <w:tcMar>
              <w:top w:w="0" w:type="dxa"/>
              <w:left w:w="108" w:type="dxa"/>
              <w:bottom w:w="0" w:type="dxa"/>
              <w:right w:w="108" w:type="dxa"/>
            </w:tcMar>
            <w:vAlign w:val="center"/>
          </w:tcPr>
          <w:p w14:paraId="668E9118"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06613DAF" w14:textId="77777777" w:rsidR="000B2A71" w:rsidRPr="000B2A71" w:rsidRDefault="000B2A71" w:rsidP="00947458">
            <w:pPr>
              <w:snapToGrid w:val="0"/>
              <w:spacing w:before="0" w:after="0" w:line="276" w:lineRule="auto"/>
              <w:jc w:val="left"/>
            </w:pPr>
            <w:r w:rsidRPr="000B2A71">
              <w:rPr>
                <w:sz w:val="22"/>
              </w:rPr>
              <w:t>Prowadzenie treningów dla członków klubów sportowych</w:t>
            </w:r>
          </w:p>
        </w:tc>
        <w:tc>
          <w:tcPr>
            <w:tcW w:w="1737" w:type="pct"/>
            <w:tcMar>
              <w:top w:w="0" w:type="dxa"/>
              <w:left w:w="108" w:type="dxa"/>
              <w:bottom w:w="0" w:type="dxa"/>
              <w:right w:w="108" w:type="dxa"/>
            </w:tcMar>
          </w:tcPr>
          <w:p w14:paraId="5B880EA1" w14:textId="77777777" w:rsidR="000B2A71" w:rsidRPr="000B2A71" w:rsidRDefault="000B2A71" w:rsidP="00947458">
            <w:pPr>
              <w:spacing w:line="276" w:lineRule="auto"/>
              <w:jc w:val="left"/>
            </w:pPr>
            <w:r w:rsidRPr="000B2A71">
              <w:rPr>
                <w:sz w:val="22"/>
              </w:rPr>
              <w:t>- liczba osób biorących udział w zawodach sportowych</w:t>
            </w:r>
          </w:p>
        </w:tc>
      </w:tr>
      <w:tr w:rsidR="000B2A71" w:rsidRPr="000B2A71" w14:paraId="65C27039" w14:textId="77777777" w:rsidTr="004E7AB3">
        <w:tc>
          <w:tcPr>
            <w:tcW w:w="1467" w:type="pct"/>
            <w:vMerge/>
            <w:tcMar>
              <w:top w:w="0" w:type="dxa"/>
              <w:left w:w="108" w:type="dxa"/>
              <w:bottom w:w="0" w:type="dxa"/>
              <w:right w:w="108" w:type="dxa"/>
            </w:tcMar>
            <w:vAlign w:val="center"/>
          </w:tcPr>
          <w:p w14:paraId="3B6D82E8"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7343CDC7" w14:textId="77777777" w:rsidR="000B2A71" w:rsidRPr="000B2A71" w:rsidRDefault="000B2A71" w:rsidP="00947458">
            <w:pPr>
              <w:snapToGrid w:val="0"/>
              <w:spacing w:before="0" w:after="0" w:line="276" w:lineRule="auto"/>
              <w:jc w:val="left"/>
            </w:pPr>
            <w:r w:rsidRPr="000B2A71">
              <w:rPr>
                <w:sz w:val="22"/>
              </w:rPr>
              <w:t>Organizacja wycieczek turystyczno-krajoznawczych</w:t>
            </w:r>
          </w:p>
        </w:tc>
        <w:tc>
          <w:tcPr>
            <w:tcW w:w="1737" w:type="pct"/>
            <w:tcMar>
              <w:top w:w="0" w:type="dxa"/>
              <w:left w:w="108" w:type="dxa"/>
              <w:bottom w:w="0" w:type="dxa"/>
              <w:right w:w="108" w:type="dxa"/>
            </w:tcMar>
          </w:tcPr>
          <w:p w14:paraId="0B3A40C9" w14:textId="77777777" w:rsidR="000B2A71" w:rsidRPr="000B2A71" w:rsidRDefault="000B2A71" w:rsidP="00947458">
            <w:pPr>
              <w:snapToGrid w:val="0"/>
              <w:spacing w:before="0" w:after="0" w:line="276" w:lineRule="auto"/>
              <w:jc w:val="left"/>
            </w:pPr>
            <w:r w:rsidRPr="000B2A71">
              <w:rPr>
                <w:sz w:val="22"/>
              </w:rPr>
              <w:t>- liczba zorganizowanych wycieczek</w:t>
            </w:r>
          </w:p>
          <w:p w14:paraId="54D40B4D" w14:textId="77777777" w:rsidR="000B2A71" w:rsidRPr="000B2A71" w:rsidRDefault="000B2A71" w:rsidP="00947458">
            <w:pPr>
              <w:snapToGrid w:val="0"/>
              <w:spacing w:before="0" w:after="0" w:line="276" w:lineRule="auto"/>
              <w:jc w:val="left"/>
            </w:pPr>
            <w:r w:rsidRPr="000B2A71">
              <w:rPr>
                <w:sz w:val="22"/>
              </w:rPr>
              <w:lastRenderedPageBreak/>
              <w:t>- liczba osób uczestniczących w wycieczkach</w:t>
            </w:r>
          </w:p>
        </w:tc>
      </w:tr>
      <w:tr w:rsidR="000B2A71" w:rsidRPr="000B2A71" w14:paraId="6BC2F7D1" w14:textId="77777777" w:rsidTr="004E7AB3">
        <w:tc>
          <w:tcPr>
            <w:tcW w:w="1467" w:type="pct"/>
            <w:vMerge/>
            <w:tcMar>
              <w:top w:w="0" w:type="dxa"/>
              <w:left w:w="108" w:type="dxa"/>
              <w:bottom w:w="0" w:type="dxa"/>
              <w:right w:w="108" w:type="dxa"/>
            </w:tcMar>
            <w:vAlign w:val="center"/>
          </w:tcPr>
          <w:p w14:paraId="6F582015"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22D3BC9E" w14:textId="77777777" w:rsidR="000B2A71" w:rsidRPr="000B2A71" w:rsidRDefault="000B2A71" w:rsidP="00947458">
            <w:pPr>
              <w:snapToGrid w:val="0"/>
              <w:spacing w:before="0" w:after="0" w:line="276" w:lineRule="auto"/>
              <w:jc w:val="left"/>
            </w:pPr>
            <w:r w:rsidRPr="000B2A71">
              <w:rPr>
                <w:sz w:val="22"/>
              </w:rPr>
              <w:t>Organizacja zajęć sportowych dla mieszkańców gminy</w:t>
            </w:r>
          </w:p>
        </w:tc>
        <w:tc>
          <w:tcPr>
            <w:tcW w:w="1737" w:type="pct"/>
            <w:tcMar>
              <w:top w:w="0" w:type="dxa"/>
              <w:left w:w="108" w:type="dxa"/>
              <w:bottom w:w="0" w:type="dxa"/>
              <w:right w:w="108" w:type="dxa"/>
            </w:tcMar>
          </w:tcPr>
          <w:p w14:paraId="2FF7BDF6" w14:textId="77777777" w:rsidR="000B2A71" w:rsidRPr="000B2A71" w:rsidRDefault="000B2A71" w:rsidP="00947458">
            <w:pPr>
              <w:snapToGrid w:val="0"/>
              <w:spacing w:before="0" w:after="0" w:line="276" w:lineRule="auto"/>
              <w:jc w:val="left"/>
            </w:pPr>
            <w:r w:rsidRPr="000B2A71">
              <w:rPr>
                <w:sz w:val="22"/>
              </w:rPr>
              <w:t>- liczba zorganizowanych zajęć sportowych</w:t>
            </w:r>
          </w:p>
          <w:p w14:paraId="4E3F418F" w14:textId="77777777" w:rsidR="000B2A71" w:rsidRPr="000B2A71" w:rsidRDefault="000B2A71" w:rsidP="00947458">
            <w:pPr>
              <w:snapToGrid w:val="0"/>
              <w:spacing w:before="0" w:after="0" w:line="276" w:lineRule="auto"/>
              <w:jc w:val="left"/>
            </w:pPr>
            <w:r w:rsidRPr="000B2A71">
              <w:rPr>
                <w:sz w:val="22"/>
              </w:rPr>
              <w:t>- liczba osób uczestniczących w zajęciach sportowych</w:t>
            </w:r>
          </w:p>
        </w:tc>
      </w:tr>
      <w:tr w:rsidR="000B2A71" w:rsidRPr="000B2A71" w14:paraId="06540D57" w14:textId="77777777" w:rsidTr="004E7AB3">
        <w:tc>
          <w:tcPr>
            <w:tcW w:w="1467" w:type="pct"/>
            <w:vMerge w:val="restart"/>
            <w:tcMar>
              <w:top w:w="0" w:type="dxa"/>
              <w:left w:w="108" w:type="dxa"/>
              <w:bottom w:w="0" w:type="dxa"/>
              <w:right w:w="108" w:type="dxa"/>
            </w:tcMar>
            <w:vAlign w:val="center"/>
          </w:tcPr>
          <w:p w14:paraId="31AA0A35" w14:textId="77777777" w:rsidR="000B2A71" w:rsidRPr="000B2A71" w:rsidRDefault="000B2A71" w:rsidP="00947458">
            <w:pPr>
              <w:snapToGrid w:val="0"/>
              <w:spacing w:before="0" w:after="0" w:line="276" w:lineRule="auto"/>
              <w:jc w:val="left"/>
            </w:pPr>
            <w:r w:rsidRPr="000B2A71">
              <w:rPr>
                <w:sz w:val="22"/>
              </w:rPr>
              <w:t>Wspomaganie rodzin w procesie wychowania</w:t>
            </w:r>
          </w:p>
        </w:tc>
        <w:tc>
          <w:tcPr>
            <w:tcW w:w="1796" w:type="pct"/>
            <w:tcMar>
              <w:top w:w="0" w:type="dxa"/>
              <w:left w:w="108" w:type="dxa"/>
              <w:bottom w:w="0" w:type="dxa"/>
              <w:right w:w="108" w:type="dxa"/>
            </w:tcMar>
          </w:tcPr>
          <w:p w14:paraId="635661B4" w14:textId="77777777" w:rsidR="000B2A71" w:rsidRPr="000B2A71" w:rsidRDefault="000B2A71" w:rsidP="00947458">
            <w:pPr>
              <w:snapToGrid w:val="0"/>
              <w:spacing w:before="0" w:after="0" w:line="276" w:lineRule="auto"/>
              <w:jc w:val="left"/>
            </w:pPr>
            <w:r w:rsidRPr="000B2A71">
              <w:rPr>
                <w:sz w:val="22"/>
              </w:rPr>
              <w:t>Diagnoza potrzeb uczniów</w:t>
            </w:r>
          </w:p>
        </w:tc>
        <w:tc>
          <w:tcPr>
            <w:tcW w:w="1737" w:type="pct"/>
            <w:tcMar>
              <w:top w:w="0" w:type="dxa"/>
              <w:left w:w="108" w:type="dxa"/>
              <w:bottom w:w="0" w:type="dxa"/>
              <w:right w:w="108" w:type="dxa"/>
            </w:tcMar>
          </w:tcPr>
          <w:p w14:paraId="03EF170D" w14:textId="77777777" w:rsidR="000B2A71" w:rsidRPr="000B2A71" w:rsidRDefault="000B2A71" w:rsidP="00947458">
            <w:pPr>
              <w:spacing w:line="276" w:lineRule="auto"/>
              <w:jc w:val="left"/>
            </w:pPr>
            <w:r w:rsidRPr="000B2A71">
              <w:rPr>
                <w:sz w:val="22"/>
              </w:rPr>
              <w:t>- liczba zankietowanych uczniów</w:t>
            </w:r>
          </w:p>
        </w:tc>
      </w:tr>
      <w:tr w:rsidR="000B2A71" w:rsidRPr="000B2A71" w14:paraId="7E689BCD" w14:textId="77777777" w:rsidTr="004E7AB3">
        <w:tc>
          <w:tcPr>
            <w:tcW w:w="1467" w:type="pct"/>
            <w:vMerge/>
            <w:tcMar>
              <w:top w:w="0" w:type="dxa"/>
              <w:left w:w="108" w:type="dxa"/>
              <w:bottom w:w="0" w:type="dxa"/>
              <w:right w:w="108" w:type="dxa"/>
            </w:tcMar>
            <w:vAlign w:val="center"/>
          </w:tcPr>
          <w:p w14:paraId="61907E3F"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F482733" w14:textId="77777777" w:rsidR="000B2A71" w:rsidRPr="000B2A71" w:rsidRDefault="000B2A71" w:rsidP="00947458">
            <w:pPr>
              <w:snapToGrid w:val="0"/>
              <w:spacing w:before="0" w:after="0" w:line="276" w:lineRule="auto"/>
              <w:jc w:val="left"/>
            </w:pPr>
            <w:r w:rsidRPr="000B2A71">
              <w:rPr>
                <w:sz w:val="22"/>
              </w:rPr>
              <w:t>Prowadzenie zajęć specjalistycznych, w tym dydaktyczno-wyrównawczych, kół zainteresowań, warsztatów plastycznych, muzycznych, technicznych, teatralnych i innych</w:t>
            </w:r>
          </w:p>
        </w:tc>
        <w:tc>
          <w:tcPr>
            <w:tcW w:w="1737" w:type="pct"/>
            <w:tcMar>
              <w:top w:w="0" w:type="dxa"/>
              <w:left w:w="108" w:type="dxa"/>
              <w:bottom w:w="0" w:type="dxa"/>
              <w:right w:w="108" w:type="dxa"/>
            </w:tcMar>
          </w:tcPr>
          <w:p w14:paraId="0E14DA73" w14:textId="77777777" w:rsidR="000B2A71" w:rsidRPr="000B2A71" w:rsidRDefault="000B2A71" w:rsidP="00947458">
            <w:pPr>
              <w:spacing w:before="0" w:after="0" w:line="276" w:lineRule="auto"/>
              <w:jc w:val="left"/>
            </w:pPr>
            <w:r w:rsidRPr="000B2A71">
              <w:rPr>
                <w:sz w:val="22"/>
              </w:rPr>
              <w:t>- liczba godzin zajęć specjalistycznych</w:t>
            </w:r>
          </w:p>
          <w:p w14:paraId="510D1843" w14:textId="77777777" w:rsidR="000B2A71" w:rsidRPr="000B2A71" w:rsidRDefault="000B2A71" w:rsidP="00947458">
            <w:pPr>
              <w:spacing w:before="0" w:after="0" w:line="276" w:lineRule="auto"/>
              <w:jc w:val="left"/>
            </w:pPr>
            <w:r w:rsidRPr="000B2A71">
              <w:rPr>
                <w:sz w:val="22"/>
              </w:rPr>
              <w:t>- liczba osób biorących udział w zajęciach specjalistycznych</w:t>
            </w:r>
          </w:p>
        </w:tc>
      </w:tr>
      <w:tr w:rsidR="000B2A71" w:rsidRPr="000B2A71" w14:paraId="25775543" w14:textId="77777777" w:rsidTr="004E7AB3">
        <w:tc>
          <w:tcPr>
            <w:tcW w:w="1467" w:type="pct"/>
            <w:vMerge/>
            <w:tcMar>
              <w:top w:w="0" w:type="dxa"/>
              <w:left w:w="108" w:type="dxa"/>
              <w:bottom w:w="0" w:type="dxa"/>
              <w:right w:w="108" w:type="dxa"/>
            </w:tcMar>
            <w:vAlign w:val="center"/>
          </w:tcPr>
          <w:p w14:paraId="0E2E030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637119E" w14:textId="77777777" w:rsidR="000B2A71" w:rsidRPr="000B2A71" w:rsidRDefault="000B2A71" w:rsidP="00947458">
            <w:pPr>
              <w:snapToGrid w:val="0"/>
              <w:spacing w:before="0" w:after="0" w:line="276" w:lineRule="auto"/>
              <w:jc w:val="left"/>
            </w:pPr>
            <w:r w:rsidRPr="000B2A71">
              <w:rPr>
                <w:sz w:val="22"/>
              </w:rPr>
              <w:t>Prowadzenie grup socjoterapeutycznych dla dzieci z zaburzeniami zachowania</w:t>
            </w:r>
          </w:p>
        </w:tc>
        <w:tc>
          <w:tcPr>
            <w:tcW w:w="1737" w:type="pct"/>
            <w:tcMar>
              <w:top w:w="0" w:type="dxa"/>
              <w:left w:w="108" w:type="dxa"/>
              <w:bottom w:w="0" w:type="dxa"/>
              <w:right w:w="108" w:type="dxa"/>
            </w:tcMar>
          </w:tcPr>
          <w:p w14:paraId="59AB875B" w14:textId="77777777" w:rsidR="000B2A71" w:rsidRPr="000B2A71" w:rsidRDefault="000B2A71" w:rsidP="00947458">
            <w:pPr>
              <w:snapToGrid w:val="0"/>
              <w:spacing w:before="0" w:after="0" w:line="276" w:lineRule="auto"/>
              <w:jc w:val="left"/>
            </w:pPr>
            <w:r w:rsidRPr="000B2A71">
              <w:rPr>
                <w:sz w:val="22"/>
              </w:rPr>
              <w:t>- liczba prowadzonych grup</w:t>
            </w:r>
          </w:p>
          <w:p w14:paraId="2474874D" w14:textId="77777777" w:rsidR="000B2A71" w:rsidRPr="000B2A71" w:rsidRDefault="000B2A71" w:rsidP="00947458">
            <w:pPr>
              <w:snapToGrid w:val="0"/>
              <w:spacing w:before="0" w:after="0" w:line="276" w:lineRule="auto"/>
              <w:jc w:val="left"/>
            </w:pPr>
            <w:r w:rsidRPr="000B2A71">
              <w:rPr>
                <w:sz w:val="22"/>
              </w:rPr>
              <w:t>- liczba dzieci uczestniczących w spotkaniach grup socjoterapeutycznych</w:t>
            </w:r>
          </w:p>
        </w:tc>
      </w:tr>
      <w:tr w:rsidR="000B2A71" w:rsidRPr="000B2A71" w14:paraId="73772C78" w14:textId="77777777" w:rsidTr="004E7AB3">
        <w:tc>
          <w:tcPr>
            <w:tcW w:w="1467" w:type="pct"/>
            <w:vMerge/>
            <w:tcMar>
              <w:top w:w="0" w:type="dxa"/>
              <w:left w:w="108" w:type="dxa"/>
              <w:bottom w:w="0" w:type="dxa"/>
              <w:right w:w="108" w:type="dxa"/>
            </w:tcMar>
            <w:vAlign w:val="center"/>
          </w:tcPr>
          <w:p w14:paraId="6E0EBF55"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6CF1178" w14:textId="77777777" w:rsidR="000B2A71" w:rsidRPr="000B2A71" w:rsidRDefault="000B2A71" w:rsidP="00947458">
            <w:pPr>
              <w:snapToGrid w:val="0"/>
              <w:spacing w:before="0" w:after="0" w:line="276" w:lineRule="auto"/>
              <w:jc w:val="left"/>
            </w:pPr>
            <w:r w:rsidRPr="000B2A71">
              <w:rPr>
                <w:sz w:val="22"/>
              </w:rPr>
              <w:t>Prowadzenie spotkań z pedagogiem, psychologiem, logopedą</w:t>
            </w:r>
          </w:p>
        </w:tc>
        <w:tc>
          <w:tcPr>
            <w:tcW w:w="1737" w:type="pct"/>
            <w:tcMar>
              <w:top w:w="0" w:type="dxa"/>
              <w:left w:w="108" w:type="dxa"/>
              <w:bottom w:w="0" w:type="dxa"/>
              <w:right w:w="108" w:type="dxa"/>
            </w:tcMar>
          </w:tcPr>
          <w:p w14:paraId="10DE1086" w14:textId="77777777" w:rsidR="000B2A71" w:rsidRPr="000B2A71" w:rsidRDefault="000B2A71" w:rsidP="00947458">
            <w:pPr>
              <w:snapToGrid w:val="0"/>
              <w:spacing w:before="0" w:after="0" w:line="276" w:lineRule="auto"/>
              <w:jc w:val="left"/>
            </w:pPr>
            <w:r w:rsidRPr="000B2A71">
              <w:rPr>
                <w:sz w:val="22"/>
              </w:rPr>
              <w:t>- liczba spotkań ze specjalistami</w:t>
            </w:r>
          </w:p>
          <w:p w14:paraId="322C95AF" w14:textId="77777777" w:rsidR="000B2A71" w:rsidRPr="000B2A71" w:rsidRDefault="000B2A71" w:rsidP="00947458">
            <w:pPr>
              <w:snapToGrid w:val="0"/>
              <w:spacing w:before="0" w:after="0" w:line="276" w:lineRule="auto"/>
              <w:jc w:val="left"/>
            </w:pPr>
            <w:r w:rsidRPr="000B2A71">
              <w:rPr>
                <w:sz w:val="22"/>
              </w:rPr>
              <w:t>- liczba osób uczestniczących w poszczególnych spotkaniach</w:t>
            </w:r>
          </w:p>
        </w:tc>
      </w:tr>
      <w:tr w:rsidR="000B2A71" w:rsidRPr="000B2A71" w14:paraId="5CE99F0E" w14:textId="77777777" w:rsidTr="004E7AB3">
        <w:tc>
          <w:tcPr>
            <w:tcW w:w="1467" w:type="pct"/>
            <w:vMerge/>
            <w:tcMar>
              <w:top w:w="0" w:type="dxa"/>
              <w:left w:w="108" w:type="dxa"/>
              <w:bottom w:w="0" w:type="dxa"/>
              <w:right w:w="108" w:type="dxa"/>
            </w:tcMar>
            <w:vAlign w:val="center"/>
          </w:tcPr>
          <w:p w14:paraId="3DF1E5E3"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040D1DB2" w14:textId="77777777" w:rsidR="000B2A71" w:rsidRPr="000B2A71" w:rsidRDefault="000B2A71" w:rsidP="00947458">
            <w:pPr>
              <w:snapToGrid w:val="0"/>
              <w:spacing w:before="0" w:after="0" w:line="276" w:lineRule="auto"/>
              <w:jc w:val="left"/>
            </w:pPr>
            <w:r w:rsidRPr="000B2A71">
              <w:rPr>
                <w:sz w:val="22"/>
              </w:rPr>
              <w:t>Organizacja pomocy materialnej i emocjonalnej w trudnej sytuacji życiowej</w:t>
            </w:r>
          </w:p>
        </w:tc>
        <w:tc>
          <w:tcPr>
            <w:tcW w:w="1737" w:type="pct"/>
            <w:tcMar>
              <w:top w:w="0" w:type="dxa"/>
              <w:left w:w="108" w:type="dxa"/>
              <w:bottom w:w="0" w:type="dxa"/>
              <w:right w:w="108" w:type="dxa"/>
            </w:tcMar>
          </w:tcPr>
          <w:p w14:paraId="0638DC2E" w14:textId="77777777" w:rsidR="000B2A71" w:rsidRPr="000B2A71" w:rsidRDefault="000B2A71" w:rsidP="00947458">
            <w:pPr>
              <w:snapToGrid w:val="0"/>
              <w:spacing w:before="0" w:after="0" w:line="276" w:lineRule="auto"/>
              <w:jc w:val="left"/>
            </w:pPr>
            <w:r w:rsidRPr="000B2A71">
              <w:rPr>
                <w:sz w:val="22"/>
              </w:rPr>
              <w:t>- liczba osób korzystających z pomocy materialnej i emocjonalnej</w:t>
            </w:r>
          </w:p>
          <w:p w14:paraId="4E63921F" w14:textId="77777777" w:rsidR="000B2A71" w:rsidRPr="000B2A71" w:rsidRDefault="000B2A71" w:rsidP="00947458">
            <w:pPr>
              <w:snapToGrid w:val="0"/>
              <w:spacing w:before="0" w:after="0" w:line="276" w:lineRule="auto"/>
              <w:jc w:val="left"/>
            </w:pPr>
            <w:r w:rsidRPr="000B2A71">
              <w:rPr>
                <w:sz w:val="22"/>
              </w:rPr>
              <w:t>- liczba i rodzaj oferowanej pomocy</w:t>
            </w:r>
          </w:p>
        </w:tc>
      </w:tr>
      <w:tr w:rsidR="000B2A71" w:rsidRPr="000B2A71" w14:paraId="08F58DAA" w14:textId="77777777" w:rsidTr="004E7AB3">
        <w:tc>
          <w:tcPr>
            <w:tcW w:w="1467" w:type="pct"/>
            <w:vMerge w:val="restart"/>
            <w:tcMar>
              <w:top w:w="0" w:type="dxa"/>
              <w:left w:w="108" w:type="dxa"/>
              <w:bottom w:w="0" w:type="dxa"/>
              <w:right w:w="108" w:type="dxa"/>
            </w:tcMar>
            <w:vAlign w:val="center"/>
          </w:tcPr>
          <w:p w14:paraId="0987B63A" w14:textId="77777777" w:rsidR="000B2A71" w:rsidRPr="000B2A71" w:rsidRDefault="000B2A71" w:rsidP="00947458">
            <w:pPr>
              <w:snapToGrid w:val="0"/>
              <w:spacing w:before="0" w:after="0" w:line="276" w:lineRule="auto"/>
              <w:jc w:val="left"/>
            </w:pPr>
            <w:r w:rsidRPr="000B2A71">
              <w:rPr>
                <w:sz w:val="22"/>
              </w:rPr>
              <w:t>Kształtowanie właściwych postaw społecznych</w:t>
            </w:r>
          </w:p>
        </w:tc>
        <w:tc>
          <w:tcPr>
            <w:tcW w:w="1796" w:type="pct"/>
            <w:tcMar>
              <w:top w:w="0" w:type="dxa"/>
              <w:left w:w="108" w:type="dxa"/>
              <w:bottom w:w="0" w:type="dxa"/>
              <w:right w:w="108" w:type="dxa"/>
            </w:tcMar>
          </w:tcPr>
          <w:p w14:paraId="36669641" w14:textId="77777777" w:rsidR="000B2A71" w:rsidRPr="000B2A71" w:rsidRDefault="000B2A71" w:rsidP="00947458">
            <w:pPr>
              <w:snapToGrid w:val="0"/>
              <w:spacing w:before="0" w:after="0" w:line="276" w:lineRule="auto"/>
              <w:jc w:val="left"/>
            </w:pPr>
            <w:r w:rsidRPr="000B2A71">
              <w:rPr>
                <w:sz w:val="22"/>
              </w:rPr>
              <w:t>Prelekcje spotkania z przedstawicielami służb publicznych</w:t>
            </w:r>
          </w:p>
        </w:tc>
        <w:tc>
          <w:tcPr>
            <w:tcW w:w="1737" w:type="pct"/>
            <w:tcMar>
              <w:top w:w="0" w:type="dxa"/>
              <w:left w:w="108" w:type="dxa"/>
              <w:bottom w:w="0" w:type="dxa"/>
              <w:right w:w="108" w:type="dxa"/>
            </w:tcMar>
          </w:tcPr>
          <w:p w14:paraId="189F0485" w14:textId="77777777" w:rsidR="000B2A71" w:rsidRPr="000B2A71" w:rsidRDefault="000B2A71" w:rsidP="00947458">
            <w:pPr>
              <w:snapToGrid w:val="0"/>
              <w:spacing w:before="0" w:after="0" w:line="276" w:lineRule="auto"/>
              <w:jc w:val="left"/>
            </w:pPr>
            <w:r w:rsidRPr="000B2A71">
              <w:rPr>
                <w:sz w:val="22"/>
              </w:rPr>
              <w:t>- liczba spotkań z przedstawicielami służb publicznych</w:t>
            </w:r>
          </w:p>
          <w:p w14:paraId="277D320B" w14:textId="77777777" w:rsidR="000B2A71" w:rsidRPr="000B2A71" w:rsidRDefault="000B2A71" w:rsidP="00947458">
            <w:pPr>
              <w:snapToGrid w:val="0"/>
              <w:spacing w:before="0" w:after="0" w:line="276" w:lineRule="auto"/>
              <w:jc w:val="left"/>
            </w:pPr>
            <w:r w:rsidRPr="000B2A71">
              <w:rPr>
                <w:sz w:val="22"/>
              </w:rPr>
              <w:t>- liczba osób uczestniczących w prelekcjach, spotkaniach</w:t>
            </w:r>
          </w:p>
        </w:tc>
      </w:tr>
      <w:tr w:rsidR="000B2A71" w:rsidRPr="000B2A71" w14:paraId="41BCBDAB" w14:textId="77777777" w:rsidTr="004E7AB3">
        <w:tc>
          <w:tcPr>
            <w:tcW w:w="1467" w:type="pct"/>
            <w:vMerge/>
            <w:tcMar>
              <w:top w:w="0" w:type="dxa"/>
              <w:left w:w="108" w:type="dxa"/>
              <w:bottom w:w="0" w:type="dxa"/>
              <w:right w:w="108" w:type="dxa"/>
            </w:tcMar>
            <w:vAlign w:val="center"/>
          </w:tcPr>
          <w:p w14:paraId="4F48790A"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2A585D02" w14:textId="77777777" w:rsidR="000B2A71" w:rsidRPr="000B2A71" w:rsidRDefault="000B2A71" w:rsidP="00947458">
            <w:pPr>
              <w:snapToGrid w:val="0"/>
              <w:spacing w:before="0" w:after="0" w:line="276" w:lineRule="auto"/>
              <w:jc w:val="left"/>
            </w:pPr>
            <w:r w:rsidRPr="000B2A71">
              <w:rPr>
                <w:sz w:val="22"/>
              </w:rPr>
              <w:t>Udział w projektach i kampaniach wojewódzkich, ogólnopolskich</w:t>
            </w:r>
          </w:p>
        </w:tc>
        <w:tc>
          <w:tcPr>
            <w:tcW w:w="1737" w:type="pct"/>
            <w:tcMar>
              <w:top w:w="0" w:type="dxa"/>
              <w:left w:w="108" w:type="dxa"/>
              <w:bottom w:w="0" w:type="dxa"/>
              <w:right w:w="108" w:type="dxa"/>
            </w:tcMar>
          </w:tcPr>
          <w:p w14:paraId="1AF4F08B" w14:textId="77777777" w:rsidR="000B2A71" w:rsidRPr="000B2A71" w:rsidRDefault="000B2A71" w:rsidP="00947458">
            <w:pPr>
              <w:snapToGrid w:val="0"/>
              <w:spacing w:before="0" w:after="0" w:line="276" w:lineRule="auto"/>
              <w:jc w:val="left"/>
            </w:pPr>
            <w:r w:rsidRPr="000B2A71">
              <w:rPr>
                <w:sz w:val="22"/>
              </w:rPr>
              <w:t>- liczba projektów, kampanii</w:t>
            </w:r>
          </w:p>
        </w:tc>
      </w:tr>
      <w:tr w:rsidR="000B2A71" w:rsidRPr="000B2A71" w14:paraId="04CBAB88" w14:textId="77777777" w:rsidTr="004E7AB3">
        <w:tc>
          <w:tcPr>
            <w:tcW w:w="1467" w:type="pct"/>
            <w:vMerge/>
            <w:tcMar>
              <w:top w:w="0" w:type="dxa"/>
              <w:left w:w="108" w:type="dxa"/>
              <w:bottom w:w="0" w:type="dxa"/>
              <w:right w:w="108" w:type="dxa"/>
            </w:tcMar>
            <w:vAlign w:val="center"/>
          </w:tcPr>
          <w:p w14:paraId="00C5134E"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23824412" w14:textId="77777777" w:rsidR="000B2A71" w:rsidRPr="000B2A71" w:rsidRDefault="000B2A71" w:rsidP="00947458">
            <w:pPr>
              <w:snapToGrid w:val="0"/>
              <w:spacing w:before="0" w:after="0" w:line="276" w:lineRule="auto"/>
              <w:jc w:val="left"/>
            </w:pPr>
            <w:r w:rsidRPr="000B2A71">
              <w:rPr>
                <w:sz w:val="22"/>
              </w:rPr>
              <w:t>Organizacja kampanii społecznych</w:t>
            </w:r>
          </w:p>
        </w:tc>
        <w:tc>
          <w:tcPr>
            <w:tcW w:w="1737" w:type="pct"/>
            <w:tcMar>
              <w:top w:w="0" w:type="dxa"/>
              <w:left w:w="108" w:type="dxa"/>
              <w:bottom w:w="0" w:type="dxa"/>
              <w:right w:w="108" w:type="dxa"/>
            </w:tcMar>
          </w:tcPr>
          <w:p w14:paraId="577A2AE0" w14:textId="77777777" w:rsidR="000B2A71" w:rsidRPr="000B2A71" w:rsidRDefault="000B2A71" w:rsidP="00947458">
            <w:pPr>
              <w:snapToGrid w:val="0"/>
              <w:spacing w:before="0" w:after="0" w:line="276" w:lineRule="auto"/>
              <w:jc w:val="left"/>
            </w:pPr>
            <w:r w:rsidRPr="000B2A71">
              <w:rPr>
                <w:sz w:val="22"/>
              </w:rPr>
              <w:t>- liczba przeprowadzonych kampanii społecznych</w:t>
            </w:r>
          </w:p>
        </w:tc>
      </w:tr>
      <w:tr w:rsidR="000B2A71" w:rsidRPr="000B2A71" w14:paraId="143113E7" w14:textId="77777777" w:rsidTr="004E7AB3">
        <w:tc>
          <w:tcPr>
            <w:tcW w:w="1467" w:type="pct"/>
            <w:vMerge/>
            <w:tcMar>
              <w:top w:w="0" w:type="dxa"/>
              <w:left w:w="108" w:type="dxa"/>
              <w:bottom w:w="0" w:type="dxa"/>
              <w:right w:w="108" w:type="dxa"/>
            </w:tcMar>
            <w:vAlign w:val="center"/>
          </w:tcPr>
          <w:p w14:paraId="14803B9A" w14:textId="77777777" w:rsidR="000B2A71" w:rsidRPr="000B2A71" w:rsidRDefault="000B2A71" w:rsidP="00947458">
            <w:pPr>
              <w:widowControl w:val="0"/>
              <w:suppressAutoHyphens/>
              <w:autoSpaceDN w:val="0"/>
              <w:spacing w:before="0" w:after="0" w:line="276" w:lineRule="auto"/>
              <w:jc w:val="left"/>
              <w:textAlignment w:val="baseline"/>
              <w:rPr>
                <w:rFonts w:eastAsia="Andale Sans UI"/>
                <w:kern w:val="3"/>
                <w:lang w:eastAsia="ja-JP" w:bidi="fa-IR"/>
              </w:rPr>
            </w:pPr>
          </w:p>
        </w:tc>
        <w:tc>
          <w:tcPr>
            <w:tcW w:w="1796" w:type="pct"/>
            <w:tcMar>
              <w:top w:w="0" w:type="dxa"/>
              <w:left w:w="108" w:type="dxa"/>
              <w:bottom w:w="0" w:type="dxa"/>
              <w:right w:w="108" w:type="dxa"/>
            </w:tcMar>
          </w:tcPr>
          <w:p w14:paraId="167B4975" w14:textId="77777777" w:rsidR="000B2A71" w:rsidRPr="000B2A71" w:rsidRDefault="000B2A71" w:rsidP="00947458">
            <w:pPr>
              <w:snapToGrid w:val="0"/>
              <w:spacing w:before="0" w:after="0" w:line="276" w:lineRule="auto"/>
              <w:jc w:val="left"/>
            </w:pPr>
            <w:r w:rsidRPr="000B2A71">
              <w:rPr>
                <w:sz w:val="22"/>
              </w:rPr>
              <w:t>Budowanie pozytywnego systemu wartości poprzez organizację spotkań, warsztatów</w:t>
            </w:r>
          </w:p>
        </w:tc>
        <w:tc>
          <w:tcPr>
            <w:tcW w:w="1737" w:type="pct"/>
            <w:tcMar>
              <w:top w:w="0" w:type="dxa"/>
              <w:left w:w="108" w:type="dxa"/>
              <w:bottom w:w="0" w:type="dxa"/>
              <w:right w:w="108" w:type="dxa"/>
            </w:tcMar>
          </w:tcPr>
          <w:p w14:paraId="12BDBE0F" w14:textId="77777777" w:rsidR="000B2A71" w:rsidRPr="000B2A71" w:rsidRDefault="000B2A71" w:rsidP="00947458">
            <w:pPr>
              <w:snapToGrid w:val="0"/>
              <w:spacing w:before="0" w:after="0" w:line="276" w:lineRule="auto"/>
              <w:jc w:val="left"/>
            </w:pPr>
            <w:r w:rsidRPr="000B2A71">
              <w:rPr>
                <w:sz w:val="22"/>
              </w:rPr>
              <w:t>- liczba spotkań, warsztatów</w:t>
            </w:r>
          </w:p>
        </w:tc>
      </w:tr>
      <w:tr w:rsidR="000B2A71" w:rsidRPr="000B2A71" w14:paraId="33648ABC" w14:textId="77777777" w:rsidTr="004E7AB3">
        <w:tc>
          <w:tcPr>
            <w:tcW w:w="1467" w:type="pct"/>
            <w:vMerge w:val="restart"/>
            <w:tcMar>
              <w:top w:w="0" w:type="dxa"/>
              <w:left w:w="108" w:type="dxa"/>
              <w:bottom w:w="0" w:type="dxa"/>
              <w:right w:w="108" w:type="dxa"/>
            </w:tcMar>
            <w:vAlign w:val="center"/>
          </w:tcPr>
          <w:p w14:paraId="39D53F36" w14:textId="77777777" w:rsidR="000B2A71" w:rsidRPr="000B2A71" w:rsidRDefault="000B2A71" w:rsidP="00947458">
            <w:pPr>
              <w:snapToGrid w:val="0"/>
              <w:spacing w:before="0" w:after="0" w:line="276" w:lineRule="auto"/>
              <w:jc w:val="left"/>
            </w:pPr>
            <w:r w:rsidRPr="000B2A71">
              <w:rPr>
                <w:sz w:val="22"/>
              </w:rPr>
              <w:t>Promocja kultury</w:t>
            </w:r>
          </w:p>
        </w:tc>
        <w:tc>
          <w:tcPr>
            <w:tcW w:w="1796" w:type="pct"/>
            <w:tcMar>
              <w:top w:w="0" w:type="dxa"/>
              <w:left w:w="108" w:type="dxa"/>
              <w:bottom w:w="0" w:type="dxa"/>
              <w:right w:w="108" w:type="dxa"/>
            </w:tcMar>
          </w:tcPr>
          <w:p w14:paraId="44E6E098" w14:textId="77777777" w:rsidR="000B2A71" w:rsidRPr="000B2A71" w:rsidRDefault="000B2A71" w:rsidP="00947458">
            <w:pPr>
              <w:snapToGrid w:val="0"/>
              <w:spacing w:before="0" w:after="0" w:line="276" w:lineRule="auto"/>
              <w:jc w:val="left"/>
            </w:pPr>
            <w:r w:rsidRPr="000B2A71">
              <w:rPr>
                <w:sz w:val="22"/>
              </w:rPr>
              <w:t>Organizacja konkursów dla dzieci przedszkolnych i szkolnych, młodzieży i dorosłych</w:t>
            </w:r>
          </w:p>
        </w:tc>
        <w:tc>
          <w:tcPr>
            <w:tcW w:w="1737" w:type="pct"/>
            <w:tcMar>
              <w:top w:w="0" w:type="dxa"/>
              <w:left w:w="108" w:type="dxa"/>
              <w:bottom w:w="0" w:type="dxa"/>
              <w:right w:w="108" w:type="dxa"/>
            </w:tcMar>
          </w:tcPr>
          <w:p w14:paraId="68430939" w14:textId="77777777" w:rsidR="000B2A71" w:rsidRPr="000B2A71" w:rsidRDefault="000B2A71" w:rsidP="00947458">
            <w:pPr>
              <w:snapToGrid w:val="0"/>
              <w:spacing w:before="0" w:after="0" w:line="276" w:lineRule="auto"/>
              <w:jc w:val="left"/>
            </w:pPr>
            <w:r w:rsidRPr="000B2A71">
              <w:rPr>
                <w:sz w:val="22"/>
              </w:rPr>
              <w:t>- liczba zorganizowanych konkursów</w:t>
            </w:r>
          </w:p>
          <w:p w14:paraId="6EC5C006" w14:textId="77777777" w:rsidR="000B2A71" w:rsidRPr="000B2A71" w:rsidRDefault="000B2A71" w:rsidP="00947458">
            <w:pPr>
              <w:snapToGrid w:val="0"/>
              <w:spacing w:before="0" w:after="0" w:line="276" w:lineRule="auto"/>
              <w:jc w:val="left"/>
            </w:pPr>
            <w:r w:rsidRPr="000B2A71">
              <w:rPr>
                <w:sz w:val="22"/>
              </w:rPr>
              <w:t>- liczba dzieci, młodzieży i dorosłych biorących udział w konkursach</w:t>
            </w:r>
          </w:p>
        </w:tc>
      </w:tr>
      <w:tr w:rsidR="000B2A71" w:rsidRPr="000B2A71" w14:paraId="063133FF" w14:textId="77777777" w:rsidTr="004E7AB3">
        <w:tc>
          <w:tcPr>
            <w:tcW w:w="1467" w:type="pct"/>
            <w:vMerge/>
            <w:tcMar>
              <w:top w:w="0" w:type="dxa"/>
              <w:left w:w="108" w:type="dxa"/>
              <w:bottom w:w="0" w:type="dxa"/>
              <w:right w:w="108" w:type="dxa"/>
            </w:tcMar>
            <w:vAlign w:val="center"/>
          </w:tcPr>
          <w:p w14:paraId="332B1F25"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856A7E9" w14:textId="77777777" w:rsidR="000B2A71" w:rsidRPr="000B2A71" w:rsidRDefault="000B2A71" w:rsidP="00947458">
            <w:pPr>
              <w:snapToGrid w:val="0"/>
              <w:spacing w:before="0" w:after="0" w:line="276" w:lineRule="auto"/>
              <w:jc w:val="left"/>
            </w:pPr>
            <w:r w:rsidRPr="000B2A71">
              <w:rPr>
                <w:sz w:val="22"/>
              </w:rPr>
              <w:t xml:space="preserve">Organizacja spotkań autorskich i wykładów, spotkania z ludźmi kultury i sztuki, organizacja widowisk, spektakli, recitali, </w:t>
            </w:r>
            <w:r w:rsidRPr="000B2A71">
              <w:rPr>
                <w:sz w:val="22"/>
              </w:rPr>
              <w:lastRenderedPageBreak/>
              <w:t>festiwali, wystaw</w:t>
            </w:r>
          </w:p>
        </w:tc>
        <w:tc>
          <w:tcPr>
            <w:tcW w:w="1737" w:type="pct"/>
            <w:tcMar>
              <w:top w:w="0" w:type="dxa"/>
              <w:left w:w="108" w:type="dxa"/>
              <w:bottom w:w="0" w:type="dxa"/>
              <w:right w:w="108" w:type="dxa"/>
            </w:tcMar>
          </w:tcPr>
          <w:p w14:paraId="4F744479" w14:textId="77777777" w:rsidR="000B2A71" w:rsidRPr="000B2A71" w:rsidRDefault="000B2A71" w:rsidP="00947458">
            <w:pPr>
              <w:snapToGrid w:val="0"/>
              <w:spacing w:before="0" w:after="0" w:line="276" w:lineRule="auto"/>
              <w:jc w:val="left"/>
            </w:pPr>
            <w:r w:rsidRPr="000B2A71">
              <w:rPr>
                <w:sz w:val="22"/>
              </w:rPr>
              <w:lastRenderedPageBreak/>
              <w:t>- liczba zorganizowanych spotkań, wykładów, widowisk, spektakli, recitali, festiwali, wystaw</w:t>
            </w:r>
          </w:p>
          <w:p w14:paraId="3A73C3F4" w14:textId="77777777" w:rsidR="000B2A71" w:rsidRPr="000B2A71" w:rsidRDefault="000B2A71" w:rsidP="00947458">
            <w:pPr>
              <w:snapToGrid w:val="0"/>
              <w:spacing w:before="0" w:after="0" w:line="276" w:lineRule="auto"/>
              <w:jc w:val="left"/>
            </w:pPr>
            <w:r w:rsidRPr="000B2A71">
              <w:rPr>
                <w:sz w:val="22"/>
              </w:rPr>
              <w:lastRenderedPageBreak/>
              <w:t>- liczba osób uczestniczących w ww. przedsięwzięciach promujących kulturę</w:t>
            </w:r>
          </w:p>
        </w:tc>
      </w:tr>
      <w:tr w:rsidR="000B2A71" w:rsidRPr="000B2A71" w14:paraId="19BEDCB8" w14:textId="77777777" w:rsidTr="004E7AB3">
        <w:tc>
          <w:tcPr>
            <w:tcW w:w="1467" w:type="pct"/>
            <w:vMerge/>
            <w:tcMar>
              <w:top w:w="0" w:type="dxa"/>
              <w:left w:w="108" w:type="dxa"/>
              <w:bottom w:w="0" w:type="dxa"/>
              <w:right w:w="108" w:type="dxa"/>
            </w:tcMar>
            <w:vAlign w:val="center"/>
          </w:tcPr>
          <w:p w14:paraId="28A474A3"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81B5121" w14:textId="77777777" w:rsidR="000B2A71" w:rsidRPr="000B2A71" w:rsidRDefault="000B2A71" w:rsidP="00947458">
            <w:pPr>
              <w:snapToGrid w:val="0"/>
              <w:spacing w:before="0" w:after="0" w:line="276" w:lineRule="auto"/>
              <w:jc w:val="left"/>
            </w:pPr>
            <w:r w:rsidRPr="000B2A71">
              <w:rPr>
                <w:sz w:val="22"/>
              </w:rPr>
              <w:t>Prowadzenie kół zainteresowań</w:t>
            </w:r>
          </w:p>
        </w:tc>
        <w:tc>
          <w:tcPr>
            <w:tcW w:w="1737" w:type="pct"/>
            <w:tcMar>
              <w:top w:w="0" w:type="dxa"/>
              <w:left w:w="108" w:type="dxa"/>
              <w:bottom w:w="0" w:type="dxa"/>
              <w:right w:w="108" w:type="dxa"/>
            </w:tcMar>
          </w:tcPr>
          <w:p w14:paraId="5B043681" w14:textId="77777777" w:rsidR="000B2A71" w:rsidRPr="000B2A71" w:rsidRDefault="000B2A71" w:rsidP="00947458">
            <w:pPr>
              <w:spacing w:before="0" w:after="0" w:line="276" w:lineRule="auto"/>
              <w:jc w:val="left"/>
            </w:pPr>
            <w:r w:rsidRPr="000B2A71">
              <w:rPr>
                <w:sz w:val="22"/>
              </w:rPr>
              <w:t>- liczba dostępnych kół zainteresowań</w:t>
            </w:r>
          </w:p>
          <w:p w14:paraId="4BABD2B2" w14:textId="77777777" w:rsidR="000B2A71" w:rsidRPr="000B2A71" w:rsidRDefault="000B2A71" w:rsidP="00947458">
            <w:pPr>
              <w:spacing w:before="0" w:after="0" w:line="276" w:lineRule="auto"/>
              <w:jc w:val="left"/>
            </w:pPr>
            <w:r w:rsidRPr="000B2A71">
              <w:rPr>
                <w:sz w:val="22"/>
              </w:rPr>
              <w:t xml:space="preserve">- liczba uczestników </w:t>
            </w:r>
          </w:p>
        </w:tc>
      </w:tr>
      <w:tr w:rsidR="000B2A71" w:rsidRPr="000B2A71" w14:paraId="0C09902A" w14:textId="77777777" w:rsidTr="004E7AB3">
        <w:tc>
          <w:tcPr>
            <w:tcW w:w="1467" w:type="pct"/>
            <w:vMerge/>
            <w:tcMar>
              <w:top w:w="0" w:type="dxa"/>
              <w:left w:w="108" w:type="dxa"/>
              <w:bottom w:w="0" w:type="dxa"/>
              <w:right w:w="108" w:type="dxa"/>
            </w:tcMar>
            <w:vAlign w:val="center"/>
          </w:tcPr>
          <w:p w14:paraId="4A264174"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38A9EB56" w14:textId="77777777" w:rsidR="000B2A71" w:rsidRPr="000B2A71" w:rsidRDefault="000B2A71" w:rsidP="00947458">
            <w:pPr>
              <w:snapToGrid w:val="0"/>
              <w:spacing w:before="0" w:after="0" w:line="276" w:lineRule="auto"/>
              <w:jc w:val="left"/>
            </w:pPr>
            <w:r w:rsidRPr="000B2A71">
              <w:rPr>
                <w:sz w:val="22"/>
              </w:rPr>
              <w:t>Organizowanie spektakli, przedstawień teatralnych dla społeczności</w:t>
            </w:r>
          </w:p>
        </w:tc>
        <w:tc>
          <w:tcPr>
            <w:tcW w:w="1737" w:type="pct"/>
            <w:tcMar>
              <w:top w:w="0" w:type="dxa"/>
              <w:left w:w="108" w:type="dxa"/>
              <w:bottom w:w="0" w:type="dxa"/>
              <w:right w:w="108" w:type="dxa"/>
            </w:tcMar>
          </w:tcPr>
          <w:p w14:paraId="69B6272B" w14:textId="77777777" w:rsidR="000B2A71" w:rsidRPr="000B2A71" w:rsidRDefault="000B2A71" w:rsidP="00947458">
            <w:pPr>
              <w:spacing w:line="276" w:lineRule="auto"/>
              <w:jc w:val="left"/>
            </w:pPr>
            <w:r w:rsidRPr="000B2A71">
              <w:rPr>
                <w:sz w:val="22"/>
              </w:rPr>
              <w:t>- liczba zorganizowanych spektakli, przedstawień</w:t>
            </w:r>
          </w:p>
        </w:tc>
      </w:tr>
      <w:tr w:rsidR="000B2A71" w:rsidRPr="000B2A71" w14:paraId="7054ED27" w14:textId="77777777" w:rsidTr="004E7AB3">
        <w:tc>
          <w:tcPr>
            <w:tcW w:w="1467" w:type="pct"/>
            <w:vMerge/>
            <w:tcMar>
              <w:top w:w="0" w:type="dxa"/>
              <w:left w:w="108" w:type="dxa"/>
              <w:bottom w:w="0" w:type="dxa"/>
              <w:right w:w="108" w:type="dxa"/>
            </w:tcMar>
            <w:vAlign w:val="center"/>
          </w:tcPr>
          <w:p w14:paraId="65EC522E"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36198E05" w14:textId="77777777" w:rsidR="000B2A71" w:rsidRPr="000B2A71" w:rsidRDefault="000B2A71" w:rsidP="00947458">
            <w:pPr>
              <w:snapToGrid w:val="0"/>
              <w:spacing w:before="0" w:after="0" w:line="276" w:lineRule="auto"/>
              <w:jc w:val="left"/>
            </w:pPr>
            <w:r w:rsidRPr="000B2A71">
              <w:rPr>
                <w:sz w:val="22"/>
              </w:rPr>
              <w:t>Rozwijanie wśród dzieci i młodzieży różnorodnych zainteresowań poprzez organizację warsztatów (warsztaty taneczne, muzyczne, wokalne, plastyczne, teatralne, fotograficzne, dziennikarskie i inne)</w:t>
            </w:r>
          </w:p>
        </w:tc>
        <w:tc>
          <w:tcPr>
            <w:tcW w:w="1737" w:type="pct"/>
            <w:tcMar>
              <w:top w:w="0" w:type="dxa"/>
              <w:left w:w="108" w:type="dxa"/>
              <w:bottom w:w="0" w:type="dxa"/>
              <w:right w:w="108" w:type="dxa"/>
            </w:tcMar>
          </w:tcPr>
          <w:p w14:paraId="0D6A3175" w14:textId="77777777" w:rsidR="000B2A71" w:rsidRPr="000B2A71" w:rsidRDefault="000B2A71" w:rsidP="00947458">
            <w:pPr>
              <w:snapToGrid w:val="0"/>
              <w:spacing w:before="0" w:after="0" w:line="276" w:lineRule="auto"/>
              <w:jc w:val="left"/>
            </w:pPr>
            <w:r w:rsidRPr="000B2A71">
              <w:rPr>
                <w:sz w:val="22"/>
              </w:rPr>
              <w:t>- liczba zorganizowanych warsztatów</w:t>
            </w:r>
          </w:p>
          <w:p w14:paraId="3DF80E9A" w14:textId="77777777" w:rsidR="000B2A71" w:rsidRPr="000B2A71" w:rsidRDefault="000B2A71" w:rsidP="00947458">
            <w:pPr>
              <w:snapToGrid w:val="0"/>
              <w:spacing w:before="0" w:after="0" w:line="276" w:lineRule="auto"/>
              <w:jc w:val="left"/>
            </w:pPr>
            <w:r w:rsidRPr="000B2A71">
              <w:rPr>
                <w:sz w:val="22"/>
              </w:rPr>
              <w:t>- liczba dzieci i młodzieży uczestniczących w poszczególnych warsztatach</w:t>
            </w:r>
          </w:p>
        </w:tc>
      </w:tr>
      <w:tr w:rsidR="000B2A71" w:rsidRPr="000B2A71" w14:paraId="7DD8E414" w14:textId="77777777" w:rsidTr="004E7AB3">
        <w:tc>
          <w:tcPr>
            <w:tcW w:w="1467" w:type="pct"/>
            <w:vMerge w:val="restart"/>
            <w:tcMar>
              <w:top w:w="0" w:type="dxa"/>
              <w:left w:w="108" w:type="dxa"/>
              <w:bottom w:w="0" w:type="dxa"/>
              <w:right w:w="108" w:type="dxa"/>
            </w:tcMar>
            <w:vAlign w:val="center"/>
          </w:tcPr>
          <w:p w14:paraId="051AEEC0" w14:textId="77777777" w:rsidR="000B2A71" w:rsidRPr="000B2A71" w:rsidRDefault="000B2A71" w:rsidP="00947458">
            <w:pPr>
              <w:snapToGrid w:val="0"/>
              <w:spacing w:before="0" w:after="0" w:line="276" w:lineRule="auto"/>
              <w:jc w:val="left"/>
            </w:pPr>
            <w:r w:rsidRPr="000B2A71">
              <w:rPr>
                <w:sz w:val="22"/>
              </w:rPr>
              <w:t>Ochrona i promocja dziedzictwa kulturowego</w:t>
            </w:r>
          </w:p>
        </w:tc>
        <w:tc>
          <w:tcPr>
            <w:tcW w:w="1796" w:type="pct"/>
            <w:tcMar>
              <w:top w:w="0" w:type="dxa"/>
              <w:left w:w="108" w:type="dxa"/>
              <w:bottom w:w="0" w:type="dxa"/>
              <w:right w:w="108" w:type="dxa"/>
            </w:tcMar>
          </w:tcPr>
          <w:p w14:paraId="7545FFB5" w14:textId="77777777" w:rsidR="000B2A71" w:rsidRPr="000B2A71" w:rsidRDefault="000B2A71" w:rsidP="00947458">
            <w:pPr>
              <w:snapToGrid w:val="0"/>
              <w:spacing w:before="0" w:after="0" w:line="276" w:lineRule="auto"/>
              <w:jc w:val="left"/>
            </w:pPr>
            <w:r w:rsidRPr="000B2A71">
              <w:rPr>
                <w:sz w:val="22"/>
              </w:rPr>
              <w:t>Prowadzenie warsztatów regionalnych dla dzieci i młodzieży</w:t>
            </w:r>
          </w:p>
        </w:tc>
        <w:tc>
          <w:tcPr>
            <w:tcW w:w="1737" w:type="pct"/>
            <w:tcMar>
              <w:top w:w="0" w:type="dxa"/>
              <w:left w:w="108" w:type="dxa"/>
              <w:bottom w:w="0" w:type="dxa"/>
              <w:right w:w="108" w:type="dxa"/>
            </w:tcMar>
          </w:tcPr>
          <w:p w14:paraId="196FB94B" w14:textId="77777777" w:rsidR="000B2A71" w:rsidRPr="000B2A71" w:rsidRDefault="000B2A71" w:rsidP="00947458">
            <w:pPr>
              <w:snapToGrid w:val="0"/>
              <w:spacing w:before="0" w:after="0" w:line="276" w:lineRule="auto"/>
              <w:jc w:val="left"/>
            </w:pPr>
            <w:r w:rsidRPr="000B2A71">
              <w:rPr>
                <w:sz w:val="22"/>
              </w:rPr>
              <w:t>- liczba godzin warsztatów</w:t>
            </w:r>
          </w:p>
          <w:p w14:paraId="6E243382" w14:textId="77777777" w:rsidR="000B2A71" w:rsidRPr="000B2A71" w:rsidRDefault="000B2A71" w:rsidP="00947458">
            <w:pPr>
              <w:snapToGrid w:val="0"/>
              <w:spacing w:before="0" w:after="0" w:line="276" w:lineRule="auto"/>
              <w:jc w:val="left"/>
            </w:pPr>
            <w:r w:rsidRPr="000B2A71">
              <w:rPr>
                <w:sz w:val="22"/>
              </w:rPr>
              <w:t>- liczba uczestników</w:t>
            </w:r>
          </w:p>
        </w:tc>
      </w:tr>
      <w:tr w:rsidR="000B2A71" w:rsidRPr="000B2A71" w14:paraId="7BA3DE5A" w14:textId="77777777" w:rsidTr="004E7AB3">
        <w:tc>
          <w:tcPr>
            <w:tcW w:w="1467" w:type="pct"/>
            <w:vMerge/>
            <w:tcMar>
              <w:top w:w="0" w:type="dxa"/>
              <w:left w:w="108" w:type="dxa"/>
              <w:bottom w:w="0" w:type="dxa"/>
              <w:right w:w="108" w:type="dxa"/>
            </w:tcMar>
            <w:vAlign w:val="center"/>
          </w:tcPr>
          <w:p w14:paraId="04B2DC2A"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CB4E556" w14:textId="77777777" w:rsidR="000B2A71" w:rsidRPr="000B2A71" w:rsidRDefault="000B2A71" w:rsidP="00947458">
            <w:pPr>
              <w:snapToGrid w:val="0"/>
              <w:spacing w:before="0" w:after="0" w:line="276" w:lineRule="auto"/>
              <w:jc w:val="left"/>
            </w:pPr>
            <w:r w:rsidRPr="000B2A71">
              <w:rPr>
                <w:sz w:val="22"/>
              </w:rPr>
              <w:t>Organizacja konkursów o tematyce regionalnej</w:t>
            </w:r>
          </w:p>
        </w:tc>
        <w:tc>
          <w:tcPr>
            <w:tcW w:w="1737" w:type="pct"/>
            <w:tcMar>
              <w:top w:w="0" w:type="dxa"/>
              <w:left w:w="108" w:type="dxa"/>
              <w:bottom w:w="0" w:type="dxa"/>
              <w:right w:w="108" w:type="dxa"/>
            </w:tcMar>
          </w:tcPr>
          <w:p w14:paraId="22CF0948" w14:textId="77777777" w:rsidR="000B2A71" w:rsidRPr="000B2A71" w:rsidRDefault="000B2A71" w:rsidP="00947458">
            <w:pPr>
              <w:snapToGrid w:val="0"/>
              <w:spacing w:before="0" w:after="0" w:line="276" w:lineRule="auto"/>
              <w:jc w:val="left"/>
            </w:pPr>
            <w:r w:rsidRPr="000B2A71">
              <w:rPr>
                <w:sz w:val="22"/>
              </w:rPr>
              <w:t>- liczba konkursów</w:t>
            </w:r>
          </w:p>
        </w:tc>
      </w:tr>
      <w:tr w:rsidR="000B2A71" w:rsidRPr="000B2A71" w14:paraId="5E0CA97C" w14:textId="77777777" w:rsidTr="004E7AB3">
        <w:tc>
          <w:tcPr>
            <w:tcW w:w="1467" w:type="pct"/>
            <w:vMerge/>
            <w:tcMar>
              <w:top w:w="0" w:type="dxa"/>
              <w:left w:w="108" w:type="dxa"/>
              <w:bottom w:w="0" w:type="dxa"/>
              <w:right w:w="108" w:type="dxa"/>
            </w:tcMar>
            <w:vAlign w:val="center"/>
          </w:tcPr>
          <w:p w14:paraId="589622AC"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2BD039E" w14:textId="77777777" w:rsidR="000B2A71" w:rsidRPr="000B2A71" w:rsidRDefault="000B2A71" w:rsidP="00947458">
            <w:pPr>
              <w:snapToGrid w:val="0"/>
              <w:spacing w:before="0" w:after="0" w:line="276" w:lineRule="auto"/>
              <w:jc w:val="left"/>
            </w:pPr>
            <w:r w:rsidRPr="000B2A71">
              <w:rPr>
                <w:sz w:val="22"/>
              </w:rPr>
              <w:t xml:space="preserve">Prezentacja twórców ludowych, </w:t>
            </w:r>
          </w:p>
        </w:tc>
        <w:tc>
          <w:tcPr>
            <w:tcW w:w="1737" w:type="pct"/>
            <w:tcMar>
              <w:top w:w="0" w:type="dxa"/>
              <w:left w:w="108" w:type="dxa"/>
              <w:bottom w:w="0" w:type="dxa"/>
              <w:right w:w="108" w:type="dxa"/>
            </w:tcMar>
          </w:tcPr>
          <w:p w14:paraId="784083C9" w14:textId="77777777" w:rsidR="000B2A71" w:rsidRPr="000B2A71" w:rsidRDefault="000B2A71" w:rsidP="00947458">
            <w:pPr>
              <w:snapToGrid w:val="0"/>
              <w:spacing w:before="0" w:after="0" w:line="276" w:lineRule="auto"/>
              <w:jc w:val="left"/>
            </w:pPr>
            <w:r w:rsidRPr="000B2A71">
              <w:rPr>
                <w:sz w:val="22"/>
              </w:rPr>
              <w:t>- liczba spotkań, prezentacji</w:t>
            </w:r>
          </w:p>
        </w:tc>
      </w:tr>
      <w:tr w:rsidR="000B2A71" w:rsidRPr="000B2A71" w14:paraId="5E234DB4" w14:textId="77777777" w:rsidTr="004E7AB3">
        <w:tc>
          <w:tcPr>
            <w:tcW w:w="1467" w:type="pct"/>
            <w:vMerge w:val="restart"/>
            <w:tcMar>
              <w:top w:w="0" w:type="dxa"/>
              <w:left w:w="108" w:type="dxa"/>
              <w:bottom w:w="0" w:type="dxa"/>
              <w:right w:w="108" w:type="dxa"/>
            </w:tcMar>
            <w:vAlign w:val="center"/>
          </w:tcPr>
          <w:p w14:paraId="26CED071" w14:textId="77777777" w:rsidR="000B2A71" w:rsidRPr="000B2A71" w:rsidRDefault="000B2A71" w:rsidP="00947458">
            <w:pPr>
              <w:snapToGrid w:val="0"/>
              <w:spacing w:before="0" w:after="0" w:line="276" w:lineRule="auto"/>
              <w:jc w:val="left"/>
            </w:pPr>
            <w:r w:rsidRPr="000B2A71">
              <w:rPr>
                <w:sz w:val="22"/>
              </w:rPr>
              <w:t>Poprawa funkcjonowania rodzin zagrożonych patologią</w:t>
            </w:r>
          </w:p>
        </w:tc>
        <w:tc>
          <w:tcPr>
            <w:tcW w:w="1796" w:type="pct"/>
            <w:tcMar>
              <w:top w:w="0" w:type="dxa"/>
              <w:left w:w="108" w:type="dxa"/>
              <w:bottom w:w="0" w:type="dxa"/>
              <w:right w:w="108" w:type="dxa"/>
            </w:tcMar>
          </w:tcPr>
          <w:p w14:paraId="671F4315" w14:textId="77777777" w:rsidR="000B2A71" w:rsidRPr="000B2A71" w:rsidRDefault="000B2A71" w:rsidP="00947458">
            <w:pPr>
              <w:snapToGrid w:val="0"/>
              <w:spacing w:before="0" w:after="0" w:line="276" w:lineRule="auto"/>
              <w:jc w:val="left"/>
            </w:pPr>
            <w:r w:rsidRPr="000B2A71">
              <w:rPr>
                <w:sz w:val="22"/>
              </w:rPr>
              <w:t>Zapobieganie przemocy w rodzinie, upowszechnianie wiedzy na temat profilaktyki uzależnień poprzez prowadzenie kampanii informacyjnych, zajęć edukacyjnych, spotkań, konkursów, olimpiad</w:t>
            </w:r>
          </w:p>
        </w:tc>
        <w:tc>
          <w:tcPr>
            <w:tcW w:w="1737" w:type="pct"/>
            <w:tcMar>
              <w:top w:w="0" w:type="dxa"/>
              <w:left w:w="108" w:type="dxa"/>
              <w:bottom w:w="0" w:type="dxa"/>
              <w:right w:w="108" w:type="dxa"/>
            </w:tcMar>
          </w:tcPr>
          <w:p w14:paraId="355D7A23" w14:textId="77777777" w:rsidR="000B2A71" w:rsidRPr="000B2A71" w:rsidRDefault="000B2A71" w:rsidP="00947458">
            <w:pPr>
              <w:snapToGrid w:val="0"/>
              <w:spacing w:before="0" w:after="0" w:line="276" w:lineRule="auto"/>
              <w:jc w:val="left"/>
            </w:pPr>
            <w:r w:rsidRPr="000B2A71">
              <w:rPr>
                <w:sz w:val="22"/>
              </w:rPr>
              <w:t>- liczba kampanii informacyjnych, zajęć edukacyjnych, spotkań, konkursów</w:t>
            </w:r>
          </w:p>
        </w:tc>
      </w:tr>
      <w:tr w:rsidR="000B2A71" w:rsidRPr="000B2A71" w14:paraId="1F1F437D" w14:textId="77777777" w:rsidTr="004E7AB3">
        <w:tc>
          <w:tcPr>
            <w:tcW w:w="1467" w:type="pct"/>
            <w:vMerge/>
            <w:tcMar>
              <w:top w:w="0" w:type="dxa"/>
              <w:left w:w="108" w:type="dxa"/>
              <w:bottom w:w="0" w:type="dxa"/>
              <w:right w:w="108" w:type="dxa"/>
            </w:tcMar>
            <w:vAlign w:val="center"/>
          </w:tcPr>
          <w:p w14:paraId="0B68ED0D"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35ACC76" w14:textId="77777777" w:rsidR="000B2A71" w:rsidRPr="000B2A71" w:rsidRDefault="000B2A71" w:rsidP="00947458">
            <w:pPr>
              <w:snapToGrid w:val="0"/>
              <w:spacing w:before="0" w:after="0" w:line="276" w:lineRule="auto"/>
              <w:jc w:val="left"/>
            </w:pPr>
            <w:r w:rsidRPr="000B2A71">
              <w:rPr>
                <w:sz w:val="22"/>
              </w:rPr>
              <w:t>Wyrównywanie szans edukacyjnych przez pomoc materialną dla młodzieży szkolnej (stypendia, dofinansowanie udziału w  ofercie kulturalnej oraz wycieczek dydaktycznych)</w:t>
            </w:r>
          </w:p>
        </w:tc>
        <w:tc>
          <w:tcPr>
            <w:tcW w:w="1737" w:type="pct"/>
            <w:tcMar>
              <w:top w:w="0" w:type="dxa"/>
              <w:left w:w="108" w:type="dxa"/>
              <w:bottom w:w="0" w:type="dxa"/>
              <w:right w:w="108" w:type="dxa"/>
            </w:tcMar>
          </w:tcPr>
          <w:p w14:paraId="5D62A24F" w14:textId="77777777" w:rsidR="000B2A71" w:rsidRPr="000B2A71" w:rsidRDefault="000B2A71" w:rsidP="00947458">
            <w:pPr>
              <w:snapToGrid w:val="0"/>
              <w:spacing w:before="0" w:after="0" w:line="276" w:lineRule="auto"/>
              <w:jc w:val="left"/>
            </w:pPr>
            <w:r w:rsidRPr="000B2A71">
              <w:rPr>
                <w:sz w:val="22"/>
              </w:rPr>
              <w:t>- liczba typów form wsparcia</w:t>
            </w:r>
          </w:p>
          <w:p w14:paraId="2BF98991" w14:textId="77777777" w:rsidR="000B2A71" w:rsidRPr="000B2A71" w:rsidRDefault="000B2A71" w:rsidP="00947458">
            <w:pPr>
              <w:snapToGrid w:val="0"/>
              <w:spacing w:before="0" w:after="0" w:line="276" w:lineRule="auto"/>
              <w:jc w:val="left"/>
            </w:pPr>
            <w:r w:rsidRPr="000B2A71">
              <w:rPr>
                <w:sz w:val="22"/>
              </w:rPr>
              <w:t>- liczba osób korzystających z poszczególnych form wsparcia</w:t>
            </w:r>
          </w:p>
        </w:tc>
      </w:tr>
      <w:tr w:rsidR="000B2A71" w:rsidRPr="000B2A71" w14:paraId="6965EDB6" w14:textId="77777777" w:rsidTr="004E7AB3">
        <w:tc>
          <w:tcPr>
            <w:tcW w:w="1467" w:type="pct"/>
            <w:vMerge w:val="restart"/>
            <w:tcMar>
              <w:top w:w="0" w:type="dxa"/>
              <w:left w:w="108" w:type="dxa"/>
              <w:bottom w:w="0" w:type="dxa"/>
              <w:right w:w="108" w:type="dxa"/>
            </w:tcMar>
            <w:vAlign w:val="center"/>
          </w:tcPr>
          <w:p w14:paraId="0D6CD4A6" w14:textId="77777777" w:rsidR="000B2A71" w:rsidRPr="000B2A71" w:rsidRDefault="000B2A71" w:rsidP="00947458">
            <w:pPr>
              <w:snapToGrid w:val="0"/>
              <w:spacing w:before="0" w:after="0" w:line="276" w:lineRule="auto"/>
              <w:jc w:val="left"/>
            </w:pPr>
            <w:r w:rsidRPr="000B2A71">
              <w:rPr>
                <w:sz w:val="22"/>
              </w:rPr>
              <w:t>Wdrażanie do życia w rodzinie</w:t>
            </w:r>
          </w:p>
        </w:tc>
        <w:tc>
          <w:tcPr>
            <w:tcW w:w="1796" w:type="pct"/>
            <w:tcMar>
              <w:top w:w="0" w:type="dxa"/>
              <w:left w:w="108" w:type="dxa"/>
              <w:bottom w:w="0" w:type="dxa"/>
              <w:right w:w="108" w:type="dxa"/>
            </w:tcMar>
          </w:tcPr>
          <w:p w14:paraId="2326ADA9" w14:textId="77777777" w:rsidR="000B2A71" w:rsidRPr="000B2A71" w:rsidRDefault="000B2A71" w:rsidP="00947458">
            <w:pPr>
              <w:snapToGrid w:val="0"/>
              <w:spacing w:before="0" w:after="0" w:line="276" w:lineRule="auto"/>
              <w:jc w:val="left"/>
            </w:pPr>
            <w:r w:rsidRPr="000B2A71">
              <w:rPr>
                <w:sz w:val="22"/>
              </w:rPr>
              <w:t>Prowadzenie zajęć wychowujących do życia w rodzinie, budowanie pozytywnego obrazu rodzin, w tym rodzin wielodzietnych</w:t>
            </w:r>
          </w:p>
        </w:tc>
        <w:tc>
          <w:tcPr>
            <w:tcW w:w="1737" w:type="pct"/>
            <w:tcMar>
              <w:top w:w="0" w:type="dxa"/>
              <w:left w:w="108" w:type="dxa"/>
              <w:bottom w:w="0" w:type="dxa"/>
              <w:right w:w="108" w:type="dxa"/>
            </w:tcMar>
          </w:tcPr>
          <w:p w14:paraId="1DE0FF91" w14:textId="77777777" w:rsidR="000B2A71" w:rsidRPr="000B2A71" w:rsidRDefault="000B2A71" w:rsidP="00947458">
            <w:pPr>
              <w:snapToGrid w:val="0"/>
              <w:spacing w:before="0" w:after="0" w:line="276" w:lineRule="auto"/>
              <w:jc w:val="left"/>
            </w:pPr>
            <w:r w:rsidRPr="000B2A71">
              <w:rPr>
                <w:sz w:val="22"/>
              </w:rPr>
              <w:t>liczba godzin przeprowadzonych zajęć</w:t>
            </w:r>
          </w:p>
          <w:p w14:paraId="5BB928FA" w14:textId="77777777" w:rsidR="000B2A71" w:rsidRPr="000B2A71" w:rsidRDefault="000B2A71" w:rsidP="00947458">
            <w:pPr>
              <w:snapToGrid w:val="0"/>
              <w:spacing w:before="0" w:after="0" w:line="276" w:lineRule="auto"/>
              <w:jc w:val="left"/>
            </w:pPr>
            <w:r w:rsidRPr="000B2A71">
              <w:rPr>
                <w:sz w:val="22"/>
              </w:rPr>
              <w:t>- liczba osób biorących udział w zajęciach</w:t>
            </w:r>
          </w:p>
        </w:tc>
      </w:tr>
      <w:tr w:rsidR="000B2A71" w:rsidRPr="000B2A71" w14:paraId="5FDF162B" w14:textId="77777777" w:rsidTr="004E7AB3">
        <w:tc>
          <w:tcPr>
            <w:tcW w:w="1467" w:type="pct"/>
            <w:vMerge/>
            <w:tcMar>
              <w:top w:w="0" w:type="dxa"/>
              <w:left w:w="108" w:type="dxa"/>
              <w:bottom w:w="0" w:type="dxa"/>
              <w:right w:w="108" w:type="dxa"/>
            </w:tcMar>
            <w:vAlign w:val="center"/>
          </w:tcPr>
          <w:p w14:paraId="065D58BB"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621A9D7" w14:textId="77777777" w:rsidR="000B2A71" w:rsidRPr="000B2A71" w:rsidRDefault="000B2A71" w:rsidP="00947458">
            <w:pPr>
              <w:snapToGrid w:val="0"/>
              <w:spacing w:before="0" w:after="0" w:line="276" w:lineRule="auto"/>
              <w:jc w:val="left"/>
            </w:pPr>
            <w:r w:rsidRPr="000B2A71">
              <w:rPr>
                <w:sz w:val="22"/>
              </w:rPr>
              <w:t>Organizacja konkursów promujących rodzinę, organizacja pikników rodzinnych</w:t>
            </w:r>
          </w:p>
        </w:tc>
        <w:tc>
          <w:tcPr>
            <w:tcW w:w="1737" w:type="pct"/>
            <w:tcMar>
              <w:top w:w="0" w:type="dxa"/>
              <w:left w:w="108" w:type="dxa"/>
              <w:bottom w:w="0" w:type="dxa"/>
              <w:right w:w="108" w:type="dxa"/>
            </w:tcMar>
          </w:tcPr>
          <w:p w14:paraId="147D87E2" w14:textId="77777777" w:rsidR="000B2A71" w:rsidRPr="000B2A71" w:rsidRDefault="000B2A71" w:rsidP="00947458">
            <w:pPr>
              <w:snapToGrid w:val="0"/>
              <w:spacing w:before="0" w:after="0" w:line="276" w:lineRule="auto"/>
              <w:jc w:val="left"/>
            </w:pPr>
            <w:r w:rsidRPr="000B2A71">
              <w:rPr>
                <w:sz w:val="22"/>
              </w:rPr>
              <w:t>liczba przeprowadzonych konkursów</w:t>
            </w:r>
          </w:p>
          <w:p w14:paraId="2ED2965C" w14:textId="77777777" w:rsidR="000B2A71" w:rsidRPr="000B2A71" w:rsidRDefault="000B2A71" w:rsidP="00947458">
            <w:pPr>
              <w:snapToGrid w:val="0"/>
              <w:spacing w:before="0" w:after="0" w:line="276" w:lineRule="auto"/>
              <w:jc w:val="left"/>
            </w:pPr>
            <w:r w:rsidRPr="000B2A71">
              <w:rPr>
                <w:sz w:val="22"/>
              </w:rPr>
              <w:t>- liczba zorganizowanych pikników rodzinnych</w:t>
            </w:r>
          </w:p>
        </w:tc>
      </w:tr>
      <w:tr w:rsidR="000B2A71" w:rsidRPr="000B2A71" w14:paraId="68C3E8C9" w14:textId="77777777" w:rsidTr="004E7AB3">
        <w:tc>
          <w:tcPr>
            <w:tcW w:w="1467" w:type="pct"/>
            <w:vMerge w:val="restart"/>
            <w:tcMar>
              <w:top w:w="0" w:type="dxa"/>
              <w:left w:w="108" w:type="dxa"/>
              <w:bottom w:w="0" w:type="dxa"/>
              <w:right w:w="108" w:type="dxa"/>
            </w:tcMar>
            <w:vAlign w:val="center"/>
          </w:tcPr>
          <w:p w14:paraId="0C626C28" w14:textId="77777777" w:rsidR="000B2A71" w:rsidRPr="000B2A71" w:rsidRDefault="000B2A71" w:rsidP="00947458">
            <w:pPr>
              <w:snapToGrid w:val="0"/>
              <w:spacing w:before="0" w:after="0" w:line="276" w:lineRule="auto"/>
              <w:jc w:val="left"/>
            </w:pPr>
            <w:r w:rsidRPr="000B2A71">
              <w:rPr>
                <w:sz w:val="22"/>
              </w:rPr>
              <w:t>Wychowanie zdrowotne</w:t>
            </w:r>
          </w:p>
        </w:tc>
        <w:tc>
          <w:tcPr>
            <w:tcW w:w="1796" w:type="pct"/>
            <w:tcMar>
              <w:top w:w="0" w:type="dxa"/>
              <w:left w:w="108" w:type="dxa"/>
              <w:bottom w:w="0" w:type="dxa"/>
              <w:right w:w="108" w:type="dxa"/>
            </w:tcMar>
          </w:tcPr>
          <w:p w14:paraId="36DBE9A9" w14:textId="77777777" w:rsidR="000B2A71" w:rsidRPr="000B2A71" w:rsidRDefault="000B2A71" w:rsidP="00947458">
            <w:pPr>
              <w:snapToGrid w:val="0"/>
              <w:spacing w:before="0" w:after="0" w:line="276" w:lineRule="auto"/>
              <w:jc w:val="left"/>
            </w:pPr>
            <w:r w:rsidRPr="000B2A71">
              <w:rPr>
                <w:sz w:val="22"/>
              </w:rPr>
              <w:t xml:space="preserve">Organizacja akcji profilaktycznych w tym konkursów i akcji plakatowych oraz propagowanie </w:t>
            </w:r>
            <w:r w:rsidRPr="000B2A71">
              <w:rPr>
                <w:sz w:val="22"/>
              </w:rPr>
              <w:lastRenderedPageBreak/>
              <w:t>zdrowego stylu życia</w:t>
            </w:r>
          </w:p>
        </w:tc>
        <w:tc>
          <w:tcPr>
            <w:tcW w:w="1737" w:type="pct"/>
            <w:tcMar>
              <w:top w:w="0" w:type="dxa"/>
              <w:left w:w="108" w:type="dxa"/>
              <w:bottom w:w="0" w:type="dxa"/>
              <w:right w:w="108" w:type="dxa"/>
            </w:tcMar>
          </w:tcPr>
          <w:p w14:paraId="2D9FDBE7" w14:textId="77777777" w:rsidR="000B2A71" w:rsidRPr="000B2A71" w:rsidRDefault="000B2A71" w:rsidP="00947458">
            <w:pPr>
              <w:snapToGrid w:val="0"/>
              <w:spacing w:before="0" w:after="0" w:line="276" w:lineRule="auto"/>
              <w:jc w:val="left"/>
            </w:pPr>
            <w:r w:rsidRPr="000B2A71">
              <w:rPr>
                <w:sz w:val="22"/>
              </w:rPr>
              <w:lastRenderedPageBreak/>
              <w:t>- liczba akcji profilaktycznych, plakatowych</w:t>
            </w:r>
          </w:p>
        </w:tc>
      </w:tr>
      <w:tr w:rsidR="000B2A71" w:rsidRPr="000B2A71" w14:paraId="09E02409" w14:textId="77777777" w:rsidTr="004E7AB3">
        <w:tc>
          <w:tcPr>
            <w:tcW w:w="1467" w:type="pct"/>
            <w:vMerge/>
            <w:tcMar>
              <w:top w:w="0" w:type="dxa"/>
              <w:left w:w="108" w:type="dxa"/>
              <w:bottom w:w="0" w:type="dxa"/>
              <w:right w:w="108" w:type="dxa"/>
            </w:tcMar>
            <w:vAlign w:val="center"/>
          </w:tcPr>
          <w:p w14:paraId="3EC645E1"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773A0EE" w14:textId="77777777" w:rsidR="000B2A71" w:rsidRPr="000B2A71" w:rsidRDefault="000B2A71" w:rsidP="00947458">
            <w:pPr>
              <w:snapToGrid w:val="0"/>
              <w:spacing w:before="0" w:after="0" w:line="276" w:lineRule="auto"/>
              <w:jc w:val="left"/>
            </w:pPr>
            <w:r w:rsidRPr="000B2A71">
              <w:rPr>
                <w:sz w:val="22"/>
              </w:rPr>
              <w:t>Udział w różnych programach edukacyjnych</w:t>
            </w:r>
          </w:p>
        </w:tc>
        <w:tc>
          <w:tcPr>
            <w:tcW w:w="1737" w:type="pct"/>
            <w:tcMar>
              <w:top w:w="0" w:type="dxa"/>
              <w:left w:w="108" w:type="dxa"/>
              <w:bottom w:w="0" w:type="dxa"/>
              <w:right w:w="108" w:type="dxa"/>
            </w:tcMar>
          </w:tcPr>
          <w:p w14:paraId="09F19C49" w14:textId="77777777" w:rsidR="000B2A71" w:rsidRPr="000B2A71" w:rsidRDefault="000B2A71" w:rsidP="00947458">
            <w:pPr>
              <w:snapToGrid w:val="0"/>
              <w:spacing w:before="0" w:after="0" w:line="276" w:lineRule="auto"/>
              <w:jc w:val="left"/>
            </w:pPr>
            <w:r w:rsidRPr="000B2A71">
              <w:rPr>
                <w:sz w:val="22"/>
              </w:rPr>
              <w:t>- liczba programów edukacyjnych</w:t>
            </w:r>
          </w:p>
          <w:p w14:paraId="15055D7C" w14:textId="77777777" w:rsidR="000B2A71" w:rsidRPr="000B2A71" w:rsidRDefault="000B2A71" w:rsidP="00947458">
            <w:pPr>
              <w:snapToGrid w:val="0"/>
              <w:spacing w:before="0" w:after="0" w:line="276" w:lineRule="auto"/>
              <w:jc w:val="left"/>
            </w:pPr>
            <w:r w:rsidRPr="000B2A71">
              <w:rPr>
                <w:sz w:val="22"/>
              </w:rPr>
              <w:t>- liczba uczestników</w:t>
            </w:r>
          </w:p>
        </w:tc>
      </w:tr>
      <w:tr w:rsidR="000B2A71" w:rsidRPr="000B2A71" w14:paraId="5066A32F" w14:textId="77777777" w:rsidTr="004E7AB3">
        <w:tc>
          <w:tcPr>
            <w:tcW w:w="1467" w:type="pct"/>
            <w:vMerge/>
            <w:tcMar>
              <w:top w:w="0" w:type="dxa"/>
              <w:left w:w="108" w:type="dxa"/>
              <w:bottom w:w="0" w:type="dxa"/>
              <w:right w:w="108" w:type="dxa"/>
            </w:tcMar>
            <w:vAlign w:val="center"/>
          </w:tcPr>
          <w:p w14:paraId="76D3136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A9C6815" w14:textId="77777777" w:rsidR="000B2A71" w:rsidRPr="000B2A71" w:rsidRDefault="000B2A71" w:rsidP="00947458">
            <w:pPr>
              <w:snapToGrid w:val="0"/>
              <w:spacing w:before="0" w:after="0" w:line="276" w:lineRule="auto"/>
              <w:jc w:val="left"/>
            </w:pPr>
            <w:r w:rsidRPr="000B2A71">
              <w:rPr>
                <w:sz w:val="22"/>
              </w:rPr>
              <w:t>Kształtowanie postaw asertywnych wobec nałogów poprzez organizowanie akcji o tematyce profilaktycznej, gazetki o tematyce profilaktycznej, spotkania z przedstawicielami służb publicznych, szkolenia dla nauczycieli np. Niebieska Karta</w:t>
            </w:r>
          </w:p>
        </w:tc>
        <w:tc>
          <w:tcPr>
            <w:tcW w:w="1737" w:type="pct"/>
            <w:tcMar>
              <w:top w:w="0" w:type="dxa"/>
              <w:left w:w="108" w:type="dxa"/>
              <w:bottom w:w="0" w:type="dxa"/>
              <w:right w:w="108" w:type="dxa"/>
            </w:tcMar>
          </w:tcPr>
          <w:p w14:paraId="7D51A54C" w14:textId="77777777" w:rsidR="000B2A71" w:rsidRPr="000B2A71" w:rsidRDefault="000B2A71" w:rsidP="00947458">
            <w:pPr>
              <w:snapToGrid w:val="0"/>
              <w:spacing w:before="0" w:after="0" w:line="276" w:lineRule="auto"/>
              <w:jc w:val="left"/>
            </w:pPr>
            <w:r w:rsidRPr="000B2A71">
              <w:rPr>
                <w:sz w:val="22"/>
              </w:rPr>
              <w:t>- liczba akcji, gazetek o tematyce profilaktycznej</w:t>
            </w:r>
          </w:p>
          <w:p w14:paraId="403F533D" w14:textId="77777777" w:rsidR="000B2A71" w:rsidRPr="000B2A71" w:rsidRDefault="000B2A71" w:rsidP="00947458">
            <w:pPr>
              <w:snapToGrid w:val="0"/>
              <w:spacing w:before="0" w:after="0" w:line="276" w:lineRule="auto"/>
              <w:jc w:val="left"/>
            </w:pPr>
            <w:r w:rsidRPr="000B2A71">
              <w:rPr>
                <w:sz w:val="22"/>
              </w:rPr>
              <w:t>- liczba spotkań z przedstawicielami służb publicznych</w:t>
            </w:r>
          </w:p>
          <w:p w14:paraId="58692419" w14:textId="77777777" w:rsidR="000B2A71" w:rsidRPr="000B2A71" w:rsidRDefault="000B2A71" w:rsidP="00947458">
            <w:pPr>
              <w:snapToGrid w:val="0"/>
              <w:spacing w:before="0" w:after="0" w:line="276" w:lineRule="auto"/>
              <w:jc w:val="left"/>
            </w:pPr>
            <w:r w:rsidRPr="000B2A71">
              <w:rPr>
                <w:sz w:val="22"/>
              </w:rPr>
              <w:t>- liczba szkoleń dla nauczycieli</w:t>
            </w:r>
          </w:p>
          <w:p w14:paraId="549AC439" w14:textId="77777777" w:rsidR="000B2A71" w:rsidRPr="000B2A71" w:rsidRDefault="000B2A71" w:rsidP="00947458">
            <w:pPr>
              <w:snapToGrid w:val="0"/>
              <w:spacing w:before="0" w:after="0" w:line="276" w:lineRule="auto"/>
              <w:jc w:val="left"/>
            </w:pPr>
            <w:r w:rsidRPr="000B2A71">
              <w:rPr>
                <w:sz w:val="22"/>
              </w:rPr>
              <w:t>- liczba osób uczestniczących w akcjach, spotkaniach, szkoleniach</w:t>
            </w:r>
          </w:p>
        </w:tc>
      </w:tr>
      <w:tr w:rsidR="000B2A71" w:rsidRPr="000B2A71" w14:paraId="0844DB13" w14:textId="77777777" w:rsidTr="004E7AB3">
        <w:tc>
          <w:tcPr>
            <w:tcW w:w="1467" w:type="pct"/>
            <w:vMerge w:val="restart"/>
            <w:tcMar>
              <w:top w:w="0" w:type="dxa"/>
              <w:left w:w="108" w:type="dxa"/>
              <w:bottom w:w="0" w:type="dxa"/>
              <w:right w:w="108" w:type="dxa"/>
            </w:tcMar>
            <w:vAlign w:val="center"/>
          </w:tcPr>
          <w:p w14:paraId="0C8F322C" w14:textId="77777777" w:rsidR="000B2A71" w:rsidRPr="000B2A71" w:rsidRDefault="000B2A71" w:rsidP="00947458">
            <w:pPr>
              <w:snapToGrid w:val="0"/>
              <w:spacing w:before="0" w:after="0" w:line="276" w:lineRule="auto"/>
              <w:jc w:val="left"/>
            </w:pPr>
            <w:r w:rsidRPr="000B2A71">
              <w:rPr>
                <w:sz w:val="22"/>
              </w:rPr>
              <w:t>Aktywizacja i integracja osób starszych i niepełnosprawnych</w:t>
            </w:r>
          </w:p>
        </w:tc>
        <w:tc>
          <w:tcPr>
            <w:tcW w:w="1796" w:type="pct"/>
            <w:tcMar>
              <w:top w:w="0" w:type="dxa"/>
              <w:left w:w="108" w:type="dxa"/>
              <w:bottom w:w="0" w:type="dxa"/>
              <w:right w:w="108" w:type="dxa"/>
            </w:tcMar>
          </w:tcPr>
          <w:p w14:paraId="6C846B44" w14:textId="77777777" w:rsidR="000B2A71" w:rsidRPr="000B2A71" w:rsidRDefault="000B2A71" w:rsidP="00947458">
            <w:pPr>
              <w:snapToGrid w:val="0"/>
              <w:spacing w:before="0" w:after="0" w:line="276" w:lineRule="auto"/>
              <w:jc w:val="left"/>
            </w:pPr>
            <w:r w:rsidRPr="000B2A71">
              <w:rPr>
                <w:sz w:val="22"/>
              </w:rPr>
              <w:t>Organizacja wspólnych imprez, uroczystości integracyjnych, np. wigilii dla starszych i samotnych, Dnia Seniora, Dnia Babci i Dziadka</w:t>
            </w:r>
          </w:p>
        </w:tc>
        <w:tc>
          <w:tcPr>
            <w:tcW w:w="1737" w:type="pct"/>
            <w:tcMar>
              <w:top w:w="0" w:type="dxa"/>
              <w:left w:w="108" w:type="dxa"/>
              <w:bottom w:w="0" w:type="dxa"/>
              <w:right w:w="108" w:type="dxa"/>
            </w:tcMar>
          </w:tcPr>
          <w:p w14:paraId="2F141321" w14:textId="77777777" w:rsidR="000B2A71" w:rsidRPr="000B2A71" w:rsidRDefault="000B2A71" w:rsidP="00947458">
            <w:pPr>
              <w:snapToGrid w:val="0"/>
              <w:spacing w:before="0" w:after="0" w:line="276" w:lineRule="auto"/>
              <w:jc w:val="left"/>
            </w:pPr>
            <w:r w:rsidRPr="000B2A71">
              <w:rPr>
                <w:sz w:val="22"/>
              </w:rPr>
              <w:t>- liczba imprez, uroczystości integracyjnych</w:t>
            </w:r>
          </w:p>
          <w:p w14:paraId="302EA38B" w14:textId="77777777" w:rsidR="000B2A71" w:rsidRPr="000B2A71" w:rsidRDefault="000B2A71" w:rsidP="00947458">
            <w:pPr>
              <w:snapToGrid w:val="0"/>
              <w:spacing w:before="0" w:after="0" w:line="276" w:lineRule="auto"/>
              <w:jc w:val="left"/>
            </w:pPr>
            <w:r w:rsidRPr="000B2A71">
              <w:rPr>
                <w:sz w:val="22"/>
              </w:rPr>
              <w:t>- liczba osób uczestniczących w imprezach, uroczystościach integracyjnych</w:t>
            </w:r>
          </w:p>
        </w:tc>
      </w:tr>
      <w:tr w:rsidR="003B34FE" w:rsidRPr="000B2A71" w14:paraId="7285E26E" w14:textId="77777777" w:rsidTr="004E7AB3">
        <w:tc>
          <w:tcPr>
            <w:tcW w:w="1467" w:type="pct"/>
            <w:vMerge/>
            <w:tcMar>
              <w:top w:w="0" w:type="dxa"/>
              <w:left w:w="108" w:type="dxa"/>
              <w:bottom w:w="0" w:type="dxa"/>
              <w:right w:w="108" w:type="dxa"/>
            </w:tcMar>
            <w:vAlign w:val="center"/>
          </w:tcPr>
          <w:p w14:paraId="549517A1" w14:textId="77777777" w:rsidR="003B34FE" w:rsidRPr="000B2A71" w:rsidRDefault="003B34FE" w:rsidP="00947458">
            <w:pPr>
              <w:snapToGrid w:val="0"/>
              <w:spacing w:before="0" w:after="0" w:line="276" w:lineRule="auto"/>
              <w:jc w:val="left"/>
            </w:pPr>
          </w:p>
        </w:tc>
        <w:tc>
          <w:tcPr>
            <w:tcW w:w="1796" w:type="pct"/>
            <w:tcMar>
              <w:top w:w="0" w:type="dxa"/>
              <w:left w:w="108" w:type="dxa"/>
              <w:bottom w:w="0" w:type="dxa"/>
              <w:right w:w="108" w:type="dxa"/>
            </w:tcMar>
          </w:tcPr>
          <w:p w14:paraId="76B87060" w14:textId="77777777" w:rsidR="003B34FE" w:rsidRPr="000B2A71" w:rsidRDefault="003B34FE" w:rsidP="00947458">
            <w:pPr>
              <w:snapToGrid w:val="0"/>
              <w:spacing w:before="0" w:after="0" w:line="276" w:lineRule="auto"/>
              <w:jc w:val="left"/>
            </w:pPr>
            <w:r>
              <w:rPr>
                <w:sz w:val="22"/>
              </w:rPr>
              <w:t>Utworzenie Klubu Seniora</w:t>
            </w:r>
          </w:p>
        </w:tc>
        <w:tc>
          <w:tcPr>
            <w:tcW w:w="1737" w:type="pct"/>
            <w:tcMar>
              <w:top w:w="0" w:type="dxa"/>
              <w:left w:w="108" w:type="dxa"/>
              <w:bottom w:w="0" w:type="dxa"/>
              <w:right w:w="108" w:type="dxa"/>
            </w:tcMar>
          </w:tcPr>
          <w:p w14:paraId="1CBBFA81" w14:textId="77777777" w:rsidR="003B34FE" w:rsidRPr="000B2A71" w:rsidRDefault="003B34FE" w:rsidP="00947458">
            <w:pPr>
              <w:snapToGrid w:val="0"/>
              <w:spacing w:before="0" w:after="0" w:line="276" w:lineRule="auto"/>
              <w:jc w:val="left"/>
            </w:pPr>
            <w:r>
              <w:rPr>
                <w:sz w:val="22"/>
              </w:rPr>
              <w:t>- liczba osób uczestniczących w spotkaniach Klubu</w:t>
            </w:r>
          </w:p>
        </w:tc>
      </w:tr>
      <w:tr w:rsidR="000B2A71" w:rsidRPr="000B2A71" w14:paraId="413C405C" w14:textId="77777777" w:rsidTr="004E7AB3">
        <w:tc>
          <w:tcPr>
            <w:tcW w:w="1467" w:type="pct"/>
            <w:vMerge/>
            <w:tcMar>
              <w:top w:w="0" w:type="dxa"/>
              <w:left w:w="108" w:type="dxa"/>
              <w:bottom w:w="0" w:type="dxa"/>
              <w:right w:w="108" w:type="dxa"/>
            </w:tcMar>
            <w:vAlign w:val="center"/>
          </w:tcPr>
          <w:p w14:paraId="154C7F50"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32BCE286" w14:textId="77777777" w:rsidR="000B2A71" w:rsidRPr="000B2A71" w:rsidRDefault="000B2A71" w:rsidP="00947458">
            <w:pPr>
              <w:snapToGrid w:val="0"/>
              <w:spacing w:before="0" w:after="0" w:line="276" w:lineRule="auto"/>
              <w:jc w:val="left"/>
            </w:pPr>
            <w:r w:rsidRPr="000B2A71">
              <w:rPr>
                <w:sz w:val="22"/>
              </w:rPr>
              <w:t>Organizacja działań służących promocji rodziny wielopokoleniowej</w:t>
            </w:r>
          </w:p>
        </w:tc>
        <w:tc>
          <w:tcPr>
            <w:tcW w:w="1737" w:type="pct"/>
            <w:tcMar>
              <w:top w:w="0" w:type="dxa"/>
              <w:left w:w="108" w:type="dxa"/>
              <w:bottom w:w="0" w:type="dxa"/>
              <w:right w:w="108" w:type="dxa"/>
            </w:tcMar>
          </w:tcPr>
          <w:p w14:paraId="134B0CF1" w14:textId="77777777" w:rsidR="000B2A71" w:rsidRPr="000B2A71" w:rsidRDefault="000B2A71" w:rsidP="00947458">
            <w:pPr>
              <w:snapToGrid w:val="0"/>
              <w:spacing w:before="0" w:after="0" w:line="276" w:lineRule="auto"/>
              <w:jc w:val="left"/>
            </w:pPr>
            <w:r w:rsidRPr="000B2A71">
              <w:rPr>
                <w:sz w:val="22"/>
              </w:rPr>
              <w:t>- liczba i rodzaj działań promocyjnych</w:t>
            </w:r>
          </w:p>
        </w:tc>
      </w:tr>
      <w:tr w:rsidR="000B2A71" w:rsidRPr="000B2A71" w14:paraId="4BF43659" w14:textId="77777777" w:rsidTr="004E7AB3">
        <w:tc>
          <w:tcPr>
            <w:tcW w:w="1467" w:type="pct"/>
            <w:vMerge/>
            <w:tcMar>
              <w:top w:w="0" w:type="dxa"/>
              <w:left w:w="108" w:type="dxa"/>
              <w:bottom w:w="0" w:type="dxa"/>
              <w:right w:w="108" w:type="dxa"/>
            </w:tcMar>
            <w:vAlign w:val="center"/>
          </w:tcPr>
          <w:p w14:paraId="3F7DD5D9"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981CA29" w14:textId="77777777" w:rsidR="000B2A71" w:rsidRPr="000B2A71" w:rsidRDefault="000B2A71" w:rsidP="00947458">
            <w:pPr>
              <w:snapToGrid w:val="0"/>
              <w:spacing w:before="0" w:after="0" w:line="276" w:lineRule="auto"/>
              <w:jc w:val="left"/>
            </w:pPr>
            <w:r w:rsidRPr="000B2A71">
              <w:rPr>
                <w:sz w:val="22"/>
              </w:rPr>
              <w:t>Prowadzenie zajęć z uwzględnieniem potrzeb osób starszych i niepełnosprawnych, w tym kursów komputerowych, warsztatów, aktywizujących dla seniorów</w:t>
            </w:r>
          </w:p>
        </w:tc>
        <w:tc>
          <w:tcPr>
            <w:tcW w:w="1737" w:type="pct"/>
            <w:tcMar>
              <w:top w:w="0" w:type="dxa"/>
              <w:left w:w="108" w:type="dxa"/>
              <w:bottom w:w="0" w:type="dxa"/>
              <w:right w:w="108" w:type="dxa"/>
            </w:tcMar>
          </w:tcPr>
          <w:p w14:paraId="6335690C" w14:textId="77777777" w:rsidR="000B2A71" w:rsidRPr="000B2A71" w:rsidRDefault="000B2A71" w:rsidP="00947458">
            <w:pPr>
              <w:snapToGrid w:val="0"/>
              <w:spacing w:before="0" w:after="0" w:line="276" w:lineRule="auto"/>
              <w:jc w:val="left"/>
            </w:pPr>
            <w:r w:rsidRPr="000B2A71">
              <w:rPr>
                <w:sz w:val="22"/>
              </w:rPr>
              <w:t>liczba godzin zajęć dla osób starszych i niepełnosprawnych</w:t>
            </w:r>
          </w:p>
          <w:p w14:paraId="130BEF9E" w14:textId="77777777" w:rsidR="000B2A71" w:rsidRPr="000B2A71" w:rsidRDefault="000B2A71" w:rsidP="00947458">
            <w:pPr>
              <w:snapToGrid w:val="0"/>
              <w:spacing w:before="0" w:after="0" w:line="276" w:lineRule="auto"/>
              <w:jc w:val="left"/>
            </w:pPr>
            <w:r w:rsidRPr="000B2A71">
              <w:rPr>
                <w:sz w:val="22"/>
              </w:rPr>
              <w:t>- liczba osób uczestniczących w zajęciach</w:t>
            </w:r>
          </w:p>
        </w:tc>
      </w:tr>
      <w:tr w:rsidR="000B2A71" w:rsidRPr="000B2A71" w14:paraId="5883EF13" w14:textId="77777777" w:rsidTr="004E7AB3">
        <w:tc>
          <w:tcPr>
            <w:tcW w:w="1467" w:type="pct"/>
            <w:vMerge/>
            <w:tcMar>
              <w:top w:w="0" w:type="dxa"/>
              <w:left w:w="108" w:type="dxa"/>
              <w:bottom w:w="0" w:type="dxa"/>
              <w:right w:w="108" w:type="dxa"/>
            </w:tcMar>
            <w:vAlign w:val="center"/>
          </w:tcPr>
          <w:p w14:paraId="72D5C5C7"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0E114E25" w14:textId="77777777" w:rsidR="000B2A71" w:rsidRPr="000B2A71" w:rsidRDefault="000B2A71" w:rsidP="00947458">
            <w:pPr>
              <w:snapToGrid w:val="0"/>
              <w:spacing w:before="0" w:after="0" w:line="276" w:lineRule="auto"/>
              <w:jc w:val="left"/>
            </w:pPr>
            <w:r w:rsidRPr="000B2A71">
              <w:rPr>
                <w:sz w:val="22"/>
              </w:rPr>
              <w:t>Program integracji międzypokoleniowej, podtrzymywanie tradycji regionalnych; wykorzystywanie wiedzy seniorów o historii, kulturze i regionie</w:t>
            </w:r>
          </w:p>
        </w:tc>
        <w:tc>
          <w:tcPr>
            <w:tcW w:w="1737" w:type="pct"/>
            <w:tcMar>
              <w:top w:w="0" w:type="dxa"/>
              <w:left w:w="108" w:type="dxa"/>
              <w:bottom w:w="0" w:type="dxa"/>
              <w:right w:w="108" w:type="dxa"/>
            </w:tcMar>
          </w:tcPr>
          <w:p w14:paraId="48EF95D1" w14:textId="77777777" w:rsidR="000B2A71" w:rsidRPr="000B2A71" w:rsidRDefault="000B2A71" w:rsidP="00947458">
            <w:pPr>
              <w:snapToGrid w:val="0"/>
              <w:spacing w:before="0" w:after="0" w:line="276" w:lineRule="auto"/>
              <w:jc w:val="left"/>
            </w:pPr>
            <w:r w:rsidRPr="000B2A71">
              <w:rPr>
                <w:sz w:val="22"/>
              </w:rPr>
              <w:t>- liczba programów</w:t>
            </w:r>
          </w:p>
          <w:p w14:paraId="2A534B7E" w14:textId="77777777" w:rsidR="000B2A71" w:rsidRPr="000B2A71" w:rsidRDefault="000B2A71" w:rsidP="00947458">
            <w:pPr>
              <w:snapToGrid w:val="0"/>
              <w:spacing w:before="0" w:after="0" w:line="276" w:lineRule="auto"/>
              <w:jc w:val="left"/>
            </w:pPr>
            <w:r w:rsidRPr="000B2A71">
              <w:rPr>
                <w:sz w:val="22"/>
              </w:rPr>
              <w:t>- liczba osób uczestniczących w programie</w:t>
            </w:r>
          </w:p>
        </w:tc>
      </w:tr>
      <w:tr w:rsidR="000B2A71" w:rsidRPr="000B2A71" w14:paraId="5B478532" w14:textId="77777777" w:rsidTr="004E7AB3">
        <w:tc>
          <w:tcPr>
            <w:tcW w:w="1467" w:type="pct"/>
            <w:vMerge/>
            <w:tcMar>
              <w:top w:w="0" w:type="dxa"/>
              <w:left w:w="108" w:type="dxa"/>
              <w:bottom w:w="0" w:type="dxa"/>
              <w:right w:w="108" w:type="dxa"/>
            </w:tcMar>
            <w:vAlign w:val="center"/>
          </w:tcPr>
          <w:p w14:paraId="58777E9F"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B4187FA" w14:textId="77777777" w:rsidR="000B2A71" w:rsidRPr="000B2A71" w:rsidRDefault="000B2A71" w:rsidP="00947458">
            <w:pPr>
              <w:snapToGrid w:val="0"/>
              <w:spacing w:before="0" w:after="0" w:line="276" w:lineRule="auto"/>
              <w:jc w:val="left"/>
            </w:pPr>
            <w:r w:rsidRPr="000B2A71">
              <w:rPr>
                <w:sz w:val="22"/>
              </w:rPr>
              <w:t>Program integracji osób zdrowych z niepełnosprawnymi</w:t>
            </w:r>
          </w:p>
        </w:tc>
        <w:tc>
          <w:tcPr>
            <w:tcW w:w="1737" w:type="pct"/>
            <w:tcMar>
              <w:top w:w="0" w:type="dxa"/>
              <w:left w:w="108" w:type="dxa"/>
              <w:bottom w:w="0" w:type="dxa"/>
              <w:right w:w="108" w:type="dxa"/>
            </w:tcMar>
          </w:tcPr>
          <w:p w14:paraId="1C0A8971" w14:textId="77777777" w:rsidR="000B2A71" w:rsidRPr="000B2A71" w:rsidRDefault="000B2A71" w:rsidP="00947458">
            <w:pPr>
              <w:snapToGrid w:val="0"/>
              <w:spacing w:before="0" w:after="0" w:line="276" w:lineRule="auto"/>
              <w:jc w:val="left"/>
            </w:pPr>
            <w:r w:rsidRPr="000B2A71">
              <w:rPr>
                <w:sz w:val="22"/>
              </w:rPr>
              <w:t>- liczba osób objętych programem</w:t>
            </w:r>
          </w:p>
        </w:tc>
      </w:tr>
      <w:tr w:rsidR="000B2A71" w:rsidRPr="000B2A71" w14:paraId="716F6FEF" w14:textId="77777777" w:rsidTr="004E7AB3">
        <w:tc>
          <w:tcPr>
            <w:tcW w:w="1467" w:type="pct"/>
            <w:vMerge/>
            <w:tcMar>
              <w:top w:w="0" w:type="dxa"/>
              <w:left w:w="108" w:type="dxa"/>
              <w:bottom w:w="0" w:type="dxa"/>
              <w:right w:w="108" w:type="dxa"/>
            </w:tcMar>
            <w:vAlign w:val="center"/>
          </w:tcPr>
          <w:p w14:paraId="61CDC480"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2DF84D93" w14:textId="77777777" w:rsidR="000B2A71" w:rsidRPr="000B2A71" w:rsidRDefault="000B2A71" w:rsidP="00947458">
            <w:pPr>
              <w:snapToGrid w:val="0"/>
              <w:spacing w:before="0" w:after="0" w:line="276" w:lineRule="auto"/>
              <w:jc w:val="left"/>
            </w:pPr>
            <w:r w:rsidRPr="000B2A71">
              <w:rPr>
                <w:sz w:val="22"/>
              </w:rPr>
              <w:t>Zakup literatury specjalistycznej dla opiekunów oraz osób niepełnosprawnych</w:t>
            </w:r>
          </w:p>
        </w:tc>
        <w:tc>
          <w:tcPr>
            <w:tcW w:w="1737" w:type="pct"/>
            <w:tcMar>
              <w:top w:w="0" w:type="dxa"/>
              <w:left w:w="108" w:type="dxa"/>
              <w:bottom w:w="0" w:type="dxa"/>
              <w:right w:w="108" w:type="dxa"/>
            </w:tcMar>
          </w:tcPr>
          <w:p w14:paraId="29C4C989" w14:textId="77777777" w:rsidR="000B2A71" w:rsidRPr="000B2A71" w:rsidRDefault="000B2A71" w:rsidP="00947458">
            <w:pPr>
              <w:snapToGrid w:val="0"/>
              <w:spacing w:before="0" w:after="0" w:line="276" w:lineRule="auto"/>
              <w:jc w:val="left"/>
            </w:pPr>
            <w:r w:rsidRPr="000B2A71">
              <w:rPr>
                <w:sz w:val="22"/>
              </w:rPr>
              <w:t>- liczba zakupionych pozycji</w:t>
            </w:r>
          </w:p>
          <w:p w14:paraId="7D744B08" w14:textId="77777777" w:rsidR="000B2A71" w:rsidRPr="000B2A71" w:rsidRDefault="000B2A71" w:rsidP="00947458">
            <w:pPr>
              <w:snapToGrid w:val="0"/>
              <w:spacing w:before="0" w:after="0" w:line="276" w:lineRule="auto"/>
              <w:jc w:val="left"/>
            </w:pPr>
            <w:r w:rsidRPr="000B2A71">
              <w:rPr>
                <w:sz w:val="22"/>
              </w:rPr>
              <w:t>- kwota przeznaczona na zakup literatury</w:t>
            </w:r>
          </w:p>
        </w:tc>
      </w:tr>
      <w:tr w:rsidR="000B2A71" w:rsidRPr="000B2A71" w14:paraId="39606027" w14:textId="77777777" w:rsidTr="004E7AB3">
        <w:tc>
          <w:tcPr>
            <w:tcW w:w="1467" w:type="pct"/>
            <w:vMerge/>
            <w:tcMar>
              <w:top w:w="0" w:type="dxa"/>
              <w:left w:w="108" w:type="dxa"/>
              <w:bottom w:w="0" w:type="dxa"/>
              <w:right w:w="108" w:type="dxa"/>
            </w:tcMar>
            <w:vAlign w:val="center"/>
          </w:tcPr>
          <w:p w14:paraId="5B2611BE"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E8391D8" w14:textId="77777777" w:rsidR="000B2A71" w:rsidRPr="000B2A71" w:rsidRDefault="000B2A71" w:rsidP="00947458">
            <w:pPr>
              <w:snapToGrid w:val="0"/>
              <w:spacing w:before="0" w:after="0" w:line="276" w:lineRule="auto"/>
              <w:jc w:val="left"/>
            </w:pPr>
            <w:r w:rsidRPr="000B2A71">
              <w:rPr>
                <w:sz w:val="22"/>
              </w:rPr>
              <w:t>Prowadzenie działań edukacyjnych w szkołach kształtujących właściwą postawę wobec osób starszych i niepełnosprawnych oraz aktywizujących do podejmowania działań samopomocowych na rzecz tych osób</w:t>
            </w:r>
          </w:p>
        </w:tc>
        <w:tc>
          <w:tcPr>
            <w:tcW w:w="1737" w:type="pct"/>
            <w:tcMar>
              <w:top w:w="0" w:type="dxa"/>
              <w:left w:w="108" w:type="dxa"/>
              <w:bottom w:w="0" w:type="dxa"/>
              <w:right w:w="108" w:type="dxa"/>
            </w:tcMar>
          </w:tcPr>
          <w:p w14:paraId="787EF3EA" w14:textId="77777777" w:rsidR="000B2A71" w:rsidRPr="000B2A71" w:rsidRDefault="000B2A71" w:rsidP="00947458">
            <w:pPr>
              <w:snapToGrid w:val="0"/>
              <w:spacing w:before="0" w:after="0" w:line="276" w:lineRule="auto"/>
              <w:jc w:val="left"/>
            </w:pPr>
            <w:r w:rsidRPr="000B2A71">
              <w:rPr>
                <w:sz w:val="22"/>
              </w:rPr>
              <w:t>- liczba i rodzaj podjętych działań</w:t>
            </w:r>
          </w:p>
        </w:tc>
      </w:tr>
      <w:tr w:rsidR="000B2A71" w:rsidRPr="000B2A71" w14:paraId="6801D272" w14:textId="77777777" w:rsidTr="004E7AB3">
        <w:tc>
          <w:tcPr>
            <w:tcW w:w="1467" w:type="pct"/>
            <w:vMerge/>
            <w:tcMar>
              <w:top w:w="0" w:type="dxa"/>
              <w:left w:w="108" w:type="dxa"/>
              <w:bottom w:w="0" w:type="dxa"/>
              <w:right w:w="108" w:type="dxa"/>
            </w:tcMar>
            <w:vAlign w:val="center"/>
          </w:tcPr>
          <w:p w14:paraId="415593A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0B0E658F" w14:textId="77777777" w:rsidR="000B2A71" w:rsidRPr="000B2A71" w:rsidRDefault="000B2A71" w:rsidP="00947458">
            <w:pPr>
              <w:snapToGrid w:val="0"/>
              <w:spacing w:before="0" w:after="0" w:line="276" w:lineRule="auto"/>
              <w:jc w:val="left"/>
            </w:pPr>
            <w:r w:rsidRPr="000B2A71">
              <w:rPr>
                <w:sz w:val="22"/>
              </w:rPr>
              <w:t xml:space="preserve">Organizacja wycieczek, wyjazdów </w:t>
            </w:r>
            <w:r w:rsidRPr="000B2A71">
              <w:rPr>
                <w:sz w:val="22"/>
              </w:rPr>
              <w:lastRenderedPageBreak/>
              <w:t>integracyjnych</w:t>
            </w:r>
          </w:p>
        </w:tc>
        <w:tc>
          <w:tcPr>
            <w:tcW w:w="1737" w:type="pct"/>
            <w:tcMar>
              <w:top w:w="0" w:type="dxa"/>
              <w:left w:w="108" w:type="dxa"/>
              <w:bottom w:w="0" w:type="dxa"/>
              <w:right w:w="108" w:type="dxa"/>
            </w:tcMar>
          </w:tcPr>
          <w:p w14:paraId="425AC40A" w14:textId="77777777" w:rsidR="000B2A71" w:rsidRPr="000B2A71" w:rsidRDefault="000B2A71" w:rsidP="00947458">
            <w:pPr>
              <w:snapToGrid w:val="0"/>
              <w:spacing w:before="0" w:after="0" w:line="276" w:lineRule="auto"/>
              <w:jc w:val="left"/>
            </w:pPr>
            <w:r w:rsidRPr="000B2A71">
              <w:rPr>
                <w:sz w:val="22"/>
              </w:rPr>
              <w:lastRenderedPageBreak/>
              <w:t xml:space="preserve">- liczba zorganizowanych </w:t>
            </w:r>
            <w:r w:rsidRPr="000B2A71">
              <w:rPr>
                <w:sz w:val="22"/>
              </w:rPr>
              <w:lastRenderedPageBreak/>
              <w:t>wyjazdów, wycieczek integracyjnych</w:t>
            </w:r>
          </w:p>
          <w:p w14:paraId="2F1F8A1A" w14:textId="77777777" w:rsidR="000B2A71" w:rsidRPr="000B2A71" w:rsidRDefault="000B2A71" w:rsidP="00947458">
            <w:pPr>
              <w:snapToGrid w:val="0"/>
              <w:spacing w:before="0" w:after="0" w:line="276" w:lineRule="auto"/>
              <w:jc w:val="left"/>
            </w:pPr>
            <w:r w:rsidRPr="000B2A71">
              <w:rPr>
                <w:sz w:val="22"/>
              </w:rPr>
              <w:t>- liczba osób biorących udział w wyjazdach, wycieczkach</w:t>
            </w:r>
          </w:p>
        </w:tc>
      </w:tr>
      <w:tr w:rsidR="000B2A71" w:rsidRPr="000B2A71" w14:paraId="3211621D" w14:textId="77777777" w:rsidTr="004E7AB3">
        <w:tc>
          <w:tcPr>
            <w:tcW w:w="1467" w:type="pct"/>
            <w:vMerge/>
            <w:tcMar>
              <w:top w:w="0" w:type="dxa"/>
              <w:left w:w="108" w:type="dxa"/>
              <w:bottom w:w="0" w:type="dxa"/>
              <w:right w:w="108" w:type="dxa"/>
            </w:tcMar>
            <w:vAlign w:val="center"/>
          </w:tcPr>
          <w:p w14:paraId="28F358CD"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AA26DD7" w14:textId="77777777" w:rsidR="000B2A71" w:rsidRPr="000B2A71" w:rsidRDefault="000B2A71" w:rsidP="00947458">
            <w:pPr>
              <w:snapToGrid w:val="0"/>
              <w:spacing w:before="0" w:after="0" w:line="276" w:lineRule="auto"/>
              <w:jc w:val="left"/>
            </w:pPr>
            <w:r w:rsidRPr="000B2A71">
              <w:rPr>
                <w:sz w:val="22"/>
              </w:rPr>
              <w:t>Zwiększenie dostępności oraz podniesienie jakości usług społecznych w sferze sportu, rekreacji i kultury, w tym likwidacja barier architektonicznych w miejscach użyteczności publicznej</w:t>
            </w:r>
          </w:p>
        </w:tc>
        <w:tc>
          <w:tcPr>
            <w:tcW w:w="1737" w:type="pct"/>
            <w:tcMar>
              <w:top w:w="0" w:type="dxa"/>
              <w:left w:w="108" w:type="dxa"/>
              <w:bottom w:w="0" w:type="dxa"/>
              <w:right w:w="108" w:type="dxa"/>
            </w:tcMar>
          </w:tcPr>
          <w:p w14:paraId="645CA1E0" w14:textId="77777777" w:rsidR="000B2A71" w:rsidRPr="000B2A71" w:rsidRDefault="000B2A71" w:rsidP="00947458">
            <w:pPr>
              <w:snapToGrid w:val="0"/>
              <w:spacing w:before="0" w:after="0" w:line="276" w:lineRule="auto"/>
              <w:jc w:val="left"/>
            </w:pPr>
            <w:r w:rsidRPr="000B2A71">
              <w:rPr>
                <w:sz w:val="22"/>
              </w:rPr>
              <w:t xml:space="preserve">- liczba zlikwidowanych barier </w:t>
            </w:r>
          </w:p>
          <w:p w14:paraId="50BB073C" w14:textId="77777777" w:rsidR="000B2A71" w:rsidRPr="000B2A71" w:rsidRDefault="000B2A71" w:rsidP="00947458">
            <w:pPr>
              <w:snapToGrid w:val="0"/>
              <w:spacing w:before="0" w:after="0" w:line="276" w:lineRule="auto"/>
              <w:jc w:val="left"/>
            </w:pPr>
            <w:r w:rsidRPr="000B2A71">
              <w:rPr>
                <w:sz w:val="22"/>
              </w:rPr>
              <w:t xml:space="preserve">- rodzaj przeprowadzonych działań </w:t>
            </w:r>
          </w:p>
        </w:tc>
      </w:tr>
      <w:tr w:rsidR="000B2A71" w:rsidRPr="000B2A71" w14:paraId="3EAF8731" w14:textId="77777777" w:rsidTr="004E7AB3">
        <w:tc>
          <w:tcPr>
            <w:tcW w:w="1467" w:type="pct"/>
            <w:vMerge w:val="restart"/>
            <w:tcMar>
              <w:top w:w="0" w:type="dxa"/>
              <w:left w:w="108" w:type="dxa"/>
              <w:bottom w:w="0" w:type="dxa"/>
              <w:right w:w="108" w:type="dxa"/>
            </w:tcMar>
            <w:vAlign w:val="center"/>
          </w:tcPr>
          <w:p w14:paraId="5FEDB9CA" w14:textId="77777777" w:rsidR="000B2A71" w:rsidRPr="000B2A71" w:rsidRDefault="000B2A71" w:rsidP="00947458">
            <w:pPr>
              <w:snapToGrid w:val="0"/>
              <w:spacing w:before="0" w:after="0" w:line="276" w:lineRule="auto"/>
              <w:jc w:val="left"/>
            </w:pPr>
            <w:r w:rsidRPr="000B2A71">
              <w:rPr>
                <w:sz w:val="22"/>
              </w:rPr>
              <w:t>Świadczenie pomocy osobom niepełnosprawnym, starszym, przewlekle chorym</w:t>
            </w:r>
          </w:p>
        </w:tc>
        <w:tc>
          <w:tcPr>
            <w:tcW w:w="1796" w:type="pct"/>
            <w:tcMar>
              <w:top w:w="0" w:type="dxa"/>
              <w:left w:w="108" w:type="dxa"/>
              <w:bottom w:w="0" w:type="dxa"/>
              <w:right w:w="108" w:type="dxa"/>
            </w:tcMar>
          </w:tcPr>
          <w:p w14:paraId="3DFD709F" w14:textId="77777777" w:rsidR="000B2A71" w:rsidRPr="000B2A71" w:rsidRDefault="000B2A71" w:rsidP="00947458">
            <w:pPr>
              <w:snapToGrid w:val="0"/>
              <w:spacing w:before="0" w:after="0" w:line="276" w:lineRule="auto"/>
              <w:jc w:val="left"/>
            </w:pPr>
            <w:r w:rsidRPr="000B2A71">
              <w:rPr>
                <w:sz w:val="22"/>
              </w:rPr>
              <w:t>Utworzenie punktu poradnictwa, konsultacji i informacji gdzie świadczona byłaby pomoc psychologiczna, prawna, medyczna i geriatryczna</w:t>
            </w:r>
          </w:p>
        </w:tc>
        <w:tc>
          <w:tcPr>
            <w:tcW w:w="1737" w:type="pct"/>
            <w:tcMar>
              <w:top w:w="0" w:type="dxa"/>
              <w:left w:w="108" w:type="dxa"/>
              <w:bottom w:w="0" w:type="dxa"/>
              <w:right w:w="108" w:type="dxa"/>
            </w:tcMar>
          </w:tcPr>
          <w:p w14:paraId="3ED64F5D" w14:textId="77777777" w:rsidR="000B2A71" w:rsidRPr="000B2A71" w:rsidRDefault="000B2A71" w:rsidP="00947458">
            <w:pPr>
              <w:snapToGrid w:val="0"/>
              <w:spacing w:before="0" w:after="0" w:line="276" w:lineRule="auto"/>
              <w:jc w:val="left"/>
            </w:pPr>
            <w:r w:rsidRPr="000B2A71">
              <w:rPr>
                <w:sz w:val="22"/>
              </w:rPr>
              <w:t xml:space="preserve">- liczba osób korzystających z pomocy </w:t>
            </w:r>
          </w:p>
        </w:tc>
      </w:tr>
      <w:tr w:rsidR="000B2A71" w:rsidRPr="000B2A71" w14:paraId="56FA6297" w14:textId="77777777" w:rsidTr="004E7AB3">
        <w:tc>
          <w:tcPr>
            <w:tcW w:w="1467" w:type="pct"/>
            <w:vMerge/>
            <w:tcMar>
              <w:top w:w="0" w:type="dxa"/>
              <w:left w:w="108" w:type="dxa"/>
              <w:bottom w:w="0" w:type="dxa"/>
              <w:right w:w="108" w:type="dxa"/>
            </w:tcMar>
            <w:vAlign w:val="center"/>
          </w:tcPr>
          <w:p w14:paraId="6EE2258F"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4C7D914" w14:textId="77777777" w:rsidR="000B2A71" w:rsidRPr="000B2A71" w:rsidRDefault="000B2A71" w:rsidP="00947458">
            <w:pPr>
              <w:snapToGrid w:val="0"/>
              <w:spacing w:before="0" w:after="0" w:line="276" w:lineRule="auto"/>
              <w:jc w:val="left"/>
            </w:pPr>
            <w:r w:rsidRPr="000B2A71">
              <w:rPr>
                <w:sz w:val="22"/>
              </w:rPr>
              <w:t xml:space="preserve">Wypłacanie zasiłków stałych, pielęgnacyjnych, świadczeń pielęgnacyjnych </w:t>
            </w:r>
          </w:p>
        </w:tc>
        <w:tc>
          <w:tcPr>
            <w:tcW w:w="1737" w:type="pct"/>
            <w:tcMar>
              <w:top w:w="0" w:type="dxa"/>
              <w:left w:w="108" w:type="dxa"/>
              <w:bottom w:w="0" w:type="dxa"/>
              <w:right w:w="108" w:type="dxa"/>
            </w:tcMar>
          </w:tcPr>
          <w:p w14:paraId="31DFD777" w14:textId="77777777" w:rsidR="000B2A71" w:rsidRPr="000B2A71" w:rsidRDefault="000B2A71" w:rsidP="00947458">
            <w:pPr>
              <w:snapToGrid w:val="0"/>
              <w:spacing w:before="0" w:after="0" w:line="276" w:lineRule="auto"/>
              <w:jc w:val="left"/>
            </w:pPr>
            <w:r w:rsidRPr="000B2A71">
              <w:rPr>
                <w:sz w:val="22"/>
              </w:rPr>
              <w:t>- liczba wypłaconych zasiłków (kwota)</w:t>
            </w:r>
          </w:p>
          <w:p w14:paraId="7359CC2A" w14:textId="77777777" w:rsidR="000B2A71" w:rsidRPr="000B2A71" w:rsidRDefault="000B2A71" w:rsidP="00947458">
            <w:pPr>
              <w:snapToGrid w:val="0"/>
              <w:spacing w:before="0" w:after="0" w:line="276" w:lineRule="auto"/>
              <w:jc w:val="left"/>
            </w:pPr>
            <w:r w:rsidRPr="000B2A71">
              <w:rPr>
                <w:sz w:val="22"/>
              </w:rPr>
              <w:t>- liczba beneficjentów zasiłków</w:t>
            </w:r>
          </w:p>
        </w:tc>
      </w:tr>
      <w:tr w:rsidR="000B2A71" w:rsidRPr="000B2A71" w14:paraId="3AA9F703" w14:textId="77777777" w:rsidTr="004E7AB3">
        <w:tc>
          <w:tcPr>
            <w:tcW w:w="1467" w:type="pct"/>
            <w:vMerge/>
            <w:tcMar>
              <w:top w:w="0" w:type="dxa"/>
              <w:left w:w="108" w:type="dxa"/>
              <w:bottom w:w="0" w:type="dxa"/>
              <w:right w:w="108" w:type="dxa"/>
            </w:tcMar>
            <w:vAlign w:val="center"/>
          </w:tcPr>
          <w:p w14:paraId="5EA5141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E00C35E" w14:textId="77777777" w:rsidR="000B2A71" w:rsidRPr="000B2A71" w:rsidRDefault="000B2A71" w:rsidP="00947458">
            <w:pPr>
              <w:snapToGrid w:val="0"/>
              <w:spacing w:before="0" w:after="0" w:line="276" w:lineRule="auto"/>
              <w:jc w:val="left"/>
            </w:pPr>
            <w:r w:rsidRPr="000B2A71">
              <w:rPr>
                <w:sz w:val="22"/>
              </w:rPr>
              <w:t>Świadczenie usług opiekuńczych w miejscu zamieszkania osobom niepełnosprawnym i samotnym, które ze względu na wiek, chorobę lub inne dysfunkcje wymagają pomocy</w:t>
            </w:r>
          </w:p>
        </w:tc>
        <w:tc>
          <w:tcPr>
            <w:tcW w:w="1737" w:type="pct"/>
            <w:tcMar>
              <w:top w:w="0" w:type="dxa"/>
              <w:left w:w="108" w:type="dxa"/>
              <w:bottom w:w="0" w:type="dxa"/>
              <w:right w:w="108" w:type="dxa"/>
            </w:tcMar>
          </w:tcPr>
          <w:p w14:paraId="7E53E781" w14:textId="77777777" w:rsidR="000B2A71" w:rsidRPr="000B2A71" w:rsidRDefault="000B2A71" w:rsidP="00947458">
            <w:pPr>
              <w:snapToGrid w:val="0"/>
              <w:spacing w:before="0" w:after="0" w:line="276" w:lineRule="auto"/>
              <w:jc w:val="left"/>
            </w:pPr>
            <w:r w:rsidRPr="000B2A71">
              <w:rPr>
                <w:sz w:val="22"/>
              </w:rPr>
              <w:t>- liczba świadczonych usług opiekuńczych</w:t>
            </w:r>
          </w:p>
          <w:p w14:paraId="73E53187" w14:textId="77777777" w:rsidR="000B2A71" w:rsidRPr="000B2A71" w:rsidRDefault="000B2A71" w:rsidP="00947458">
            <w:pPr>
              <w:snapToGrid w:val="0"/>
              <w:spacing w:before="0" w:after="0" w:line="276" w:lineRule="auto"/>
              <w:jc w:val="left"/>
            </w:pPr>
            <w:r w:rsidRPr="000B2A71">
              <w:rPr>
                <w:sz w:val="22"/>
              </w:rPr>
              <w:t>- liczba beneficjentów usług opiekuńczych</w:t>
            </w:r>
          </w:p>
        </w:tc>
      </w:tr>
      <w:tr w:rsidR="000B2A71" w:rsidRPr="000B2A71" w14:paraId="1F669638" w14:textId="77777777" w:rsidTr="004E7AB3">
        <w:tc>
          <w:tcPr>
            <w:tcW w:w="1467" w:type="pct"/>
            <w:vMerge/>
            <w:tcMar>
              <w:top w:w="0" w:type="dxa"/>
              <w:left w:w="108" w:type="dxa"/>
              <w:bottom w:w="0" w:type="dxa"/>
              <w:right w:w="108" w:type="dxa"/>
            </w:tcMar>
            <w:vAlign w:val="center"/>
          </w:tcPr>
          <w:p w14:paraId="25760861"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3C2C465B" w14:textId="77777777" w:rsidR="000B2A71" w:rsidRPr="000B2A71" w:rsidRDefault="000B2A71" w:rsidP="00947458">
            <w:pPr>
              <w:snapToGrid w:val="0"/>
              <w:spacing w:before="0" w:after="0" w:line="276" w:lineRule="auto"/>
              <w:jc w:val="left"/>
            </w:pPr>
            <w:r w:rsidRPr="000B2A71">
              <w:rPr>
                <w:sz w:val="22"/>
              </w:rPr>
              <w:t>Dofinansowanie zakupu sprzętu rehabilitacyjnego, zajęć rehabilitacyjnych oraz zakupu leków</w:t>
            </w:r>
          </w:p>
        </w:tc>
        <w:tc>
          <w:tcPr>
            <w:tcW w:w="1737" w:type="pct"/>
            <w:tcMar>
              <w:top w:w="0" w:type="dxa"/>
              <w:left w:w="108" w:type="dxa"/>
              <w:bottom w:w="0" w:type="dxa"/>
              <w:right w:w="108" w:type="dxa"/>
            </w:tcMar>
          </w:tcPr>
          <w:p w14:paraId="0993F817" w14:textId="77777777" w:rsidR="000B2A71" w:rsidRPr="000B2A71" w:rsidRDefault="000B2A71" w:rsidP="00947458">
            <w:pPr>
              <w:snapToGrid w:val="0"/>
              <w:spacing w:before="0" w:after="0" w:line="276" w:lineRule="auto"/>
              <w:jc w:val="left"/>
            </w:pPr>
            <w:r w:rsidRPr="000B2A71">
              <w:rPr>
                <w:sz w:val="22"/>
              </w:rPr>
              <w:t>- liczba dofinansowań</w:t>
            </w:r>
          </w:p>
          <w:p w14:paraId="0CA13478" w14:textId="77777777" w:rsidR="000B2A71" w:rsidRPr="000B2A71" w:rsidRDefault="000B2A71" w:rsidP="00947458">
            <w:pPr>
              <w:snapToGrid w:val="0"/>
              <w:spacing w:before="0" w:after="0" w:line="276" w:lineRule="auto"/>
              <w:jc w:val="left"/>
            </w:pPr>
            <w:r w:rsidRPr="000B2A71">
              <w:rPr>
                <w:sz w:val="22"/>
              </w:rPr>
              <w:t>- kwota dofinasowania</w:t>
            </w:r>
          </w:p>
        </w:tc>
      </w:tr>
      <w:tr w:rsidR="000B2A71" w:rsidRPr="000B2A71" w14:paraId="39E1F3E4" w14:textId="77777777" w:rsidTr="004E7AB3">
        <w:tc>
          <w:tcPr>
            <w:tcW w:w="1467" w:type="pct"/>
            <w:vMerge/>
            <w:tcMar>
              <w:top w:w="0" w:type="dxa"/>
              <w:left w:w="108" w:type="dxa"/>
              <w:bottom w:w="0" w:type="dxa"/>
              <w:right w:w="108" w:type="dxa"/>
            </w:tcMar>
            <w:vAlign w:val="center"/>
          </w:tcPr>
          <w:p w14:paraId="3D9DA5C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63EDAF6A" w14:textId="77777777" w:rsidR="000B2A71" w:rsidRPr="000B2A71" w:rsidRDefault="000B2A71" w:rsidP="00947458">
            <w:pPr>
              <w:snapToGrid w:val="0"/>
              <w:spacing w:before="0" w:after="0" w:line="276" w:lineRule="auto"/>
              <w:jc w:val="left"/>
            </w:pPr>
            <w:r w:rsidRPr="000B2A71">
              <w:rPr>
                <w:sz w:val="22"/>
              </w:rPr>
              <w:t>Inicjowanie grup wsparcia dla osób opiekujących się osobami niepełnosprawnymi</w:t>
            </w:r>
          </w:p>
        </w:tc>
        <w:tc>
          <w:tcPr>
            <w:tcW w:w="1737" w:type="pct"/>
            <w:tcMar>
              <w:top w:w="0" w:type="dxa"/>
              <w:left w:w="108" w:type="dxa"/>
              <w:bottom w:w="0" w:type="dxa"/>
              <w:right w:w="108" w:type="dxa"/>
            </w:tcMar>
          </w:tcPr>
          <w:p w14:paraId="306F5378" w14:textId="77777777" w:rsidR="000B2A71" w:rsidRPr="000B2A71" w:rsidRDefault="000B2A71" w:rsidP="00947458">
            <w:pPr>
              <w:snapToGrid w:val="0"/>
              <w:spacing w:before="0" w:after="0" w:line="276" w:lineRule="auto"/>
              <w:jc w:val="left"/>
            </w:pPr>
            <w:r w:rsidRPr="000B2A71">
              <w:rPr>
                <w:sz w:val="22"/>
              </w:rPr>
              <w:t>- liczba utworzonych grup wsparcia</w:t>
            </w:r>
          </w:p>
        </w:tc>
      </w:tr>
      <w:tr w:rsidR="000B2A71" w:rsidRPr="000B2A71" w14:paraId="08242642" w14:textId="77777777" w:rsidTr="004E7AB3">
        <w:tc>
          <w:tcPr>
            <w:tcW w:w="1467" w:type="pct"/>
            <w:vMerge/>
            <w:tcMar>
              <w:top w:w="0" w:type="dxa"/>
              <w:left w:w="108" w:type="dxa"/>
              <w:bottom w:w="0" w:type="dxa"/>
              <w:right w:w="108" w:type="dxa"/>
            </w:tcMar>
            <w:vAlign w:val="center"/>
          </w:tcPr>
          <w:p w14:paraId="2C564EBE"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06178B7F" w14:textId="77777777" w:rsidR="000B2A71" w:rsidRPr="000B2A71" w:rsidRDefault="000B2A71" w:rsidP="00947458">
            <w:pPr>
              <w:snapToGrid w:val="0"/>
              <w:spacing w:before="0" w:after="0" w:line="276" w:lineRule="auto"/>
              <w:jc w:val="left"/>
            </w:pPr>
            <w:r w:rsidRPr="000B2A71">
              <w:rPr>
                <w:sz w:val="22"/>
              </w:rPr>
              <w:t>Wspieranie działalności organizacji pozarządowych w zakresie pomocy osobom niepełnosprawnym</w:t>
            </w:r>
          </w:p>
        </w:tc>
        <w:tc>
          <w:tcPr>
            <w:tcW w:w="1737" w:type="pct"/>
            <w:tcMar>
              <w:top w:w="0" w:type="dxa"/>
              <w:left w:w="108" w:type="dxa"/>
              <w:bottom w:w="0" w:type="dxa"/>
              <w:right w:w="108" w:type="dxa"/>
            </w:tcMar>
          </w:tcPr>
          <w:p w14:paraId="504F2AA7" w14:textId="77777777" w:rsidR="000B2A71" w:rsidRPr="000B2A71" w:rsidRDefault="000B2A71" w:rsidP="00947458">
            <w:pPr>
              <w:snapToGrid w:val="0"/>
              <w:spacing w:before="0" w:after="0" w:line="276" w:lineRule="auto"/>
              <w:jc w:val="left"/>
            </w:pPr>
            <w:r w:rsidRPr="000B2A71">
              <w:rPr>
                <w:sz w:val="22"/>
              </w:rPr>
              <w:t>- liczba interwencji, działań wspierających NGO</w:t>
            </w:r>
          </w:p>
        </w:tc>
      </w:tr>
      <w:tr w:rsidR="000B2A71" w:rsidRPr="000B2A71" w14:paraId="5C63B926" w14:textId="77777777" w:rsidTr="004E7AB3">
        <w:tc>
          <w:tcPr>
            <w:tcW w:w="1467" w:type="pct"/>
            <w:vMerge w:val="restart"/>
            <w:tcMar>
              <w:top w:w="0" w:type="dxa"/>
              <w:left w:w="108" w:type="dxa"/>
              <w:bottom w:w="0" w:type="dxa"/>
              <w:right w:w="108" w:type="dxa"/>
            </w:tcMar>
            <w:vAlign w:val="center"/>
          </w:tcPr>
          <w:p w14:paraId="6DDC606E" w14:textId="77777777" w:rsidR="000B2A71" w:rsidRPr="000B2A71" w:rsidRDefault="000B2A71" w:rsidP="00947458">
            <w:pPr>
              <w:snapToGrid w:val="0"/>
              <w:spacing w:before="0" w:after="0" w:line="276" w:lineRule="auto"/>
              <w:jc w:val="left"/>
            </w:pPr>
            <w:r w:rsidRPr="000B2A71">
              <w:rPr>
                <w:sz w:val="22"/>
              </w:rPr>
              <w:t>Poprawa funkcjonowania w środowisku</w:t>
            </w:r>
          </w:p>
        </w:tc>
        <w:tc>
          <w:tcPr>
            <w:tcW w:w="1796" w:type="pct"/>
            <w:tcMar>
              <w:top w:w="0" w:type="dxa"/>
              <w:left w:w="108" w:type="dxa"/>
              <w:bottom w:w="0" w:type="dxa"/>
              <w:right w:w="108" w:type="dxa"/>
            </w:tcMar>
          </w:tcPr>
          <w:p w14:paraId="3A6C4D7A" w14:textId="77777777" w:rsidR="000B2A71" w:rsidRPr="000B2A71" w:rsidRDefault="000B2A71" w:rsidP="00947458">
            <w:pPr>
              <w:snapToGrid w:val="0"/>
              <w:spacing w:before="0" w:after="0" w:line="276" w:lineRule="auto"/>
              <w:jc w:val="left"/>
            </w:pPr>
            <w:r w:rsidRPr="000B2A71">
              <w:rPr>
                <w:sz w:val="22"/>
              </w:rPr>
              <w:t>Stworzenie Gminnego Centrum Wolontariatu</w:t>
            </w:r>
          </w:p>
        </w:tc>
        <w:tc>
          <w:tcPr>
            <w:tcW w:w="1737" w:type="pct"/>
            <w:tcMar>
              <w:top w:w="0" w:type="dxa"/>
              <w:left w:w="108" w:type="dxa"/>
              <w:bottom w:w="0" w:type="dxa"/>
              <w:right w:w="108" w:type="dxa"/>
            </w:tcMar>
          </w:tcPr>
          <w:p w14:paraId="67E5225A" w14:textId="77777777" w:rsidR="000B2A71" w:rsidRPr="000B2A71" w:rsidRDefault="000B2A71" w:rsidP="00947458">
            <w:pPr>
              <w:snapToGrid w:val="0"/>
              <w:spacing w:before="0" w:after="0" w:line="276" w:lineRule="auto"/>
              <w:jc w:val="left"/>
            </w:pPr>
            <w:r w:rsidRPr="000B2A71">
              <w:rPr>
                <w:sz w:val="22"/>
              </w:rPr>
              <w:t>- liczba wolontariuszy działających przy GCW</w:t>
            </w:r>
          </w:p>
        </w:tc>
      </w:tr>
      <w:tr w:rsidR="000B2A71" w:rsidRPr="000B2A71" w14:paraId="519F4CFB" w14:textId="77777777" w:rsidTr="004E7AB3">
        <w:tc>
          <w:tcPr>
            <w:tcW w:w="1467" w:type="pct"/>
            <w:vMerge/>
            <w:tcMar>
              <w:top w:w="0" w:type="dxa"/>
              <w:left w:w="108" w:type="dxa"/>
              <w:bottom w:w="0" w:type="dxa"/>
              <w:right w:w="108" w:type="dxa"/>
            </w:tcMar>
            <w:vAlign w:val="center"/>
          </w:tcPr>
          <w:p w14:paraId="78C2DA91"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6647DEDD" w14:textId="77777777" w:rsidR="000B2A71" w:rsidRPr="000B2A71" w:rsidRDefault="000B2A71" w:rsidP="00947458">
            <w:pPr>
              <w:snapToGrid w:val="0"/>
              <w:spacing w:before="0" w:after="0" w:line="276" w:lineRule="auto"/>
              <w:jc w:val="left"/>
            </w:pPr>
            <w:r w:rsidRPr="000B2A71">
              <w:rPr>
                <w:sz w:val="22"/>
              </w:rPr>
              <w:t>Organizacja pomocy sąsiedzkiej</w:t>
            </w:r>
          </w:p>
        </w:tc>
        <w:tc>
          <w:tcPr>
            <w:tcW w:w="1737" w:type="pct"/>
            <w:tcMar>
              <w:top w:w="0" w:type="dxa"/>
              <w:left w:w="108" w:type="dxa"/>
              <w:bottom w:w="0" w:type="dxa"/>
              <w:right w:w="108" w:type="dxa"/>
            </w:tcMar>
          </w:tcPr>
          <w:p w14:paraId="6E3DBD97" w14:textId="77777777" w:rsidR="000B2A71" w:rsidRPr="000B2A71" w:rsidRDefault="000B2A71" w:rsidP="00947458">
            <w:pPr>
              <w:snapToGrid w:val="0"/>
              <w:spacing w:before="0" w:after="0" w:line="276" w:lineRule="auto"/>
              <w:jc w:val="left"/>
            </w:pPr>
            <w:r w:rsidRPr="000B2A71">
              <w:rPr>
                <w:sz w:val="22"/>
              </w:rPr>
              <w:t>- liczba osób zaangażowanych w pomoc sąsiedzką</w:t>
            </w:r>
          </w:p>
        </w:tc>
      </w:tr>
      <w:tr w:rsidR="000B2A71" w:rsidRPr="000B2A71" w14:paraId="14A53DBE" w14:textId="77777777" w:rsidTr="004E7AB3">
        <w:tc>
          <w:tcPr>
            <w:tcW w:w="1467" w:type="pct"/>
            <w:vMerge/>
            <w:tcMar>
              <w:top w:w="0" w:type="dxa"/>
              <w:left w:w="108" w:type="dxa"/>
              <w:bottom w:w="0" w:type="dxa"/>
              <w:right w:w="108" w:type="dxa"/>
            </w:tcMar>
            <w:vAlign w:val="center"/>
          </w:tcPr>
          <w:p w14:paraId="67590E3A"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5E83A720" w14:textId="77777777" w:rsidR="000B2A71" w:rsidRPr="000B2A71" w:rsidRDefault="000B2A71" w:rsidP="00947458">
            <w:pPr>
              <w:snapToGrid w:val="0"/>
              <w:spacing w:before="0" w:after="0" w:line="276" w:lineRule="auto"/>
              <w:jc w:val="left"/>
            </w:pPr>
            <w:r w:rsidRPr="000B2A71">
              <w:rPr>
                <w:sz w:val="22"/>
              </w:rPr>
              <w:t>Organizacja dowozów uczniów niepełnosprawnych do placówek edukacyjnych i innych zajmujących się rehabilitacją zawodową i społeczną osób niepełnosprawnych</w:t>
            </w:r>
          </w:p>
        </w:tc>
        <w:tc>
          <w:tcPr>
            <w:tcW w:w="1737" w:type="pct"/>
            <w:tcMar>
              <w:top w:w="0" w:type="dxa"/>
              <w:left w:w="108" w:type="dxa"/>
              <w:bottom w:w="0" w:type="dxa"/>
              <w:right w:w="108" w:type="dxa"/>
            </w:tcMar>
          </w:tcPr>
          <w:p w14:paraId="7BAF7194" w14:textId="77777777" w:rsidR="000B2A71" w:rsidRPr="000B2A71" w:rsidRDefault="000B2A71" w:rsidP="00947458">
            <w:pPr>
              <w:snapToGrid w:val="0"/>
              <w:spacing w:before="0" w:after="0" w:line="276" w:lineRule="auto"/>
              <w:jc w:val="left"/>
            </w:pPr>
            <w:r w:rsidRPr="000B2A71">
              <w:rPr>
                <w:sz w:val="22"/>
              </w:rPr>
              <w:t>- liczba osób korzystających z dowozu</w:t>
            </w:r>
          </w:p>
        </w:tc>
      </w:tr>
      <w:tr w:rsidR="000B2A71" w:rsidRPr="000B2A71" w14:paraId="06325BD3" w14:textId="77777777" w:rsidTr="004E7AB3">
        <w:tc>
          <w:tcPr>
            <w:tcW w:w="1467" w:type="pct"/>
            <w:vMerge/>
            <w:tcMar>
              <w:top w:w="0" w:type="dxa"/>
              <w:left w:w="108" w:type="dxa"/>
              <w:bottom w:w="0" w:type="dxa"/>
              <w:right w:w="108" w:type="dxa"/>
            </w:tcMar>
            <w:vAlign w:val="center"/>
          </w:tcPr>
          <w:p w14:paraId="223E68FC"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F4E3F8C" w14:textId="77777777" w:rsidR="000B2A71" w:rsidRPr="000B2A71" w:rsidRDefault="000B2A71" w:rsidP="00947458">
            <w:pPr>
              <w:spacing w:before="0" w:after="0" w:line="276" w:lineRule="auto"/>
              <w:jc w:val="left"/>
            </w:pPr>
            <w:r w:rsidRPr="000B2A71">
              <w:t xml:space="preserve">Współpraca z NGO w zakresie </w:t>
            </w:r>
            <w:r w:rsidRPr="000B2A71">
              <w:lastRenderedPageBreak/>
              <w:t>zadań wynikających z ustawy o pomocy społecznej</w:t>
            </w:r>
          </w:p>
        </w:tc>
        <w:tc>
          <w:tcPr>
            <w:tcW w:w="1737" w:type="pct"/>
            <w:tcMar>
              <w:top w:w="0" w:type="dxa"/>
              <w:left w:w="108" w:type="dxa"/>
              <w:bottom w:w="0" w:type="dxa"/>
              <w:right w:w="108" w:type="dxa"/>
            </w:tcMar>
          </w:tcPr>
          <w:p w14:paraId="07E8B9F3" w14:textId="77777777" w:rsidR="000B2A71" w:rsidRPr="000B2A71" w:rsidRDefault="000B2A71" w:rsidP="00947458">
            <w:pPr>
              <w:snapToGrid w:val="0"/>
              <w:spacing w:before="0" w:after="0" w:line="276" w:lineRule="auto"/>
              <w:jc w:val="left"/>
            </w:pPr>
            <w:r w:rsidRPr="000B2A71">
              <w:rPr>
                <w:sz w:val="22"/>
              </w:rPr>
              <w:lastRenderedPageBreak/>
              <w:t xml:space="preserve">- liczba i rodzaj wspólnie </w:t>
            </w:r>
            <w:r w:rsidRPr="000B2A71">
              <w:rPr>
                <w:sz w:val="22"/>
              </w:rPr>
              <w:lastRenderedPageBreak/>
              <w:t>podjętych działań</w:t>
            </w:r>
          </w:p>
        </w:tc>
      </w:tr>
      <w:tr w:rsidR="000B2A71" w:rsidRPr="000B2A71" w14:paraId="615B50FC" w14:textId="77777777" w:rsidTr="004E7AB3">
        <w:tc>
          <w:tcPr>
            <w:tcW w:w="1467" w:type="pct"/>
            <w:vMerge/>
            <w:tcMar>
              <w:top w:w="0" w:type="dxa"/>
              <w:left w:w="108" w:type="dxa"/>
              <w:bottom w:w="0" w:type="dxa"/>
              <w:right w:w="108" w:type="dxa"/>
            </w:tcMar>
            <w:vAlign w:val="center"/>
          </w:tcPr>
          <w:p w14:paraId="54F95823"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7CB7102D" w14:textId="77777777" w:rsidR="000B2A71" w:rsidRPr="000B2A71" w:rsidRDefault="000B2A71" w:rsidP="00947458">
            <w:pPr>
              <w:spacing w:before="0" w:after="0" w:line="276" w:lineRule="auto"/>
              <w:jc w:val="left"/>
            </w:pPr>
            <w:r w:rsidRPr="000B2A71">
              <w:t>Wspólne diagnozowanie potrzeb i problemów społeczności lokalnych, wyznaczanie celów do rozwoju</w:t>
            </w:r>
          </w:p>
        </w:tc>
        <w:tc>
          <w:tcPr>
            <w:tcW w:w="1737" w:type="pct"/>
            <w:tcMar>
              <w:top w:w="0" w:type="dxa"/>
              <w:left w:w="108" w:type="dxa"/>
              <w:bottom w:w="0" w:type="dxa"/>
              <w:right w:w="108" w:type="dxa"/>
            </w:tcMar>
          </w:tcPr>
          <w:p w14:paraId="15F489E8" w14:textId="77777777" w:rsidR="000B2A71" w:rsidRPr="000B2A71" w:rsidRDefault="000B2A71" w:rsidP="00947458">
            <w:pPr>
              <w:snapToGrid w:val="0"/>
              <w:spacing w:before="0" w:after="0" w:line="276" w:lineRule="auto"/>
              <w:jc w:val="left"/>
            </w:pPr>
            <w:r w:rsidRPr="000B2A71">
              <w:rPr>
                <w:sz w:val="22"/>
              </w:rPr>
              <w:t>- liczba i rodzaj wspólnie podjętych działań</w:t>
            </w:r>
          </w:p>
        </w:tc>
      </w:tr>
      <w:tr w:rsidR="000B2A71" w:rsidRPr="000B2A71" w14:paraId="78261CB5" w14:textId="77777777" w:rsidTr="004E7AB3">
        <w:tc>
          <w:tcPr>
            <w:tcW w:w="1467" w:type="pct"/>
            <w:vMerge w:val="restart"/>
            <w:tcMar>
              <w:top w:w="0" w:type="dxa"/>
              <w:left w:w="108" w:type="dxa"/>
              <w:bottom w:w="0" w:type="dxa"/>
              <w:right w:w="108" w:type="dxa"/>
            </w:tcMar>
            <w:vAlign w:val="center"/>
          </w:tcPr>
          <w:p w14:paraId="073ECD3C" w14:textId="77777777" w:rsidR="000B2A71" w:rsidRPr="000B2A71" w:rsidRDefault="000B2A71" w:rsidP="00947458">
            <w:pPr>
              <w:snapToGrid w:val="0"/>
              <w:spacing w:before="0" w:after="0" w:line="276" w:lineRule="auto"/>
              <w:jc w:val="left"/>
            </w:pPr>
            <w:r w:rsidRPr="000B2A71">
              <w:rPr>
                <w:sz w:val="22"/>
              </w:rPr>
              <w:t>Aktywizacja do działania na rzecz swojej społeczności poprzez zakładanie organizacji pozarządowych</w:t>
            </w:r>
          </w:p>
        </w:tc>
        <w:tc>
          <w:tcPr>
            <w:tcW w:w="1796" w:type="pct"/>
            <w:tcMar>
              <w:top w:w="0" w:type="dxa"/>
              <w:left w:w="108" w:type="dxa"/>
              <w:bottom w:w="0" w:type="dxa"/>
              <w:right w:w="108" w:type="dxa"/>
            </w:tcMar>
          </w:tcPr>
          <w:p w14:paraId="0F5429AD" w14:textId="77777777" w:rsidR="000B2A71" w:rsidRPr="000B2A71" w:rsidRDefault="000B2A71" w:rsidP="00947458">
            <w:pPr>
              <w:snapToGrid w:val="0"/>
              <w:spacing w:before="0" w:after="0" w:line="276" w:lineRule="auto"/>
              <w:jc w:val="left"/>
            </w:pPr>
            <w:r w:rsidRPr="000B2A71">
              <w:rPr>
                <w:sz w:val="22"/>
              </w:rPr>
              <w:t xml:space="preserve">Tworzenie systemu wsparcia dla NGO w tym doradztwo prawne i finansowe </w:t>
            </w:r>
          </w:p>
        </w:tc>
        <w:tc>
          <w:tcPr>
            <w:tcW w:w="1737" w:type="pct"/>
            <w:tcMar>
              <w:top w:w="0" w:type="dxa"/>
              <w:left w:w="108" w:type="dxa"/>
              <w:bottom w:w="0" w:type="dxa"/>
              <w:right w:w="108" w:type="dxa"/>
            </w:tcMar>
          </w:tcPr>
          <w:p w14:paraId="2ACF9223" w14:textId="77777777" w:rsidR="000B2A71" w:rsidRPr="000B2A71" w:rsidRDefault="000B2A71" w:rsidP="00947458">
            <w:pPr>
              <w:snapToGrid w:val="0"/>
              <w:spacing w:before="0" w:after="0" w:line="276" w:lineRule="auto"/>
              <w:jc w:val="left"/>
            </w:pPr>
            <w:r w:rsidRPr="000B2A71">
              <w:rPr>
                <w:sz w:val="22"/>
              </w:rPr>
              <w:t>- liczba organizacji, którym udzielono wsparcia</w:t>
            </w:r>
          </w:p>
        </w:tc>
      </w:tr>
      <w:tr w:rsidR="000B2A71" w:rsidRPr="000B2A71" w14:paraId="1565D7C4" w14:textId="77777777" w:rsidTr="004E7AB3">
        <w:tc>
          <w:tcPr>
            <w:tcW w:w="1467" w:type="pct"/>
            <w:vMerge/>
            <w:tcMar>
              <w:top w:w="0" w:type="dxa"/>
              <w:left w:w="108" w:type="dxa"/>
              <w:bottom w:w="0" w:type="dxa"/>
              <w:right w:w="108" w:type="dxa"/>
            </w:tcMar>
            <w:vAlign w:val="center"/>
          </w:tcPr>
          <w:p w14:paraId="69283D58"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47C640E5" w14:textId="77777777" w:rsidR="000B2A71" w:rsidRPr="000B2A71" w:rsidRDefault="000B2A71" w:rsidP="00947458">
            <w:pPr>
              <w:snapToGrid w:val="0"/>
              <w:spacing w:before="0" w:after="0" w:line="276" w:lineRule="auto"/>
              <w:jc w:val="left"/>
            </w:pPr>
            <w:r w:rsidRPr="000B2A71">
              <w:rPr>
                <w:sz w:val="22"/>
              </w:rPr>
              <w:t>Organizacja kampanii</w:t>
            </w:r>
          </w:p>
          <w:p w14:paraId="1BB4688F" w14:textId="77777777" w:rsidR="000B2A71" w:rsidRPr="000B2A71" w:rsidRDefault="000B2A71" w:rsidP="00947458">
            <w:pPr>
              <w:snapToGrid w:val="0"/>
              <w:spacing w:before="0" w:after="0" w:line="276" w:lineRule="auto"/>
              <w:jc w:val="left"/>
            </w:pPr>
            <w:r w:rsidRPr="000B2A71">
              <w:rPr>
                <w:sz w:val="22"/>
              </w:rPr>
              <w:t xml:space="preserve"> „1%”, innych zbiórek publicznych</w:t>
            </w:r>
          </w:p>
        </w:tc>
        <w:tc>
          <w:tcPr>
            <w:tcW w:w="1737" w:type="pct"/>
            <w:tcMar>
              <w:top w:w="0" w:type="dxa"/>
              <w:left w:w="108" w:type="dxa"/>
              <w:bottom w:w="0" w:type="dxa"/>
              <w:right w:w="108" w:type="dxa"/>
            </w:tcMar>
          </w:tcPr>
          <w:p w14:paraId="731C07D8" w14:textId="77777777" w:rsidR="000B2A71" w:rsidRPr="000B2A71" w:rsidRDefault="000B2A71" w:rsidP="00947458">
            <w:pPr>
              <w:snapToGrid w:val="0"/>
              <w:spacing w:before="0" w:after="0" w:line="276" w:lineRule="auto"/>
              <w:jc w:val="left"/>
            </w:pPr>
            <w:r w:rsidRPr="000B2A71">
              <w:rPr>
                <w:sz w:val="22"/>
              </w:rPr>
              <w:t>- liczba przeprowadzonych kampanii, zbiórek publicznych</w:t>
            </w:r>
          </w:p>
        </w:tc>
      </w:tr>
      <w:tr w:rsidR="000B2A71" w:rsidRPr="000B2A71" w14:paraId="14E8F6AD" w14:textId="77777777" w:rsidTr="004E7AB3">
        <w:tc>
          <w:tcPr>
            <w:tcW w:w="1467" w:type="pct"/>
            <w:vMerge/>
            <w:tcMar>
              <w:top w:w="0" w:type="dxa"/>
              <w:left w:w="108" w:type="dxa"/>
              <w:bottom w:w="0" w:type="dxa"/>
              <w:right w:w="108" w:type="dxa"/>
            </w:tcMar>
            <w:vAlign w:val="center"/>
          </w:tcPr>
          <w:p w14:paraId="7F133C10" w14:textId="77777777" w:rsidR="000B2A71" w:rsidRPr="000B2A71" w:rsidRDefault="000B2A71" w:rsidP="00947458">
            <w:pPr>
              <w:snapToGrid w:val="0"/>
              <w:spacing w:before="0" w:after="0" w:line="276" w:lineRule="auto"/>
              <w:jc w:val="left"/>
            </w:pPr>
          </w:p>
        </w:tc>
        <w:tc>
          <w:tcPr>
            <w:tcW w:w="1796" w:type="pct"/>
            <w:tcMar>
              <w:top w:w="0" w:type="dxa"/>
              <w:left w:w="108" w:type="dxa"/>
              <w:bottom w:w="0" w:type="dxa"/>
              <w:right w:w="108" w:type="dxa"/>
            </w:tcMar>
          </w:tcPr>
          <w:p w14:paraId="1FF4250E" w14:textId="77777777" w:rsidR="000B2A71" w:rsidRPr="000B2A71" w:rsidRDefault="000B2A71" w:rsidP="00947458">
            <w:pPr>
              <w:snapToGrid w:val="0"/>
              <w:spacing w:before="0" w:after="0" w:line="276" w:lineRule="auto"/>
              <w:jc w:val="left"/>
            </w:pPr>
            <w:r w:rsidRPr="000B2A71">
              <w:rPr>
                <w:sz w:val="22"/>
              </w:rPr>
              <w:t>Wspomaganie grup obywatelskich w zakładaniu organizacji pozarządowych</w:t>
            </w:r>
          </w:p>
        </w:tc>
        <w:tc>
          <w:tcPr>
            <w:tcW w:w="1737" w:type="pct"/>
            <w:tcMar>
              <w:top w:w="0" w:type="dxa"/>
              <w:left w:w="108" w:type="dxa"/>
              <w:bottom w:w="0" w:type="dxa"/>
              <w:right w:w="108" w:type="dxa"/>
            </w:tcMar>
          </w:tcPr>
          <w:p w14:paraId="743E4BA5" w14:textId="77777777" w:rsidR="000B2A71" w:rsidRPr="000B2A71" w:rsidRDefault="000B2A71" w:rsidP="00947458">
            <w:pPr>
              <w:snapToGrid w:val="0"/>
              <w:spacing w:before="0" w:after="0" w:line="276" w:lineRule="auto"/>
              <w:jc w:val="left"/>
            </w:pPr>
            <w:r w:rsidRPr="000B2A71">
              <w:rPr>
                <w:sz w:val="22"/>
              </w:rPr>
              <w:t>- liczba i rodzaj podjętych działań w zakresie rozwiazywania problemów społecznych</w:t>
            </w:r>
          </w:p>
        </w:tc>
      </w:tr>
    </w:tbl>
    <w:p w14:paraId="484BF688" w14:textId="77777777" w:rsidR="00BC61FE" w:rsidRDefault="00BC61FE" w:rsidP="00BC61FE">
      <w:pPr>
        <w:rPr>
          <w:szCs w:val="24"/>
        </w:rPr>
      </w:pPr>
      <w:r w:rsidRPr="00016578">
        <w:rPr>
          <w:szCs w:val="24"/>
        </w:rPr>
        <w:t xml:space="preserve">W każdym realizowanym zadaniu zostaną zidentyfikowane wskaźniki, przed rozpoczęciem realizacji - zaplanowane, na końcu - osiągnięte. Każde zadanie zostanie podsumowane raportem pisemnym, przekazywanym do koordynatora strategii. </w:t>
      </w:r>
    </w:p>
    <w:p w14:paraId="253D9547" w14:textId="77777777" w:rsidR="00BC61FE" w:rsidRPr="00544581" w:rsidRDefault="00BC61FE" w:rsidP="00BC61FE">
      <w:pPr>
        <w:rPr>
          <w:szCs w:val="24"/>
        </w:rPr>
      </w:pPr>
      <w:r w:rsidRPr="00544581">
        <w:rPr>
          <w:szCs w:val="24"/>
        </w:rPr>
        <w:t>Wzór raportu:</w:t>
      </w:r>
    </w:p>
    <w:tbl>
      <w:tblPr>
        <w:tblW w:w="5000" w:type="pct"/>
        <w:jc w:val="center"/>
        <w:tblLook w:val="0000" w:firstRow="0" w:lastRow="0" w:firstColumn="0" w:lastColumn="0" w:noHBand="0" w:noVBand="0"/>
      </w:tblPr>
      <w:tblGrid>
        <w:gridCol w:w="1857"/>
        <w:gridCol w:w="1857"/>
        <w:gridCol w:w="1858"/>
        <w:gridCol w:w="1858"/>
        <w:gridCol w:w="1858"/>
      </w:tblGrid>
      <w:tr w:rsidR="00BC61FE" w:rsidRPr="00544581" w14:paraId="2FC0B9C3" w14:textId="77777777" w:rsidTr="00AC79FE">
        <w:trPr>
          <w:jc w:val="center"/>
        </w:trPr>
        <w:tc>
          <w:tcPr>
            <w:tcW w:w="1000" w:type="pct"/>
            <w:tcBorders>
              <w:top w:val="single" w:sz="4" w:space="0" w:color="000000"/>
              <w:left w:val="single" w:sz="4" w:space="0" w:color="000000"/>
              <w:bottom w:val="single" w:sz="4" w:space="0" w:color="000000"/>
            </w:tcBorders>
            <w:shd w:val="clear" w:color="auto" w:fill="D9D9D9"/>
            <w:vAlign w:val="center"/>
          </w:tcPr>
          <w:p w14:paraId="46947E6A" w14:textId="77777777" w:rsidR="00BC61FE" w:rsidRPr="00544581" w:rsidRDefault="00BC61FE" w:rsidP="00AC79FE">
            <w:pPr>
              <w:snapToGrid w:val="0"/>
              <w:spacing w:before="0" w:after="0" w:line="240" w:lineRule="auto"/>
              <w:jc w:val="center"/>
              <w:rPr>
                <w:b/>
              </w:rPr>
            </w:pPr>
            <w:r w:rsidRPr="00544581">
              <w:rPr>
                <w:b/>
                <w:sz w:val="22"/>
              </w:rPr>
              <w:t>zadanie/</w:t>
            </w:r>
          </w:p>
          <w:p w14:paraId="49C27622" w14:textId="77777777" w:rsidR="00BC61FE" w:rsidRPr="00544581" w:rsidRDefault="00BC61FE" w:rsidP="00AC79FE">
            <w:pPr>
              <w:spacing w:before="0" w:after="0" w:line="240" w:lineRule="auto"/>
              <w:jc w:val="center"/>
              <w:rPr>
                <w:b/>
              </w:rPr>
            </w:pPr>
            <w:r w:rsidRPr="00544581">
              <w:rPr>
                <w:b/>
                <w:sz w:val="22"/>
              </w:rPr>
              <w:t>projekt</w:t>
            </w:r>
          </w:p>
        </w:tc>
        <w:tc>
          <w:tcPr>
            <w:tcW w:w="1000" w:type="pct"/>
            <w:tcBorders>
              <w:top w:val="single" w:sz="4" w:space="0" w:color="000000"/>
              <w:left w:val="single" w:sz="4" w:space="0" w:color="000000"/>
              <w:bottom w:val="single" w:sz="4" w:space="0" w:color="000000"/>
            </w:tcBorders>
            <w:shd w:val="clear" w:color="auto" w:fill="D9D9D9"/>
            <w:vAlign w:val="center"/>
          </w:tcPr>
          <w:p w14:paraId="443AD716" w14:textId="77777777" w:rsidR="00BC61FE" w:rsidRPr="00544581" w:rsidRDefault="00BC61FE" w:rsidP="00AC79FE">
            <w:pPr>
              <w:snapToGrid w:val="0"/>
              <w:spacing w:before="0" w:after="0" w:line="240" w:lineRule="auto"/>
              <w:jc w:val="center"/>
              <w:rPr>
                <w:b/>
              </w:rPr>
            </w:pPr>
            <w:r w:rsidRPr="00544581">
              <w:rPr>
                <w:b/>
                <w:sz w:val="22"/>
              </w:rPr>
              <w:t>instytucja/</w:t>
            </w:r>
          </w:p>
          <w:p w14:paraId="205A2D94" w14:textId="77777777" w:rsidR="00BC61FE" w:rsidRPr="00544581" w:rsidRDefault="00BC61FE" w:rsidP="00AC79FE">
            <w:pPr>
              <w:spacing w:before="0" w:after="0" w:line="240" w:lineRule="auto"/>
              <w:jc w:val="center"/>
              <w:rPr>
                <w:b/>
              </w:rPr>
            </w:pPr>
            <w:r w:rsidRPr="00544581">
              <w:rPr>
                <w:b/>
                <w:sz w:val="22"/>
              </w:rPr>
              <w:t>organizacja realizująca</w:t>
            </w:r>
          </w:p>
        </w:tc>
        <w:tc>
          <w:tcPr>
            <w:tcW w:w="1000" w:type="pct"/>
            <w:tcBorders>
              <w:top w:val="single" w:sz="4" w:space="0" w:color="000000"/>
              <w:left w:val="single" w:sz="4" w:space="0" w:color="000000"/>
              <w:bottom w:val="single" w:sz="4" w:space="0" w:color="000000"/>
            </w:tcBorders>
            <w:shd w:val="clear" w:color="auto" w:fill="D9D9D9"/>
            <w:vAlign w:val="center"/>
          </w:tcPr>
          <w:p w14:paraId="3E933E4A" w14:textId="77777777" w:rsidR="00BC61FE" w:rsidRPr="00544581" w:rsidRDefault="00BC61FE" w:rsidP="00AC79FE">
            <w:pPr>
              <w:snapToGrid w:val="0"/>
              <w:spacing w:before="0" w:after="0" w:line="240" w:lineRule="auto"/>
              <w:jc w:val="center"/>
              <w:rPr>
                <w:b/>
              </w:rPr>
            </w:pPr>
            <w:r w:rsidRPr="00544581">
              <w:rPr>
                <w:b/>
                <w:sz w:val="22"/>
              </w:rPr>
              <w:t>zaplanowane wskaźniki osiągnięć</w:t>
            </w:r>
          </w:p>
        </w:tc>
        <w:tc>
          <w:tcPr>
            <w:tcW w:w="1000" w:type="pct"/>
            <w:tcBorders>
              <w:top w:val="single" w:sz="4" w:space="0" w:color="000000"/>
              <w:left w:val="single" w:sz="4" w:space="0" w:color="000000"/>
              <w:bottom w:val="single" w:sz="4" w:space="0" w:color="000000"/>
            </w:tcBorders>
            <w:shd w:val="clear" w:color="auto" w:fill="D9D9D9"/>
            <w:vAlign w:val="center"/>
          </w:tcPr>
          <w:p w14:paraId="31C96736" w14:textId="77777777" w:rsidR="00BC61FE" w:rsidRPr="00544581" w:rsidRDefault="00BC61FE" w:rsidP="00AC79FE">
            <w:pPr>
              <w:snapToGrid w:val="0"/>
              <w:spacing w:before="0" w:after="0" w:line="240" w:lineRule="auto"/>
              <w:jc w:val="center"/>
              <w:rPr>
                <w:b/>
              </w:rPr>
            </w:pPr>
            <w:r w:rsidRPr="00544581">
              <w:rPr>
                <w:b/>
                <w:sz w:val="22"/>
              </w:rPr>
              <w:t>osiągnięte wskaźniki</w:t>
            </w:r>
          </w:p>
        </w:tc>
        <w:tc>
          <w:tcPr>
            <w:tcW w:w="1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8963A7" w14:textId="77777777" w:rsidR="00BC61FE" w:rsidRPr="00544581" w:rsidRDefault="00BC61FE" w:rsidP="00AC79FE">
            <w:pPr>
              <w:snapToGrid w:val="0"/>
              <w:spacing w:before="0" w:after="0" w:line="240" w:lineRule="auto"/>
              <w:jc w:val="center"/>
              <w:rPr>
                <w:b/>
              </w:rPr>
            </w:pPr>
            <w:r w:rsidRPr="00544581">
              <w:rPr>
                <w:b/>
                <w:sz w:val="22"/>
              </w:rPr>
              <w:t>źródła danych</w:t>
            </w:r>
          </w:p>
        </w:tc>
      </w:tr>
      <w:tr w:rsidR="00BC61FE" w:rsidRPr="00544581" w14:paraId="341DB69F" w14:textId="77777777" w:rsidTr="00AC79FE">
        <w:trPr>
          <w:trHeight w:val="529"/>
          <w:jc w:val="center"/>
        </w:trPr>
        <w:tc>
          <w:tcPr>
            <w:tcW w:w="1000" w:type="pct"/>
            <w:vMerge w:val="restart"/>
            <w:tcBorders>
              <w:top w:val="single" w:sz="4" w:space="0" w:color="000000"/>
              <w:left w:val="single" w:sz="4" w:space="0" w:color="000000"/>
              <w:bottom w:val="single" w:sz="4" w:space="0" w:color="000000"/>
            </w:tcBorders>
            <w:vAlign w:val="center"/>
          </w:tcPr>
          <w:p w14:paraId="0FA33B3E" w14:textId="77777777" w:rsidR="00BC61FE" w:rsidRPr="00544581" w:rsidRDefault="00C62E65" w:rsidP="00AC79FE">
            <w:pPr>
              <w:snapToGrid w:val="0"/>
              <w:spacing w:before="0" w:after="0" w:line="240" w:lineRule="auto"/>
              <w:jc w:val="center"/>
            </w:pPr>
            <w:r>
              <w:rPr>
                <w:sz w:val="22"/>
              </w:rPr>
              <w:t>nazwa i</w:t>
            </w:r>
            <w:r w:rsidR="00BC61FE" w:rsidRPr="00544581">
              <w:rPr>
                <w:sz w:val="22"/>
              </w:rPr>
              <w:t xml:space="preserve"> opis, cele</w:t>
            </w:r>
          </w:p>
        </w:tc>
        <w:tc>
          <w:tcPr>
            <w:tcW w:w="1000" w:type="pct"/>
            <w:vMerge w:val="restart"/>
            <w:tcBorders>
              <w:top w:val="single" w:sz="4" w:space="0" w:color="000000"/>
              <w:left w:val="single" w:sz="4" w:space="0" w:color="000000"/>
              <w:bottom w:val="single" w:sz="4" w:space="0" w:color="000000"/>
            </w:tcBorders>
            <w:vAlign w:val="center"/>
          </w:tcPr>
          <w:p w14:paraId="0424855B" w14:textId="77777777" w:rsidR="00BC61FE" w:rsidRPr="00544581" w:rsidRDefault="00BC61FE" w:rsidP="00AC79FE">
            <w:pPr>
              <w:snapToGrid w:val="0"/>
              <w:spacing w:before="0" w:after="0" w:line="240" w:lineRule="auto"/>
              <w:jc w:val="center"/>
            </w:pPr>
          </w:p>
        </w:tc>
        <w:tc>
          <w:tcPr>
            <w:tcW w:w="1000" w:type="pct"/>
            <w:tcBorders>
              <w:top w:val="single" w:sz="4" w:space="0" w:color="000000"/>
              <w:left w:val="single" w:sz="4" w:space="0" w:color="000000"/>
              <w:bottom w:val="single" w:sz="4" w:space="0" w:color="000000"/>
            </w:tcBorders>
            <w:vAlign w:val="center"/>
          </w:tcPr>
          <w:p w14:paraId="081CA0A5" w14:textId="77777777" w:rsidR="00BC61FE" w:rsidRPr="00544581" w:rsidRDefault="00BC61FE" w:rsidP="00AC79FE">
            <w:pPr>
              <w:snapToGrid w:val="0"/>
              <w:spacing w:before="0" w:after="0" w:line="240" w:lineRule="auto"/>
              <w:jc w:val="center"/>
            </w:pPr>
            <w:r w:rsidRPr="00544581">
              <w:rPr>
                <w:sz w:val="22"/>
              </w:rPr>
              <w:t>twarde</w:t>
            </w:r>
          </w:p>
        </w:tc>
        <w:tc>
          <w:tcPr>
            <w:tcW w:w="1000" w:type="pct"/>
            <w:tcBorders>
              <w:top w:val="single" w:sz="4" w:space="0" w:color="000000"/>
              <w:left w:val="single" w:sz="4" w:space="0" w:color="000000"/>
              <w:bottom w:val="single" w:sz="4" w:space="0" w:color="000000"/>
            </w:tcBorders>
            <w:vAlign w:val="center"/>
          </w:tcPr>
          <w:p w14:paraId="4D4B9057" w14:textId="77777777" w:rsidR="00BC61FE" w:rsidRPr="00544581" w:rsidRDefault="00BC61FE" w:rsidP="00AC79FE">
            <w:pPr>
              <w:snapToGrid w:val="0"/>
              <w:spacing w:before="0" w:after="0" w:line="240" w:lineRule="auto"/>
              <w:jc w:val="center"/>
            </w:pPr>
            <w:r w:rsidRPr="00544581">
              <w:rPr>
                <w:sz w:val="22"/>
              </w:rPr>
              <w:t>twarde</w:t>
            </w:r>
          </w:p>
        </w:tc>
        <w:tc>
          <w:tcPr>
            <w:tcW w:w="1000" w:type="pct"/>
            <w:vMerge w:val="restart"/>
            <w:tcBorders>
              <w:top w:val="single" w:sz="4" w:space="0" w:color="000000"/>
              <w:left w:val="single" w:sz="4" w:space="0" w:color="000000"/>
              <w:bottom w:val="single" w:sz="4" w:space="0" w:color="000000"/>
              <w:right w:val="single" w:sz="4" w:space="0" w:color="000000"/>
            </w:tcBorders>
            <w:vAlign w:val="center"/>
          </w:tcPr>
          <w:p w14:paraId="66ED2E7F" w14:textId="77777777" w:rsidR="00BC61FE" w:rsidRPr="00544581" w:rsidRDefault="00BC61FE" w:rsidP="00AC79FE">
            <w:pPr>
              <w:snapToGrid w:val="0"/>
              <w:spacing w:before="0" w:after="0" w:line="240" w:lineRule="auto"/>
              <w:jc w:val="center"/>
            </w:pPr>
            <w:r w:rsidRPr="00544581">
              <w:rPr>
                <w:sz w:val="22"/>
              </w:rPr>
              <w:t>ankiety, listy obecności, dokumenty projektu, itp.</w:t>
            </w:r>
          </w:p>
        </w:tc>
      </w:tr>
      <w:tr w:rsidR="00BC61FE" w:rsidRPr="00BC61FE" w14:paraId="25D39F3D" w14:textId="77777777" w:rsidTr="00AC79FE">
        <w:trPr>
          <w:trHeight w:val="529"/>
          <w:jc w:val="center"/>
        </w:trPr>
        <w:tc>
          <w:tcPr>
            <w:tcW w:w="1000" w:type="pct"/>
            <w:vMerge/>
            <w:tcBorders>
              <w:top w:val="single" w:sz="4" w:space="0" w:color="000000"/>
              <w:left w:val="single" w:sz="4" w:space="0" w:color="000000"/>
              <w:bottom w:val="single" w:sz="4" w:space="0" w:color="000000"/>
            </w:tcBorders>
          </w:tcPr>
          <w:p w14:paraId="72F3CE98" w14:textId="77777777" w:rsidR="00BC61FE" w:rsidRPr="00BC61FE" w:rsidRDefault="00BC61FE" w:rsidP="00AC79FE">
            <w:pPr>
              <w:snapToGrid w:val="0"/>
              <w:spacing w:before="0" w:after="0" w:line="240" w:lineRule="auto"/>
              <w:rPr>
                <w:color w:val="FF0000"/>
              </w:rPr>
            </w:pPr>
          </w:p>
        </w:tc>
        <w:tc>
          <w:tcPr>
            <w:tcW w:w="1000" w:type="pct"/>
            <w:vMerge/>
            <w:tcBorders>
              <w:top w:val="single" w:sz="4" w:space="0" w:color="000000"/>
              <w:left w:val="single" w:sz="4" w:space="0" w:color="000000"/>
              <w:bottom w:val="single" w:sz="4" w:space="0" w:color="000000"/>
            </w:tcBorders>
          </w:tcPr>
          <w:p w14:paraId="0E499F73" w14:textId="77777777" w:rsidR="00BC61FE" w:rsidRPr="00BC61FE" w:rsidRDefault="00BC61FE" w:rsidP="00AC79FE">
            <w:pPr>
              <w:snapToGrid w:val="0"/>
              <w:spacing w:before="0" w:after="0" w:line="240" w:lineRule="auto"/>
              <w:rPr>
                <w:color w:val="FF0000"/>
              </w:rPr>
            </w:pPr>
          </w:p>
        </w:tc>
        <w:tc>
          <w:tcPr>
            <w:tcW w:w="1000" w:type="pct"/>
            <w:tcBorders>
              <w:top w:val="single" w:sz="4" w:space="0" w:color="000000"/>
              <w:left w:val="single" w:sz="4" w:space="0" w:color="000000"/>
              <w:bottom w:val="single" w:sz="4" w:space="0" w:color="000000"/>
            </w:tcBorders>
            <w:vAlign w:val="center"/>
          </w:tcPr>
          <w:p w14:paraId="3976A691" w14:textId="77777777" w:rsidR="00BC61FE" w:rsidRPr="00544581" w:rsidRDefault="00BC61FE" w:rsidP="00AC79FE">
            <w:pPr>
              <w:snapToGrid w:val="0"/>
              <w:spacing w:before="0" w:after="0" w:line="240" w:lineRule="auto"/>
              <w:jc w:val="center"/>
            </w:pPr>
            <w:r w:rsidRPr="00544581">
              <w:rPr>
                <w:sz w:val="22"/>
              </w:rPr>
              <w:t>miękkie</w:t>
            </w:r>
          </w:p>
        </w:tc>
        <w:tc>
          <w:tcPr>
            <w:tcW w:w="1000" w:type="pct"/>
            <w:tcBorders>
              <w:top w:val="single" w:sz="4" w:space="0" w:color="000000"/>
              <w:left w:val="single" w:sz="4" w:space="0" w:color="000000"/>
              <w:bottom w:val="single" w:sz="4" w:space="0" w:color="000000"/>
            </w:tcBorders>
            <w:vAlign w:val="center"/>
          </w:tcPr>
          <w:p w14:paraId="17E0CD76" w14:textId="77777777" w:rsidR="00BC61FE" w:rsidRPr="00544581" w:rsidRDefault="00BC61FE" w:rsidP="00AC79FE">
            <w:pPr>
              <w:snapToGrid w:val="0"/>
              <w:spacing w:before="0" w:after="0" w:line="240" w:lineRule="auto"/>
              <w:jc w:val="center"/>
            </w:pPr>
            <w:r w:rsidRPr="00544581">
              <w:rPr>
                <w:sz w:val="22"/>
              </w:rPr>
              <w:t>miękkie</w:t>
            </w:r>
          </w:p>
        </w:tc>
        <w:tc>
          <w:tcPr>
            <w:tcW w:w="1000" w:type="pct"/>
            <w:vMerge/>
            <w:tcBorders>
              <w:top w:val="single" w:sz="4" w:space="0" w:color="000000"/>
              <w:left w:val="single" w:sz="4" w:space="0" w:color="000000"/>
              <w:bottom w:val="single" w:sz="4" w:space="0" w:color="000000"/>
              <w:right w:val="single" w:sz="4" w:space="0" w:color="000000"/>
            </w:tcBorders>
          </w:tcPr>
          <w:p w14:paraId="2636F7F8" w14:textId="77777777" w:rsidR="00BC61FE" w:rsidRPr="00BC61FE" w:rsidRDefault="00BC61FE" w:rsidP="00AC79FE">
            <w:pPr>
              <w:snapToGrid w:val="0"/>
              <w:spacing w:before="0" w:after="0" w:line="240" w:lineRule="auto"/>
              <w:rPr>
                <w:color w:val="FF0000"/>
              </w:rPr>
            </w:pPr>
          </w:p>
        </w:tc>
      </w:tr>
    </w:tbl>
    <w:p w14:paraId="4290BF33" w14:textId="77777777" w:rsidR="00D24F96" w:rsidRDefault="00D24F96" w:rsidP="005A25CE">
      <w:pPr>
        <w:pStyle w:val="Nagwek2"/>
        <w:numPr>
          <w:ilvl w:val="0"/>
          <w:numId w:val="0"/>
        </w:numPr>
        <w:spacing w:before="0" w:after="0"/>
        <w:ind w:left="357"/>
        <w:rPr>
          <w:color w:val="000000" w:themeColor="text1"/>
        </w:rPr>
      </w:pPr>
      <w:bookmarkStart w:id="124" w:name="_Toc387564245"/>
      <w:bookmarkStart w:id="125" w:name="_Toc425259886"/>
      <w:bookmarkStart w:id="126" w:name="_Toc95374622"/>
    </w:p>
    <w:p w14:paraId="4603F1C7" w14:textId="77777777" w:rsidR="00BC61FE" w:rsidRDefault="00D24F96" w:rsidP="00D24F96">
      <w:pPr>
        <w:pStyle w:val="Nagwek2"/>
        <w:numPr>
          <w:ilvl w:val="0"/>
          <w:numId w:val="0"/>
        </w:numPr>
        <w:ind w:left="360"/>
        <w:rPr>
          <w:color w:val="000000" w:themeColor="text1"/>
        </w:rPr>
      </w:pPr>
      <w:r>
        <w:rPr>
          <w:color w:val="000000" w:themeColor="text1"/>
        </w:rPr>
        <w:t xml:space="preserve">4.2 </w:t>
      </w:r>
      <w:r w:rsidR="00BC61FE" w:rsidRPr="00C62E65">
        <w:rPr>
          <w:color w:val="000000" w:themeColor="text1"/>
        </w:rPr>
        <w:t>Ewaluacja strategii</w:t>
      </w:r>
      <w:bookmarkEnd w:id="124"/>
      <w:bookmarkEnd w:id="125"/>
      <w:bookmarkEnd w:id="126"/>
    </w:p>
    <w:p w14:paraId="205F2880" w14:textId="77777777" w:rsidR="005A25CE" w:rsidRPr="005A25CE" w:rsidRDefault="005A25CE" w:rsidP="005A25CE">
      <w:pPr>
        <w:spacing w:before="0" w:after="0"/>
      </w:pPr>
    </w:p>
    <w:p w14:paraId="7DA17BBB" w14:textId="77777777" w:rsidR="00BC61FE" w:rsidRPr="00544581" w:rsidRDefault="00BC61FE" w:rsidP="00BC61FE">
      <w:pPr>
        <w:spacing w:before="0" w:after="0"/>
        <w:rPr>
          <w:szCs w:val="24"/>
        </w:rPr>
      </w:pPr>
      <w:r w:rsidRPr="00BC61FE">
        <w:rPr>
          <w:color w:val="FF0000"/>
          <w:szCs w:val="24"/>
        </w:rPr>
        <w:tab/>
      </w:r>
      <w:r w:rsidRPr="00544581">
        <w:rPr>
          <w:szCs w:val="24"/>
        </w:rPr>
        <w:t xml:space="preserve">Ewaluacja strategii będzie to systematyczna i obiektywna jej ocena – jej zaplanowania, wdrożenia i rezultatów. Celem ewaluacji GSRPS jest określenie adekwatności i stopnia osiągnięcia celów, efektywności, skuteczności, wpływu i trwałości. </w:t>
      </w:r>
    </w:p>
    <w:p w14:paraId="3714AED8" w14:textId="77777777" w:rsidR="00BC61FE" w:rsidRPr="00544581" w:rsidRDefault="00BC61FE" w:rsidP="00BC61FE">
      <w:pPr>
        <w:spacing w:before="0" w:after="0"/>
        <w:rPr>
          <w:szCs w:val="24"/>
        </w:rPr>
      </w:pPr>
      <w:r w:rsidRPr="00544581">
        <w:rPr>
          <w:szCs w:val="24"/>
        </w:rPr>
        <w:tab/>
        <w:t>Ewaluacja stanowić będzie ocenę przedsięwzięć w kontekście ich wyniku, wpływu, oraz potrzeb, które miały zaspokajać. W tym ujęciu celem ewaluacji będzie weryfikacja osi</w:t>
      </w:r>
      <w:r w:rsidR="00C62E65">
        <w:rPr>
          <w:szCs w:val="24"/>
        </w:rPr>
        <w:t xml:space="preserve">ągnięć danego przedsięwzięcia w </w:t>
      </w:r>
      <w:r w:rsidRPr="00544581">
        <w:rPr>
          <w:szCs w:val="24"/>
        </w:rPr>
        <w:t>realizacji do zaplanowanych oczekiwań oraz wykorzystanie uzyskanych w ten sposób informacji i d</w:t>
      </w:r>
      <w:r w:rsidR="00C62E65">
        <w:rPr>
          <w:szCs w:val="24"/>
        </w:rPr>
        <w:t xml:space="preserve">oświadczeń przy projektowaniu </w:t>
      </w:r>
      <w:r w:rsidR="00C62E65">
        <w:rPr>
          <w:szCs w:val="24"/>
        </w:rPr>
        <w:br/>
        <w:t xml:space="preserve">i planowaniu podobnych działań w </w:t>
      </w:r>
      <w:r w:rsidRPr="00544581">
        <w:rPr>
          <w:szCs w:val="24"/>
        </w:rPr>
        <w:t>przyszłości. Rekomendacje i wnioski formuło</w:t>
      </w:r>
      <w:r w:rsidR="00C62E65">
        <w:rPr>
          <w:szCs w:val="24"/>
        </w:rPr>
        <w:t xml:space="preserve">wane będą w oparciu o określone standardy i </w:t>
      </w:r>
      <w:r w:rsidR="00E54F4C">
        <w:rPr>
          <w:szCs w:val="24"/>
        </w:rPr>
        <w:t>kryteria:</w:t>
      </w:r>
      <w:r w:rsidRPr="00544581">
        <w:rPr>
          <w:szCs w:val="24"/>
        </w:rPr>
        <w:t xml:space="preserve"> </w:t>
      </w:r>
    </w:p>
    <w:p w14:paraId="2F845C54" w14:textId="77777777" w:rsidR="00BC61FE" w:rsidRPr="00544581" w:rsidRDefault="00BC61FE" w:rsidP="00BC61FE">
      <w:pPr>
        <w:spacing w:before="0" w:after="0"/>
        <w:rPr>
          <w:szCs w:val="24"/>
        </w:rPr>
      </w:pPr>
      <w:r w:rsidRPr="00544581">
        <w:rPr>
          <w:szCs w:val="24"/>
        </w:rPr>
        <w:lastRenderedPageBreak/>
        <w:t xml:space="preserve">- osiągnięcie celów operacyjnych może być przedstawione poprzez produkty </w:t>
      </w:r>
      <w:r w:rsidR="00C62E65">
        <w:rPr>
          <w:szCs w:val="24"/>
        </w:rPr>
        <w:br/>
      </w:r>
      <w:r w:rsidRPr="00544581">
        <w:rPr>
          <w:szCs w:val="24"/>
        </w:rPr>
        <w:t>(np. dostarczenie określonej liczby szkoleń dla osób bezrobotnych);</w:t>
      </w:r>
    </w:p>
    <w:p w14:paraId="03D6BD6A" w14:textId="77777777" w:rsidR="00BC61FE" w:rsidRPr="00544581" w:rsidRDefault="00BC61FE" w:rsidP="00BC61FE">
      <w:pPr>
        <w:spacing w:before="0" w:after="0"/>
        <w:rPr>
          <w:szCs w:val="24"/>
        </w:rPr>
      </w:pPr>
      <w:r w:rsidRPr="00544581">
        <w:rPr>
          <w:szCs w:val="24"/>
        </w:rPr>
        <w:t>- realizacja celów szczegółowych/zadań może być przed</w:t>
      </w:r>
      <w:r w:rsidR="00C62E65">
        <w:rPr>
          <w:szCs w:val="24"/>
        </w:rPr>
        <w:t xml:space="preserve">stawiona poprzez rezultaty </w:t>
      </w:r>
      <w:r w:rsidR="00C62E65">
        <w:rPr>
          <w:szCs w:val="24"/>
        </w:rPr>
        <w:br/>
        <w:t>(np.</w:t>
      </w:r>
      <w:r w:rsidRPr="00544581">
        <w:rPr>
          <w:szCs w:val="24"/>
        </w:rPr>
        <w:t xml:space="preserve"> osiągnięcia poprawy – w wyniku zrealizowanych szkoleń – w zakresie możliwości zatrudnienia osób bezrobotnych);</w:t>
      </w:r>
    </w:p>
    <w:p w14:paraId="602D3624" w14:textId="77777777" w:rsidR="00BC61FE" w:rsidRPr="00544581" w:rsidRDefault="00BC61FE" w:rsidP="00BC61FE">
      <w:pPr>
        <w:spacing w:before="0" w:after="0"/>
        <w:rPr>
          <w:szCs w:val="24"/>
        </w:rPr>
      </w:pPr>
      <w:r w:rsidRPr="00544581">
        <w:rPr>
          <w:szCs w:val="24"/>
        </w:rPr>
        <w:t xml:space="preserve">- realizacja celów ogólnych/strategicznych może być przedstawiona poprzez wyniki oddziaływania strategii (np., ograniczenia bezrobocia wśród osób wcześniej bezrobotnych); </w:t>
      </w:r>
    </w:p>
    <w:p w14:paraId="4182EA7B" w14:textId="77777777" w:rsidR="00BC61FE" w:rsidRPr="00544581" w:rsidRDefault="00BC61FE" w:rsidP="00BC61FE">
      <w:pPr>
        <w:spacing w:before="0" w:after="0"/>
        <w:rPr>
          <w:szCs w:val="24"/>
        </w:rPr>
      </w:pPr>
      <w:r w:rsidRPr="00544581">
        <w:rPr>
          <w:szCs w:val="24"/>
        </w:rPr>
        <w:t>Ewaluacja ocenić będzie wszystkie elementy logiki interwencji strategii - zarówno dla poziomu działań, produktów, rezultatów i oddziaływań, jak i na poziomie wszystkich rodzajów celów danej interwencji.</w:t>
      </w:r>
    </w:p>
    <w:p w14:paraId="566A3DA2" w14:textId="77777777" w:rsidR="00BC61FE" w:rsidRPr="00544581" w:rsidRDefault="00BC61FE" w:rsidP="00BC61FE">
      <w:pPr>
        <w:spacing w:before="0" w:after="0"/>
        <w:rPr>
          <w:szCs w:val="24"/>
        </w:rPr>
      </w:pPr>
      <w:r w:rsidRPr="00544581">
        <w:rPr>
          <w:szCs w:val="24"/>
        </w:rPr>
        <w:tab/>
        <w:t>Zasadniczym celem ewaluacji będzie stałe doskonalenie skuteczności i efektywności interwencji publicznej, rozumiane w kategoriach pozytywnych efektów społeczny</w:t>
      </w:r>
      <w:r w:rsidR="00C62E65">
        <w:rPr>
          <w:szCs w:val="24"/>
        </w:rPr>
        <w:t xml:space="preserve">ch </w:t>
      </w:r>
      <w:r w:rsidR="00C62E65">
        <w:rPr>
          <w:szCs w:val="24"/>
        </w:rPr>
        <w:br/>
        <w:t>lub gospodarczych związanych</w:t>
      </w:r>
      <w:r w:rsidRPr="00544581">
        <w:rPr>
          <w:szCs w:val="24"/>
        </w:rPr>
        <w:t xml:space="preserve"> bezpośrednio z realizacją danej strategii. Celem ewaluacji będzie przede wszystkim uzyskanie niezależnej opinii na temat rzeczywistych lub potencjalnych sukcesów strategii oraz czynników, które przyczyniły się do osiągnięcia danych rezultatów. Jednym z celów ewaluacji jest również wymiar edukacyjny, to analiza mechanizmów działania strategii, próba identyfikacji dobrych praktyk w zarządzaniu strategią i ich upowszechnienie czy tez analiza popełnionyc</w:t>
      </w:r>
      <w:r w:rsidR="00C62E65">
        <w:rPr>
          <w:szCs w:val="24"/>
        </w:rPr>
        <w:t xml:space="preserve">h błędów celem ich uniknięcia </w:t>
      </w:r>
      <w:r w:rsidR="00C62E65">
        <w:rPr>
          <w:szCs w:val="24"/>
        </w:rPr>
        <w:br/>
        <w:t xml:space="preserve">w </w:t>
      </w:r>
      <w:r w:rsidRPr="00544581">
        <w:rPr>
          <w:szCs w:val="24"/>
        </w:rPr>
        <w:t>przyszłości.</w:t>
      </w:r>
    </w:p>
    <w:p w14:paraId="44CB5E98" w14:textId="77777777" w:rsidR="00BC61FE" w:rsidRPr="00544581" w:rsidRDefault="00BC61FE" w:rsidP="00BC61FE">
      <w:pPr>
        <w:tabs>
          <w:tab w:val="left" w:pos="7560"/>
        </w:tabs>
        <w:spacing w:before="0" w:after="0"/>
        <w:rPr>
          <w:szCs w:val="24"/>
          <w:u w:val="single"/>
        </w:rPr>
      </w:pPr>
      <w:r w:rsidRPr="00544581">
        <w:rPr>
          <w:szCs w:val="24"/>
          <w:u w:val="single"/>
        </w:rPr>
        <w:t>Kryteria ewaluacji</w:t>
      </w:r>
    </w:p>
    <w:p w14:paraId="48F8D8E4" w14:textId="77777777" w:rsidR="00BC61FE" w:rsidRPr="00544581" w:rsidRDefault="00BC61FE" w:rsidP="00BC61FE">
      <w:pPr>
        <w:spacing w:before="0" w:after="0"/>
        <w:rPr>
          <w:szCs w:val="24"/>
        </w:rPr>
      </w:pPr>
      <w:r w:rsidRPr="00544581">
        <w:rPr>
          <w:szCs w:val="24"/>
        </w:rPr>
        <w:t xml:space="preserve">Jednym z ważnych elementów etapu planowania ewaluacji będzie podjęcie decyzji w jaki sposób ma być dokonana ocena, jakie kryteria ewaluacji powinny być zastosowane </w:t>
      </w:r>
      <w:r w:rsidR="00C62E65">
        <w:rPr>
          <w:szCs w:val="24"/>
        </w:rPr>
        <w:br/>
      </w:r>
      <w:r w:rsidRPr="00544581">
        <w:rPr>
          <w:szCs w:val="24"/>
        </w:rPr>
        <w:t>do określonego badania.</w:t>
      </w:r>
    </w:p>
    <w:p w14:paraId="0DA57D58" w14:textId="77777777" w:rsidR="00BC61FE" w:rsidRPr="00544581" w:rsidRDefault="00BC61FE" w:rsidP="00BC61FE">
      <w:pPr>
        <w:spacing w:before="0" w:after="0"/>
        <w:rPr>
          <w:szCs w:val="24"/>
        </w:rPr>
      </w:pPr>
      <w:r w:rsidRPr="00544581">
        <w:rPr>
          <w:szCs w:val="24"/>
        </w:rPr>
        <w:t>Główne kryteria ewaluacji:</w:t>
      </w:r>
    </w:p>
    <w:p w14:paraId="20C65CA2" w14:textId="77777777" w:rsidR="00BC61FE" w:rsidRPr="00544581" w:rsidRDefault="00BC61FE" w:rsidP="00B62DC2">
      <w:pPr>
        <w:numPr>
          <w:ilvl w:val="0"/>
          <w:numId w:val="7"/>
        </w:numPr>
        <w:tabs>
          <w:tab w:val="clear" w:pos="720"/>
          <w:tab w:val="num" w:pos="0"/>
        </w:tabs>
        <w:suppressAutoHyphens/>
        <w:spacing w:before="0" w:after="0"/>
        <w:rPr>
          <w:szCs w:val="24"/>
        </w:rPr>
      </w:pPr>
      <w:r w:rsidRPr="00544581">
        <w:rPr>
          <w:szCs w:val="24"/>
        </w:rPr>
        <w:t>trafność</w:t>
      </w:r>
      <w:r w:rsidR="00E54F4C">
        <w:rPr>
          <w:szCs w:val="24"/>
        </w:rPr>
        <w:t>,</w:t>
      </w:r>
    </w:p>
    <w:p w14:paraId="74DC6726" w14:textId="77777777" w:rsidR="00BC61FE" w:rsidRPr="00544581" w:rsidRDefault="00BC61FE" w:rsidP="00B62DC2">
      <w:pPr>
        <w:numPr>
          <w:ilvl w:val="0"/>
          <w:numId w:val="7"/>
        </w:numPr>
        <w:tabs>
          <w:tab w:val="clear" w:pos="720"/>
          <w:tab w:val="num" w:pos="0"/>
        </w:tabs>
        <w:suppressAutoHyphens/>
        <w:spacing w:before="0" w:after="0"/>
        <w:rPr>
          <w:szCs w:val="24"/>
        </w:rPr>
      </w:pPr>
      <w:r w:rsidRPr="00544581">
        <w:rPr>
          <w:szCs w:val="24"/>
        </w:rPr>
        <w:t xml:space="preserve">efektywność </w:t>
      </w:r>
    </w:p>
    <w:p w14:paraId="466E14C4" w14:textId="77777777" w:rsidR="00BC61FE" w:rsidRPr="00544581" w:rsidRDefault="00BC61FE" w:rsidP="00B62DC2">
      <w:pPr>
        <w:numPr>
          <w:ilvl w:val="0"/>
          <w:numId w:val="7"/>
        </w:numPr>
        <w:tabs>
          <w:tab w:val="clear" w:pos="720"/>
          <w:tab w:val="num" w:pos="0"/>
        </w:tabs>
        <w:suppressAutoHyphens/>
        <w:spacing w:before="0" w:after="0"/>
        <w:rPr>
          <w:szCs w:val="24"/>
        </w:rPr>
      </w:pPr>
      <w:r w:rsidRPr="00544581">
        <w:rPr>
          <w:szCs w:val="24"/>
        </w:rPr>
        <w:t xml:space="preserve">skuteczność </w:t>
      </w:r>
    </w:p>
    <w:p w14:paraId="081F75B4" w14:textId="77777777" w:rsidR="00BC61FE" w:rsidRPr="00544581" w:rsidRDefault="00BC61FE" w:rsidP="00B62DC2">
      <w:pPr>
        <w:numPr>
          <w:ilvl w:val="0"/>
          <w:numId w:val="7"/>
        </w:numPr>
        <w:tabs>
          <w:tab w:val="clear" w:pos="720"/>
          <w:tab w:val="num" w:pos="0"/>
        </w:tabs>
        <w:suppressAutoHyphens/>
        <w:spacing w:before="0" w:after="0"/>
        <w:rPr>
          <w:szCs w:val="24"/>
        </w:rPr>
      </w:pPr>
      <w:r w:rsidRPr="00544581">
        <w:rPr>
          <w:szCs w:val="24"/>
        </w:rPr>
        <w:t xml:space="preserve">oddziaływanie/użyteczność </w:t>
      </w:r>
    </w:p>
    <w:p w14:paraId="39F32D58" w14:textId="77777777" w:rsidR="00BC61FE" w:rsidRPr="00544581" w:rsidRDefault="00BC61FE" w:rsidP="00B62DC2">
      <w:pPr>
        <w:numPr>
          <w:ilvl w:val="0"/>
          <w:numId w:val="7"/>
        </w:numPr>
        <w:tabs>
          <w:tab w:val="clear" w:pos="720"/>
          <w:tab w:val="num" w:pos="0"/>
        </w:tabs>
        <w:suppressAutoHyphens/>
        <w:spacing w:before="0" w:after="0"/>
        <w:rPr>
          <w:szCs w:val="24"/>
          <w:u w:val="single"/>
        </w:rPr>
      </w:pPr>
      <w:r w:rsidRPr="00544581">
        <w:rPr>
          <w:szCs w:val="24"/>
        </w:rPr>
        <w:t>trwałość.</w:t>
      </w:r>
    </w:p>
    <w:p w14:paraId="411F503A" w14:textId="77777777" w:rsidR="00BC61FE" w:rsidRPr="00544581" w:rsidRDefault="00BC61FE" w:rsidP="00BC61FE">
      <w:pPr>
        <w:spacing w:before="0" w:after="160" w:line="259" w:lineRule="auto"/>
        <w:rPr>
          <w:szCs w:val="24"/>
          <w:u w:val="single"/>
        </w:rPr>
      </w:pPr>
      <w:r w:rsidRPr="00544581">
        <w:rPr>
          <w:szCs w:val="24"/>
          <w:u w:val="single"/>
        </w:rPr>
        <w:t xml:space="preserve">Proces ewaluacji </w:t>
      </w:r>
    </w:p>
    <w:p w14:paraId="695590F1" w14:textId="77777777" w:rsidR="00BC61FE" w:rsidRPr="00544581" w:rsidRDefault="00BC61FE" w:rsidP="00BC61FE">
      <w:pPr>
        <w:spacing w:before="0" w:after="0"/>
        <w:rPr>
          <w:szCs w:val="24"/>
        </w:rPr>
      </w:pPr>
      <w:r w:rsidRPr="00544581">
        <w:rPr>
          <w:szCs w:val="24"/>
        </w:rPr>
        <w:t xml:space="preserve">Ewaluacja strategii jest procesem wieloetapowym, na który składa się: planowanie, projektowanie, realizacja, raportowanie, wykorzystanie wyników ewaluacji. </w:t>
      </w:r>
    </w:p>
    <w:p w14:paraId="12A65F85" w14:textId="77777777" w:rsidR="00BC61FE" w:rsidRPr="00544581" w:rsidRDefault="00BC61FE" w:rsidP="00BC61FE">
      <w:pPr>
        <w:spacing w:before="0" w:after="0"/>
        <w:rPr>
          <w:szCs w:val="24"/>
        </w:rPr>
      </w:pPr>
      <w:r w:rsidRPr="00544581">
        <w:rPr>
          <w:szCs w:val="24"/>
        </w:rPr>
        <w:t>- Planowanie ewaluacji GSRPS obejmie następujące etapy:</w:t>
      </w:r>
    </w:p>
    <w:p w14:paraId="13AB2F5C" w14:textId="77777777" w:rsidR="00BC61FE" w:rsidRPr="00544581" w:rsidRDefault="00BC61FE" w:rsidP="00B62DC2">
      <w:pPr>
        <w:numPr>
          <w:ilvl w:val="0"/>
          <w:numId w:val="5"/>
        </w:numPr>
        <w:suppressAutoHyphens/>
        <w:spacing w:before="0" w:after="0"/>
        <w:ind w:left="720"/>
        <w:rPr>
          <w:szCs w:val="24"/>
        </w:rPr>
      </w:pPr>
      <w:r w:rsidRPr="00544581">
        <w:rPr>
          <w:szCs w:val="24"/>
        </w:rPr>
        <w:lastRenderedPageBreak/>
        <w:t>określenie celu (lub celów): zdefiniowanie problemów oraz podstawowych kryteriów ewaluacji, dzięki czemu otrzymamy odpowiedź na pytanie: po co przeprowadzamy ewaluację;</w:t>
      </w:r>
    </w:p>
    <w:p w14:paraId="29449F2F" w14:textId="77777777" w:rsidR="00BC61FE" w:rsidRPr="00544581" w:rsidRDefault="00BC61FE" w:rsidP="00B62DC2">
      <w:pPr>
        <w:numPr>
          <w:ilvl w:val="0"/>
          <w:numId w:val="5"/>
        </w:numPr>
        <w:suppressAutoHyphens/>
        <w:spacing w:before="0" w:after="0"/>
        <w:ind w:left="720"/>
        <w:rPr>
          <w:szCs w:val="24"/>
        </w:rPr>
      </w:pPr>
      <w:r w:rsidRPr="00544581">
        <w:rPr>
          <w:szCs w:val="24"/>
        </w:rPr>
        <w:t>wyznaczenie czasu badania: etapu w cyklu realizacji strategii, który będzie podlegał ewaluacji i wstępnego harmonogramu ewaluacji (rozpoczęcia, zakończenia, terminu dostarczenia raportu z ewaluacji);</w:t>
      </w:r>
    </w:p>
    <w:p w14:paraId="489BA1D8" w14:textId="77777777" w:rsidR="00BC61FE" w:rsidRPr="00544581" w:rsidRDefault="00BC61FE" w:rsidP="00B62DC2">
      <w:pPr>
        <w:numPr>
          <w:ilvl w:val="0"/>
          <w:numId w:val="5"/>
        </w:numPr>
        <w:suppressAutoHyphens/>
        <w:spacing w:before="0" w:after="0"/>
        <w:ind w:left="720"/>
        <w:rPr>
          <w:szCs w:val="24"/>
        </w:rPr>
      </w:pPr>
      <w:r w:rsidRPr="00544581">
        <w:rPr>
          <w:szCs w:val="24"/>
        </w:rPr>
        <w:t>wskazanie zakresu: przedmiotowego (strategii poddanej ewaluacji lub innych obszarów interwencji czy zagadnień horyzontalnych); czasowego; terytorialnego oraz określenie zasobów potrzebnych do realizacji badania;</w:t>
      </w:r>
    </w:p>
    <w:p w14:paraId="159CB828" w14:textId="77777777" w:rsidR="00BC61FE" w:rsidRPr="00544581" w:rsidRDefault="00BC61FE" w:rsidP="00B62DC2">
      <w:pPr>
        <w:numPr>
          <w:ilvl w:val="0"/>
          <w:numId w:val="5"/>
        </w:numPr>
        <w:suppressAutoHyphens/>
        <w:spacing w:before="0" w:after="0"/>
        <w:ind w:left="720"/>
        <w:rPr>
          <w:szCs w:val="24"/>
        </w:rPr>
      </w:pPr>
      <w:r w:rsidRPr="00544581">
        <w:rPr>
          <w:szCs w:val="24"/>
        </w:rPr>
        <w:t xml:space="preserve">wybór odbiorców: w zależności od sprecyzowania grup docelowych strategii </w:t>
      </w:r>
      <w:r w:rsidR="00C62E65">
        <w:rPr>
          <w:szCs w:val="24"/>
        </w:rPr>
        <w:br/>
      </w:r>
      <w:r w:rsidRPr="00544581">
        <w:rPr>
          <w:szCs w:val="24"/>
        </w:rPr>
        <w:t>czy innych zainteresowanych stron;</w:t>
      </w:r>
    </w:p>
    <w:p w14:paraId="3851A475" w14:textId="77777777" w:rsidR="00BC61FE" w:rsidRPr="00544581" w:rsidRDefault="00BC61FE" w:rsidP="00B62DC2">
      <w:pPr>
        <w:numPr>
          <w:ilvl w:val="0"/>
          <w:numId w:val="5"/>
        </w:numPr>
        <w:suppressAutoHyphens/>
        <w:spacing w:before="0" w:after="0"/>
        <w:ind w:left="720"/>
        <w:rPr>
          <w:szCs w:val="24"/>
        </w:rPr>
      </w:pPr>
      <w:r w:rsidRPr="00544581">
        <w:rPr>
          <w:szCs w:val="24"/>
        </w:rPr>
        <w:t xml:space="preserve">identyfikacja dostępnych danych wyjściowych, czyli dokumentów programowych, raportów z monitoringu strategii, danych statystycznych, wyników wcześniejszych ewaluacji; </w:t>
      </w:r>
    </w:p>
    <w:p w14:paraId="2F1EF2BF" w14:textId="77777777" w:rsidR="00BC61FE" w:rsidRDefault="00BC61FE" w:rsidP="00D24F96">
      <w:pPr>
        <w:pStyle w:val="Nagwek1"/>
        <w:spacing w:before="0" w:after="0"/>
        <w:rPr>
          <w:color w:val="000000" w:themeColor="text1"/>
        </w:rPr>
      </w:pPr>
      <w:r w:rsidRPr="00BC61FE">
        <w:rPr>
          <w:szCs w:val="24"/>
        </w:rPr>
        <w:br w:type="page"/>
      </w:r>
      <w:bookmarkStart w:id="127" w:name="_Toc425259887"/>
      <w:bookmarkStart w:id="128" w:name="_Toc95374623"/>
      <w:r w:rsidRPr="0077003F">
        <w:rPr>
          <w:color w:val="000000" w:themeColor="text1"/>
        </w:rPr>
        <w:lastRenderedPageBreak/>
        <w:t>Załączniki</w:t>
      </w:r>
      <w:bookmarkEnd w:id="127"/>
      <w:bookmarkEnd w:id="128"/>
    </w:p>
    <w:p w14:paraId="515365D9" w14:textId="77777777" w:rsidR="00D24F96" w:rsidRPr="00D24F96" w:rsidRDefault="00D24F96" w:rsidP="00D24F96"/>
    <w:p w14:paraId="07771538" w14:textId="77777777" w:rsidR="00BC61FE" w:rsidRPr="004E7AB3" w:rsidRDefault="00BC61FE" w:rsidP="00BC61FE">
      <w:pPr>
        <w:suppressAutoHyphens/>
        <w:spacing w:before="0" w:after="240"/>
        <w:rPr>
          <w:rFonts w:eastAsia="Calibri" w:cs="Calibri"/>
          <w:szCs w:val="24"/>
          <w:lang w:eastAsia="ar-SA"/>
        </w:rPr>
      </w:pPr>
      <w:r w:rsidRPr="004E7AB3">
        <w:rPr>
          <w:rFonts w:eastAsia="Calibri" w:cs="Calibri"/>
          <w:szCs w:val="24"/>
          <w:lang w:eastAsia="ar-SA"/>
        </w:rPr>
        <w:t>Ankieta - Wypracowanie Strategii Rozwiązywania Problemów Społecznych</w:t>
      </w:r>
    </w:p>
    <w:p w14:paraId="7E75C195" w14:textId="77777777" w:rsidR="00BC61FE" w:rsidRPr="004E7AB3" w:rsidRDefault="00BC61FE" w:rsidP="00BC61FE">
      <w:pPr>
        <w:suppressAutoHyphens/>
        <w:spacing w:before="0" w:after="0"/>
        <w:rPr>
          <w:rFonts w:eastAsia="Calibri" w:cs="Calibri"/>
          <w:szCs w:val="24"/>
          <w:lang w:eastAsia="ar-SA"/>
        </w:rPr>
      </w:pPr>
      <w:r w:rsidRPr="004E7AB3">
        <w:rPr>
          <w:rFonts w:eastAsia="Calibri" w:cs="Calibri"/>
          <w:szCs w:val="24"/>
          <w:lang w:eastAsia="ar-SA"/>
        </w:rPr>
        <w:t xml:space="preserve">Szanowni Mieszkańcy Gminy </w:t>
      </w:r>
      <w:r w:rsidR="0077003F">
        <w:rPr>
          <w:kern w:val="1"/>
          <w:szCs w:val="24"/>
          <w:lang w:eastAsia="hi-IN" w:bidi="hi-IN"/>
        </w:rPr>
        <w:t>Wilkołaz</w:t>
      </w:r>
    </w:p>
    <w:p w14:paraId="069072D5" w14:textId="77777777" w:rsidR="00BC61FE" w:rsidRPr="00EE11AA" w:rsidRDefault="00BC61FE" w:rsidP="00BC61FE">
      <w:pPr>
        <w:suppressAutoHyphens/>
        <w:spacing w:before="0" w:after="0"/>
        <w:rPr>
          <w:rFonts w:eastAsia="Calibri" w:cs="Calibri"/>
          <w:szCs w:val="24"/>
          <w:lang w:eastAsia="ar-SA"/>
        </w:rPr>
      </w:pPr>
      <w:r w:rsidRPr="004E7AB3">
        <w:rPr>
          <w:rFonts w:eastAsia="Calibri" w:cs="Calibri"/>
          <w:szCs w:val="24"/>
          <w:lang w:eastAsia="ar-SA"/>
        </w:rPr>
        <w:t>W związku z przystąpieniem do opracowania Strategii Rozwiązywania Problemów Społecznych</w:t>
      </w:r>
      <w:r w:rsidRPr="00EE11AA">
        <w:rPr>
          <w:rFonts w:eastAsia="Calibri" w:cs="Calibri"/>
          <w:b/>
          <w:szCs w:val="24"/>
          <w:lang w:eastAsia="ar-SA"/>
        </w:rPr>
        <w:t xml:space="preserve">. </w:t>
      </w:r>
      <w:r w:rsidRPr="00EE11AA">
        <w:rPr>
          <w:rFonts w:eastAsia="Calibri" w:cs="Calibri"/>
          <w:szCs w:val="24"/>
          <w:lang w:eastAsia="ar-SA"/>
        </w:rPr>
        <w:t xml:space="preserve">Strategia i program sprecyzują i zweryfikują najważniejsze problemy społeczne w naszej gminie, a także określą sposoby ich rozwiązywania. Aby trafnie określić cele </w:t>
      </w:r>
      <w:r w:rsidR="00E54F4C">
        <w:rPr>
          <w:rFonts w:eastAsia="Calibri" w:cs="Calibri"/>
          <w:szCs w:val="24"/>
          <w:lang w:eastAsia="ar-SA"/>
        </w:rPr>
        <w:br/>
      </w:r>
      <w:r w:rsidRPr="00EE11AA">
        <w:rPr>
          <w:rFonts w:eastAsia="Calibri" w:cs="Calibri"/>
          <w:szCs w:val="24"/>
          <w:lang w:eastAsia="ar-SA"/>
        </w:rPr>
        <w:t xml:space="preserve">i zadania do realizacji potrzebna jest współpraca całej społeczności gminy. </w:t>
      </w:r>
    </w:p>
    <w:p w14:paraId="6E921909" w14:textId="77777777" w:rsidR="00BC61FE" w:rsidRPr="00EE11AA" w:rsidRDefault="00BC61FE" w:rsidP="00BC61FE">
      <w:pPr>
        <w:suppressAutoHyphens/>
        <w:spacing w:before="0" w:after="0"/>
        <w:rPr>
          <w:rFonts w:eastAsia="Calibri" w:cs="Calibri"/>
          <w:szCs w:val="24"/>
          <w:lang w:eastAsia="ar-SA"/>
        </w:rPr>
      </w:pPr>
      <w:r w:rsidRPr="00EE11AA">
        <w:rPr>
          <w:rFonts w:eastAsia="Calibri" w:cs="Calibri"/>
          <w:szCs w:val="24"/>
          <w:lang w:eastAsia="ar-SA"/>
        </w:rPr>
        <w:t>Prosimy o poważne potraktowanie ankiety i przemyślane odpowiedzi na zawarte w niej pytania.</w:t>
      </w:r>
    </w:p>
    <w:p w14:paraId="75D76F4B" w14:textId="77777777" w:rsidR="00BC61FE" w:rsidRPr="00EE11AA" w:rsidRDefault="00BC61FE" w:rsidP="00BC61FE">
      <w:pPr>
        <w:suppressAutoHyphens/>
        <w:spacing w:before="0" w:after="0"/>
        <w:jc w:val="center"/>
        <w:rPr>
          <w:rFonts w:eastAsia="Calibri" w:cs="Calibri"/>
          <w:b/>
          <w:szCs w:val="24"/>
          <w:lang w:eastAsia="ar-SA"/>
        </w:rPr>
      </w:pPr>
      <w:r w:rsidRPr="00EE11AA">
        <w:rPr>
          <w:rFonts w:eastAsia="Calibri" w:cs="Calibri"/>
          <w:b/>
          <w:szCs w:val="24"/>
          <w:lang w:eastAsia="ar-SA"/>
        </w:rPr>
        <w:t>Uwaga! Ankieta jest anonimowa!</w:t>
      </w:r>
    </w:p>
    <w:p w14:paraId="64D5885B" w14:textId="77777777" w:rsidR="00BC61FE" w:rsidRPr="00EE11AA" w:rsidRDefault="00BC61FE" w:rsidP="00BC61FE">
      <w:pPr>
        <w:suppressAutoHyphens/>
        <w:spacing w:before="0" w:after="0"/>
        <w:rPr>
          <w:rFonts w:eastAsia="Calibri" w:cs="Calibri"/>
          <w:b/>
          <w:szCs w:val="24"/>
          <w:lang w:eastAsia="ar-SA"/>
        </w:rPr>
      </w:pPr>
      <w:r w:rsidRPr="00EE11AA">
        <w:rPr>
          <w:rFonts w:eastAsia="Calibri" w:cs="Calibri"/>
          <w:b/>
          <w:szCs w:val="24"/>
          <w:lang w:eastAsia="ar-SA"/>
        </w:rPr>
        <w:t>Metryczka (wstawić X przy wybranej odpowiedzi):</w:t>
      </w:r>
    </w:p>
    <w:p w14:paraId="6EDCEB7D" w14:textId="77777777" w:rsidR="00BC61FE" w:rsidRPr="00EE11AA" w:rsidRDefault="00BC61FE" w:rsidP="00BC61FE">
      <w:pPr>
        <w:suppressAutoHyphens/>
        <w:spacing w:before="0" w:after="0"/>
        <w:rPr>
          <w:rFonts w:eastAsia="Wingdings" w:cs="Calibri"/>
          <w:szCs w:val="24"/>
          <w:lang w:eastAsia="ar-SA"/>
        </w:rPr>
      </w:pPr>
      <w:r w:rsidRPr="00EE11AA">
        <w:rPr>
          <w:rFonts w:eastAsia="Calibri" w:cs="Calibri"/>
          <w:b/>
          <w:szCs w:val="24"/>
          <w:lang w:eastAsia="ar-SA"/>
        </w:rPr>
        <w:t xml:space="preserve">Płeć: </w:t>
      </w:r>
      <w:r w:rsidRPr="00EE11AA">
        <w:rPr>
          <w:rFonts w:eastAsia="Calibri" w:cs="Calibri"/>
          <w:szCs w:val="24"/>
          <w:lang w:eastAsia="ar-SA"/>
        </w:rPr>
        <w:t xml:space="preserve">Kobieta  </w:t>
      </w:r>
      <w:r w:rsidRPr="00EE11AA">
        <w:rPr>
          <w:rFonts w:eastAsia="Wingdings" w:cs="Calibri"/>
          <w:szCs w:val="24"/>
          <w:lang w:eastAsia="ar-SA"/>
        </w:rPr>
        <w:t></w:t>
      </w:r>
      <w:r w:rsidRPr="00EE11AA">
        <w:rPr>
          <w:rFonts w:eastAsia="Calibri" w:cs="Calibri"/>
          <w:szCs w:val="24"/>
          <w:lang w:eastAsia="ar-SA"/>
        </w:rPr>
        <w:t xml:space="preserve">Mężczyzna </w:t>
      </w:r>
      <w:r w:rsidRPr="00EE11AA">
        <w:rPr>
          <w:rFonts w:eastAsia="Wingdings" w:cs="Calibri"/>
          <w:szCs w:val="24"/>
          <w:lang w:eastAsia="ar-SA"/>
        </w:rPr>
        <w:t></w:t>
      </w:r>
    </w:p>
    <w:p w14:paraId="2C4311D9" w14:textId="77777777" w:rsidR="00BC61FE" w:rsidRPr="00EE11AA" w:rsidRDefault="00BC61FE" w:rsidP="00BC61FE">
      <w:pPr>
        <w:suppressAutoHyphens/>
        <w:spacing w:before="0" w:after="0"/>
        <w:rPr>
          <w:rFonts w:eastAsia="Wingdings" w:cs="Calibri"/>
          <w:szCs w:val="24"/>
          <w:lang w:eastAsia="ar-SA"/>
        </w:rPr>
      </w:pPr>
      <w:r w:rsidRPr="00EE11AA">
        <w:rPr>
          <w:rFonts w:eastAsia="Calibri" w:cs="Calibri"/>
          <w:b/>
          <w:szCs w:val="24"/>
          <w:lang w:eastAsia="ar-SA"/>
        </w:rPr>
        <w:t>Wiek</w:t>
      </w:r>
      <w:r w:rsidRPr="00EE11AA">
        <w:rPr>
          <w:rFonts w:eastAsia="Calibri" w:cs="Calibri"/>
          <w:szCs w:val="24"/>
          <w:lang w:eastAsia="ar-SA"/>
        </w:rPr>
        <w:t xml:space="preserve">: 13 – 16  </w:t>
      </w:r>
      <w:r w:rsidRPr="00EE11AA">
        <w:rPr>
          <w:rFonts w:eastAsia="Wingdings" w:cs="Calibri"/>
          <w:szCs w:val="24"/>
          <w:lang w:eastAsia="ar-SA"/>
        </w:rPr>
        <w:t></w:t>
      </w:r>
      <w:r w:rsidRPr="00EE11AA">
        <w:rPr>
          <w:rFonts w:eastAsia="Calibri" w:cs="Calibri"/>
          <w:szCs w:val="24"/>
          <w:lang w:eastAsia="ar-SA"/>
        </w:rPr>
        <w:t xml:space="preserve">17 – 25 </w:t>
      </w:r>
      <w:r w:rsidRPr="00EE11AA">
        <w:rPr>
          <w:rFonts w:eastAsia="Wingdings" w:cs="Calibri"/>
          <w:szCs w:val="24"/>
          <w:lang w:eastAsia="ar-SA"/>
        </w:rPr>
        <w:t></w:t>
      </w:r>
      <w:r w:rsidRPr="00EE11AA">
        <w:rPr>
          <w:rFonts w:eastAsia="Calibri" w:cs="Calibri"/>
          <w:szCs w:val="24"/>
          <w:lang w:eastAsia="ar-SA"/>
        </w:rPr>
        <w:t xml:space="preserve">   26 – 59  </w:t>
      </w:r>
      <w:r w:rsidRPr="00EE11AA">
        <w:rPr>
          <w:rFonts w:eastAsia="Wingdings" w:cs="Calibri"/>
          <w:szCs w:val="24"/>
          <w:lang w:eastAsia="ar-SA"/>
        </w:rPr>
        <w:t></w:t>
      </w:r>
      <w:r w:rsidRPr="00EE11AA">
        <w:rPr>
          <w:rFonts w:eastAsia="Calibri" w:cs="Calibri"/>
          <w:szCs w:val="24"/>
          <w:lang w:eastAsia="ar-SA"/>
        </w:rPr>
        <w:t xml:space="preserve">   60 i więcej </w:t>
      </w:r>
      <w:r w:rsidRPr="00EE11AA">
        <w:rPr>
          <w:rFonts w:eastAsia="Wingdings" w:cs="Calibri"/>
          <w:szCs w:val="24"/>
          <w:lang w:eastAsia="ar-SA"/>
        </w:rPr>
        <w:t></w:t>
      </w:r>
    </w:p>
    <w:p w14:paraId="241079FD" w14:textId="77777777" w:rsidR="00BC61FE" w:rsidRPr="00EE11AA" w:rsidRDefault="00BC61FE" w:rsidP="00BC61FE">
      <w:pPr>
        <w:suppressAutoHyphens/>
        <w:spacing w:before="0" w:after="0"/>
        <w:rPr>
          <w:rFonts w:eastAsia="Calibri" w:cs="Calibri"/>
          <w:szCs w:val="24"/>
          <w:lang w:eastAsia="ar-SA"/>
        </w:rPr>
      </w:pPr>
      <w:r w:rsidRPr="00EE11AA">
        <w:rPr>
          <w:rFonts w:eastAsia="Calibri" w:cs="Calibri"/>
          <w:b/>
          <w:szCs w:val="24"/>
          <w:lang w:eastAsia="ar-SA"/>
        </w:rPr>
        <w:t>Zawód</w:t>
      </w:r>
      <w:r w:rsidRPr="00EE11AA">
        <w:rPr>
          <w:rFonts w:eastAsia="Calibri" w:cs="Calibri"/>
          <w:szCs w:val="24"/>
          <w:lang w:eastAsia="ar-SA"/>
        </w:rPr>
        <w:t xml:space="preserve">: uczeń  </w:t>
      </w:r>
      <w:r w:rsidRPr="00EE11AA">
        <w:rPr>
          <w:rFonts w:eastAsia="Wingdings" w:cs="Calibri"/>
          <w:szCs w:val="24"/>
          <w:lang w:eastAsia="ar-SA"/>
        </w:rPr>
        <w:t></w:t>
      </w:r>
      <w:r w:rsidRPr="00EE11AA">
        <w:rPr>
          <w:rFonts w:eastAsia="Calibri" w:cs="Calibri"/>
          <w:szCs w:val="24"/>
          <w:lang w:eastAsia="ar-SA"/>
        </w:rPr>
        <w:t xml:space="preserve">rolnik  </w:t>
      </w:r>
      <w:r w:rsidRPr="00EE11AA">
        <w:rPr>
          <w:rFonts w:eastAsia="Wingdings" w:cs="Calibri"/>
          <w:szCs w:val="24"/>
          <w:lang w:eastAsia="ar-SA"/>
        </w:rPr>
        <w:t></w:t>
      </w:r>
      <w:r w:rsidRPr="00EE11AA">
        <w:rPr>
          <w:rFonts w:eastAsia="Calibri" w:cs="Calibri"/>
          <w:szCs w:val="24"/>
          <w:lang w:eastAsia="ar-SA"/>
        </w:rPr>
        <w:t xml:space="preserve">przedsiębiorca  </w:t>
      </w:r>
      <w:r w:rsidRPr="00EE11AA">
        <w:rPr>
          <w:rFonts w:eastAsia="Wingdings" w:cs="Calibri"/>
          <w:szCs w:val="24"/>
          <w:lang w:eastAsia="ar-SA"/>
        </w:rPr>
        <w:t></w:t>
      </w:r>
      <w:r w:rsidRPr="00EE11AA">
        <w:rPr>
          <w:rFonts w:eastAsia="Calibri" w:cs="Calibri"/>
          <w:szCs w:val="24"/>
          <w:lang w:eastAsia="ar-SA"/>
        </w:rPr>
        <w:t xml:space="preserve">  pracownik umysłowy </w:t>
      </w:r>
      <w:r w:rsidRPr="00EE11AA">
        <w:rPr>
          <w:rFonts w:eastAsia="Wingdings" w:cs="Calibri"/>
          <w:szCs w:val="24"/>
          <w:lang w:eastAsia="ar-SA"/>
        </w:rPr>
        <w:t></w:t>
      </w:r>
      <w:r w:rsidRPr="00EE11AA">
        <w:rPr>
          <w:rFonts w:eastAsia="Calibri" w:cs="Calibri"/>
          <w:szCs w:val="24"/>
          <w:lang w:eastAsia="ar-SA"/>
        </w:rPr>
        <w:t xml:space="preserve">pracownik fizyczny  </w:t>
      </w:r>
    </w:p>
    <w:p w14:paraId="2724B5AE" w14:textId="77777777" w:rsidR="00BC61FE" w:rsidRPr="00EE11AA" w:rsidRDefault="00BC61FE" w:rsidP="00BC61FE">
      <w:pPr>
        <w:tabs>
          <w:tab w:val="right" w:leader="dot" w:pos="9072"/>
        </w:tabs>
        <w:suppressAutoHyphens/>
        <w:spacing w:before="0" w:after="0"/>
        <w:rPr>
          <w:rFonts w:eastAsia="Calibri" w:cs="Calibri"/>
          <w:szCs w:val="24"/>
          <w:lang w:eastAsia="ar-SA"/>
        </w:rPr>
      </w:pPr>
      <w:r w:rsidRPr="00EE11AA">
        <w:rPr>
          <w:rFonts w:eastAsia="Wingdings" w:cs="Calibri"/>
          <w:szCs w:val="24"/>
          <w:lang w:eastAsia="ar-SA"/>
        </w:rPr>
        <w:t> </w:t>
      </w:r>
      <w:r w:rsidRPr="00EE11AA">
        <w:rPr>
          <w:rFonts w:eastAsia="Calibri" w:cs="Calibri"/>
          <w:szCs w:val="24"/>
          <w:lang w:eastAsia="ar-SA"/>
        </w:rPr>
        <w:t xml:space="preserve"> emeryt/rencista  </w:t>
      </w:r>
      <w:r w:rsidRPr="00EE11AA">
        <w:rPr>
          <w:rFonts w:eastAsia="Wingdings" w:cs="Calibri"/>
          <w:szCs w:val="24"/>
          <w:lang w:eastAsia="ar-SA"/>
        </w:rPr>
        <w:t></w:t>
      </w:r>
      <w:r w:rsidRPr="00EE11AA">
        <w:rPr>
          <w:rFonts w:eastAsia="Calibri" w:cs="Calibri"/>
          <w:szCs w:val="24"/>
          <w:lang w:eastAsia="ar-SA"/>
        </w:rPr>
        <w:t xml:space="preserve">  bezrobotny </w:t>
      </w:r>
      <w:r w:rsidRPr="00EE11AA">
        <w:rPr>
          <w:rFonts w:eastAsia="Wingdings" w:cs="Calibri"/>
          <w:szCs w:val="24"/>
          <w:lang w:eastAsia="ar-SA"/>
        </w:rPr>
        <w:t></w:t>
      </w:r>
      <w:r w:rsidRPr="00EE11AA">
        <w:rPr>
          <w:rFonts w:eastAsia="Calibri" w:cs="Calibri"/>
          <w:szCs w:val="24"/>
          <w:lang w:eastAsia="ar-SA"/>
        </w:rPr>
        <w:t xml:space="preserve">  inny (jaki?) </w:t>
      </w:r>
      <w:r w:rsidRPr="00EE11AA">
        <w:rPr>
          <w:rFonts w:eastAsia="Calibri" w:cs="Calibri"/>
          <w:szCs w:val="24"/>
          <w:lang w:eastAsia="ar-SA"/>
        </w:rPr>
        <w:tab/>
      </w:r>
    </w:p>
    <w:p w14:paraId="465A94B9" w14:textId="77777777" w:rsidR="00BC61FE" w:rsidRPr="00EE11AA" w:rsidRDefault="00BC61FE" w:rsidP="00BC61FE">
      <w:pPr>
        <w:suppressAutoHyphens/>
        <w:spacing w:before="0" w:after="0"/>
        <w:rPr>
          <w:rFonts w:eastAsia="Calibri" w:cs="Calibri"/>
          <w:szCs w:val="24"/>
          <w:lang w:eastAsia="ar-SA"/>
        </w:rPr>
      </w:pPr>
      <w:r w:rsidRPr="00EE11AA">
        <w:rPr>
          <w:rFonts w:eastAsia="Calibri" w:cs="Calibri"/>
          <w:b/>
          <w:szCs w:val="24"/>
          <w:lang w:eastAsia="ar-SA"/>
        </w:rPr>
        <w:t>Wykształcenie:</w:t>
      </w:r>
    </w:p>
    <w:p w14:paraId="1C08661C" w14:textId="77777777" w:rsidR="00BC61FE" w:rsidRPr="00EE11AA" w:rsidRDefault="00BC61FE" w:rsidP="00BC61FE">
      <w:pPr>
        <w:suppressAutoHyphens/>
        <w:spacing w:before="0" w:after="0"/>
        <w:rPr>
          <w:rFonts w:eastAsia="Calibri" w:cs="Calibri"/>
          <w:szCs w:val="24"/>
          <w:lang w:eastAsia="ar-SA"/>
        </w:rPr>
      </w:pPr>
      <w:r w:rsidRPr="00EE11AA">
        <w:rPr>
          <w:rFonts w:eastAsia="Calibri" w:cs="Calibri"/>
          <w:szCs w:val="24"/>
          <w:lang w:eastAsia="ar-SA"/>
        </w:rPr>
        <w:t xml:space="preserve">podstawowe    </w:t>
      </w:r>
      <w:r w:rsidRPr="00EE11AA">
        <w:rPr>
          <w:rFonts w:eastAsia="Wingdings" w:cs="Calibri"/>
          <w:szCs w:val="24"/>
          <w:lang w:eastAsia="ar-SA"/>
        </w:rPr>
        <w:t></w:t>
      </w:r>
      <w:r w:rsidRPr="00EE11AA">
        <w:rPr>
          <w:rFonts w:eastAsia="Calibri" w:cs="Calibri"/>
          <w:szCs w:val="24"/>
          <w:lang w:eastAsia="ar-SA"/>
        </w:rPr>
        <w:t xml:space="preserve">   zawodowe    </w:t>
      </w:r>
      <w:r w:rsidRPr="00EE11AA">
        <w:rPr>
          <w:rFonts w:eastAsia="Wingdings" w:cs="Calibri"/>
          <w:szCs w:val="24"/>
          <w:lang w:eastAsia="ar-SA"/>
        </w:rPr>
        <w:t></w:t>
      </w:r>
      <w:r w:rsidRPr="00EE11AA">
        <w:rPr>
          <w:rFonts w:eastAsia="Calibri" w:cs="Calibri"/>
          <w:szCs w:val="24"/>
          <w:lang w:eastAsia="ar-SA"/>
        </w:rPr>
        <w:t xml:space="preserve">    średnie  </w:t>
      </w:r>
      <w:r w:rsidRPr="00EE11AA">
        <w:rPr>
          <w:rFonts w:eastAsia="Wingdings" w:cs="Calibri"/>
          <w:szCs w:val="24"/>
          <w:lang w:eastAsia="ar-SA"/>
        </w:rPr>
        <w:t></w:t>
      </w:r>
      <w:r w:rsidRPr="00EE11AA">
        <w:rPr>
          <w:rFonts w:eastAsia="Calibri" w:cs="Calibri"/>
          <w:szCs w:val="24"/>
          <w:lang w:eastAsia="ar-SA"/>
        </w:rPr>
        <w:t xml:space="preserve">    policealne    </w:t>
      </w:r>
      <w:r w:rsidRPr="00EE11AA">
        <w:rPr>
          <w:rFonts w:eastAsia="Wingdings" w:cs="Calibri"/>
          <w:szCs w:val="24"/>
          <w:lang w:eastAsia="ar-SA"/>
        </w:rPr>
        <w:t></w:t>
      </w:r>
      <w:r w:rsidRPr="00EE11AA">
        <w:rPr>
          <w:rFonts w:eastAsia="Calibri" w:cs="Calibri"/>
          <w:szCs w:val="24"/>
          <w:lang w:eastAsia="ar-SA"/>
        </w:rPr>
        <w:t xml:space="preserve">   wyższe </w:t>
      </w:r>
    </w:p>
    <w:tbl>
      <w:tblPr>
        <w:tblW w:w="9430" w:type="dxa"/>
        <w:jc w:val="center"/>
        <w:tblLayout w:type="fixed"/>
        <w:tblLook w:val="0000" w:firstRow="0" w:lastRow="0" w:firstColumn="0" w:lastColumn="0" w:noHBand="0" w:noVBand="0"/>
      </w:tblPr>
      <w:tblGrid>
        <w:gridCol w:w="567"/>
        <w:gridCol w:w="5436"/>
        <w:gridCol w:w="709"/>
        <w:gridCol w:w="802"/>
        <w:gridCol w:w="622"/>
        <w:gridCol w:w="622"/>
        <w:gridCol w:w="672"/>
      </w:tblGrid>
      <w:tr w:rsidR="00BC61FE" w:rsidRPr="00EE11AA" w14:paraId="70DDD013" w14:textId="77777777" w:rsidTr="00AC79FE">
        <w:trPr>
          <w:cantSplit/>
          <w:trHeight w:val="1987"/>
          <w:jc w:val="center"/>
        </w:trPr>
        <w:tc>
          <w:tcPr>
            <w:tcW w:w="6003" w:type="dxa"/>
            <w:gridSpan w:val="2"/>
            <w:tcBorders>
              <w:top w:val="single" w:sz="4" w:space="0" w:color="000000"/>
              <w:left w:val="single" w:sz="4" w:space="0" w:color="000000"/>
              <w:bottom w:val="single" w:sz="4" w:space="0" w:color="000000"/>
            </w:tcBorders>
            <w:shd w:val="clear" w:color="auto" w:fill="D9D9D9"/>
            <w:vAlign w:val="center"/>
          </w:tcPr>
          <w:p w14:paraId="0941FF0A" w14:textId="77777777" w:rsidR="00BC61FE" w:rsidRPr="00EE11AA" w:rsidRDefault="00BC61FE" w:rsidP="00AC79FE">
            <w:pPr>
              <w:suppressAutoHyphens/>
              <w:snapToGrid w:val="0"/>
              <w:spacing w:before="0" w:after="0" w:line="240" w:lineRule="auto"/>
              <w:jc w:val="center"/>
              <w:rPr>
                <w:rFonts w:eastAsia="Calibri" w:cs="Calibri"/>
                <w:szCs w:val="24"/>
                <w:lang w:eastAsia="ar-SA"/>
              </w:rPr>
            </w:pPr>
            <w:r w:rsidRPr="00EE11AA">
              <w:rPr>
                <w:rFonts w:eastAsia="Calibri" w:cs="Calibri"/>
                <w:szCs w:val="24"/>
                <w:lang w:eastAsia="ar-SA"/>
              </w:rPr>
              <w:t>W jakim stopniu jest Pan(i) zadowolony z następujących warunków życia w Gminie</w:t>
            </w:r>
          </w:p>
          <w:p w14:paraId="43E1E552" w14:textId="77777777" w:rsidR="00BC61FE" w:rsidRPr="00EE11AA" w:rsidRDefault="00BC61FE" w:rsidP="00AC79FE">
            <w:pPr>
              <w:suppressAutoHyphens/>
              <w:spacing w:before="0" w:after="0" w:line="240" w:lineRule="auto"/>
              <w:jc w:val="center"/>
              <w:rPr>
                <w:rFonts w:eastAsia="Calibri" w:cs="Calibri"/>
                <w:szCs w:val="24"/>
                <w:lang w:eastAsia="ar-SA"/>
              </w:rPr>
            </w:pPr>
            <w:r w:rsidRPr="00EE11AA">
              <w:rPr>
                <w:rFonts w:eastAsia="Calibri" w:cs="Calibri"/>
                <w:szCs w:val="24"/>
                <w:lang w:eastAsia="ar-SA"/>
              </w:rPr>
              <w:t>Proszę zaznaczyć przy każdym stwierdzeniu poniżej jedną z możliwych odpowiedzi od 0 do 4</w:t>
            </w:r>
          </w:p>
        </w:tc>
        <w:tc>
          <w:tcPr>
            <w:tcW w:w="709" w:type="dxa"/>
            <w:tcBorders>
              <w:top w:val="single" w:sz="4" w:space="0" w:color="000000"/>
              <w:left w:val="single" w:sz="4" w:space="0" w:color="000000"/>
              <w:bottom w:val="single" w:sz="4" w:space="0" w:color="000000"/>
            </w:tcBorders>
            <w:shd w:val="clear" w:color="auto" w:fill="D9D9D9"/>
            <w:textDirection w:val="btLr"/>
            <w:vAlign w:val="center"/>
          </w:tcPr>
          <w:p w14:paraId="4C274797" w14:textId="77777777" w:rsidR="00BC61FE" w:rsidRPr="00EE11AA" w:rsidRDefault="00BC61FE" w:rsidP="00AC79FE">
            <w:pPr>
              <w:suppressAutoHyphens/>
              <w:snapToGrid w:val="0"/>
              <w:spacing w:before="0" w:after="0" w:line="240" w:lineRule="auto"/>
              <w:ind w:left="113" w:right="113"/>
              <w:rPr>
                <w:rFonts w:eastAsia="Calibri" w:cs="Calibri"/>
                <w:b/>
                <w:szCs w:val="24"/>
                <w:lang w:eastAsia="ar-SA"/>
              </w:rPr>
            </w:pPr>
            <w:r w:rsidRPr="00EE11AA">
              <w:rPr>
                <w:rFonts w:eastAsia="Calibri" w:cs="Calibri"/>
                <w:b/>
                <w:szCs w:val="24"/>
                <w:lang w:eastAsia="ar-SA"/>
              </w:rPr>
              <w:t>Bardzo niezadowolony/a</w:t>
            </w:r>
          </w:p>
        </w:tc>
        <w:tc>
          <w:tcPr>
            <w:tcW w:w="802" w:type="dxa"/>
            <w:tcBorders>
              <w:top w:val="single" w:sz="4" w:space="0" w:color="000000"/>
              <w:left w:val="single" w:sz="4" w:space="0" w:color="000000"/>
              <w:bottom w:val="single" w:sz="4" w:space="0" w:color="000000"/>
            </w:tcBorders>
            <w:shd w:val="clear" w:color="auto" w:fill="D9D9D9"/>
            <w:textDirection w:val="btLr"/>
            <w:vAlign w:val="center"/>
          </w:tcPr>
          <w:p w14:paraId="19F24CAA" w14:textId="77777777" w:rsidR="00BC61FE" w:rsidRPr="00EE11AA" w:rsidRDefault="00BC61FE" w:rsidP="00AC79FE">
            <w:pPr>
              <w:suppressAutoHyphens/>
              <w:snapToGrid w:val="0"/>
              <w:spacing w:before="0" w:after="0" w:line="240" w:lineRule="auto"/>
              <w:ind w:left="113" w:right="113"/>
              <w:rPr>
                <w:rFonts w:eastAsia="Calibri" w:cs="Calibri"/>
                <w:b/>
                <w:szCs w:val="24"/>
                <w:lang w:eastAsia="ar-SA"/>
              </w:rPr>
            </w:pPr>
            <w:r w:rsidRPr="00EE11AA">
              <w:rPr>
                <w:rFonts w:eastAsia="Calibri" w:cs="Calibri"/>
                <w:b/>
                <w:szCs w:val="24"/>
                <w:lang w:eastAsia="ar-SA"/>
              </w:rPr>
              <w:t>Niezadowolony/a</w:t>
            </w:r>
          </w:p>
        </w:tc>
        <w:tc>
          <w:tcPr>
            <w:tcW w:w="622" w:type="dxa"/>
            <w:tcBorders>
              <w:top w:val="single" w:sz="4" w:space="0" w:color="000000"/>
              <w:left w:val="single" w:sz="4" w:space="0" w:color="000000"/>
              <w:bottom w:val="single" w:sz="4" w:space="0" w:color="000000"/>
            </w:tcBorders>
            <w:shd w:val="clear" w:color="auto" w:fill="D9D9D9"/>
            <w:textDirection w:val="btLr"/>
            <w:vAlign w:val="center"/>
          </w:tcPr>
          <w:p w14:paraId="7F73E34E" w14:textId="77777777" w:rsidR="00BC61FE" w:rsidRPr="00EE11AA" w:rsidRDefault="00BC61FE" w:rsidP="00AC79FE">
            <w:pPr>
              <w:suppressAutoHyphens/>
              <w:snapToGrid w:val="0"/>
              <w:spacing w:before="0" w:after="0" w:line="240" w:lineRule="auto"/>
              <w:ind w:left="113" w:right="113"/>
              <w:rPr>
                <w:rFonts w:eastAsia="Calibri" w:cs="Calibri"/>
                <w:b/>
                <w:szCs w:val="24"/>
                <w:lang w:eastAsia="ar-SA"/>
              </w:rPr>
            </w:pPr>
            <w:r w:rsidRPr="00EE11AA">
              <w:rPr>
                <w:rFonts w:eastAsia="Calibri" w:cs="Calibri"/>
                <w:b/>
                <w:szCs w:val="24"/>
                <w:lang w:eastAsia="ar-SA"/>
              </w:rPr>
              <w:t>Niezdecydowany/a</w:t>
            </w:r>
          </w:p>
        </w:tc>
        <w:tc>
          <w:tcPr>
            <w:tcW w:w="622" w:type="dxa"/>
            <w:tcBorders>
              <w:top w:val="single" w:sz="4" w:space="0" w:color="000000"/>
              <w:left w:val="single" w:sz="4" w:space="0" w:color="000000"/>
              <w:bottom w:val="single" w:sz="4" w:space="0" w:color="000000"/>
            </w:tcBorders>
            <w:shd w:val="clear" w:color="auto" w:fill="D9D9D9"/>
            <w:textDirection w:val="btLr"/>
            <w:vAlign w:val="center"/>
          </w:tcPr>
          <w:p w14:paraId="1BE42777" w14:textId="77777777" w:rsidR="00BC61FE" w:rsidRPr="00EE11AA" w:rsidRDefault="00BC61FE" w:rsidP="00AC79FE">
            <w:pPr>
              <w:suppressAutoHyphens/>
              <w:snapToGrid w:val="0"/>
              <w:spacing w:before="0" w:after="0" w:line="240" w:lineRule="auto"/>
              <w:ind w:left="113" w:right="113"/>
              <w:rPr>
                <w:rFonts w:eastAsia="Calibri" w:cs="Calibri"/>
                <w:b/>
                <w:szCs w:val="24"/>
                <w:lang w:eastAsia="ar-SA"/>
              </w:rPr>
            </w:pPr>
            <w:r w:rsidRPr="00EE11AA">
              <w:rPr>
                <w:rFonts w:eastAsia="Calibri" w:cs="Calibri"/>
                <w:b/>
                <w:szCs w:val="24"/>
                <w:lang w:eastAsia="ar-SA"/>
              </w:rPr>
              <w:t>Zadowolony/a</w:t>
            </w:r>
          </w:p>
        </w:tc>
        <w:tc>
          <w:tcPr>
            <w:tcW w:w="672"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ACACB16" w14:textId="77777777" w:rsidR="00BC61FE" w:rsidRPr="00EE11AA" w:rsidRDefault="00BC61FE" w:rsidP="00AC79FE">
            <w:pPr>
              <w:suppressAutoHyphens/>
              <w:snapToGrid w:val="0"/>
              <w:spacing w:before="0" w:after="0" w:line="240" w:lineRule="auto"/>
              <w:ind w:left="113" w:right="113"/>
              <w:rPr>
                <w:rFonts w:eastAsia="Calibri" w:cs="Calibri"/>
                <w:b/>
                <w:szCs w:val="24"/>
                <w:lang w:eastAsia="ar-SA"/>
              </w:rPr>
            </w:pPr>
            <w:r w:rsidRPr="00EE11AA">
              <w:rPr>
                <w:rFonts w:eastAsia="Calibri" w:cs="Calibri"/>
                <w:b/>
                <w:szCs w:val="24"/>
                <w:lang w:eastAsia="ar-SA"/>
              </w:rPr>
              <w:t>Bardzo zadowolony/a</w:t>
            </w:r>
          </w:p>
        </w:tc>
      </w:tr>
      <w:tr w:rsidR="00BC61FE" w:rsidRPr="00EE11AA" w14:paraId="1D94D0D1"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088454E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5436" w:type="dxa"/>
            <w:tcBorders>
              <w:top w:val="single" w:sz="4" w:space="0" w:color="000000"/>
              <w:left w:val="single" w:sz="4" w:space="0" w:color="000000"/>
              <w:bottom w:val="single" w:sz="4" w:space="0" w:color="000000"/>
            </w:tcBorders>
          </w:tcPr>
          <w:p w14:paraId="57B8E579"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Organizacja czasu wolnego (koła zainteresowań, kluby sportowe)</w:t>
            </w:r>
          </w:p>
        </w:tc>
        <w:tc>
          <w:tcPr>
            <w:tcW w:w="709" w:type="dxa"/>
            <w:tcBorders>
              <w:top w:val="single" w:sz="4" w:space="0" w:color="000000"/>
              <w:left w:val="single" w:sz="4" w:space="0" w:color="000000"/>
              <w:bottom w:val="single" w:sz="4" w:space="0" w:color="000000"/>
            </w:tcBorders>
            <w:vAlign w:val="center"/>
          </w:tcPr>
          <w:p w14:paraId="6B48337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4BEB3445"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1941256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73443D80"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1BF83EF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19D9B63"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711BAD2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5436" w:type="dxa"/>
            <w:tcBorders>
              <w:top w:val="single" w:sz="4" w:space="0" w:color="000000"/>
              <w:left w:val="single" w:sz="4" w:space="0" w:color="000000"/>
              <w:bottom w:val="single" w:sz="4" w:space="0" w:color="000000"/>
            </w:tcBorders>
          </w:tcPr>
          <w:p w14:paraId="4DCE991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 do Internetu</w:t>
            </w:r>
          </w:p>
        </w:tc>
        <w:tc>
          <w:tcPr>
            <w:tcW w:w="709" w:type="dxa"/>
            <w:tcBorders>
              <w:top w:val="single" w:sz="4" w:space="0" w:color="000000"/>
              <w:left w:val="single" w:sz="4" w:space="0" w:color="000000"/>
              <w:bottom w:val="single" w:sz="4" w:space="0" w:color="000000"/>
            </w:tcBorders>
            <w:vAlign w:val="center"/>
          </w:tcPr>
          <w:p w14:paraId="09D4052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25D6CEC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3CC6D2A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328C12E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42BE17A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37B9B3A"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665EF04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5436" w:type="dxa"/>
            <w:tcBorders>
              <w:top w:val="single" w:sz="4" w:space="0" w:color="000000"/>
              <w:left w:val="single" w:sz="4" w:space="0" w:color="000000"/>
              <w:bottom w:val="single" w:sz="4" w:space="0" w:color="000000"/>
            </w:tcBorders>
          </w:tcPr>
          <w:p w14:paraId="63344F9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 do informacji na temat wydarzeń w Gminie</w:t>
            </w:r>
          </w:p>
        </w:tc>
        <w:tc>
          <w:tcPr>
            <w:tcW w:w="709" w:type="dxa"/>
            <w:tcBorders>
              <w:top w:val="single" w:sz="4" w:space="0" w:color="000000"/>
              <w:left w:val="single" w:sz="4" w:space="0" w:color="000000"/>
              <w:bottom w:val="single" w:sz="4" w:space="0" w:color="000000"/>
            </w:tcBorders>
            <w:vAlign w:val="center"/>
          </w:tcPr>
          <w:p w14:paraId="68DE73D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390E5E4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7744014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06F26DDF"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1D6DAC6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4BAFEE6D"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07FEAF3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c>
          <w:tcPr>
            <w:tcW w:w="5436" w:type="dxa"/>
            <w:tcBorders>
              <w:top w:val="single" w:sz="4" w:space="0" w:color="000000"/>
              <w:left w:val="single" w:sz="4" w:space="0" w:color="000000"/>
              <w:bottom w:val="single" w:sz="4" w:space="0" w:color="000000"/>
            </w:tcBorders>
          </w:tcPr>
          <w:p w14:paraId="50941B0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 do kultury: biblioteka, koncerty, wystawy</w:t>
            </w:r>
          </w:p>
        </w:tc>
        <w:tc>
          <w:tcPr>
            <w:tcW w:w="709" w:type="dxa"/>
            <w:tcBorders>
              <w:top w:val="single" w:sz="4" w:space="0" w:color="000000"/>
              <w:left w:val="single" w:sz="4" w:space="0" w:color="000000"/>
              <w:bottom w:val="single" w:sz="4" w:space="0" w:color="000000"/>
            </w:tcBorders>
            <w:vAlign w:val="center"/>
          </w:tcPr>
          <w:p w14:paraId="5CDDE42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4785F19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78916C9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7DFFD509"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5A9CC7F5"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93BC501"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375A9F1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5.</w:t>
            </w:r>
          </w:p>
        </w:tc>
        <w:tc>
          <w:tcPr>
            <w:tcW w:w="5436" w:type="dxa"/>
            <w:tcBorders>
              <w:top w:val="single" w:sz="4" w:space="0" w:color="000000"/>
              <w:left w:val="single" w:sz="4" w:space="0" w:color="000000"/>
              <w:bottom w:val="single" w:sz="4" w:space="0" w:color="000000"/>
            </w:tcBorders>
          </w:tcPr>
          <w:p w14:paraId="2A95365B"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Organizacja imprez cyklicznych w Gminie</w:t>
            </w:r>
          </w:p>
        </w:tc>
        <w:tc>
          <w:tcPr>
            <w:tcW w:w="709" w:type="dxa"/>
            <w:tcBorders>
              <w:top w:val="single" w:sz="4" w:space="0" w:color="000000"/>
              <w:left w:val="single" w:sz="4" w:space="0" w:color="000000"/>
              <w:bottom w:val="single" w:sz="4" w:space="0" w:color="000000"/>
            </w:tcBorders>
            <w:vAlign w:val="center"/>
          </w:tcPr>
          <w:p w14:paraId="3952F91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3F2B558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7C7DECC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05F126A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0F64632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633D33E3"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25016CF0"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6.</w:t>
            </w:r>
          </w:p>
        </w:tc>
        <w:tc>
          <w:tcPr>
            <w:tcW w:w="5436" w:type="dxa"/>
            <w:tcBorders>
              <w:top w:val="single" w:sz="4" w:space="0" w:color="000000"/>
              <w:left w:val="single" w:sz="4" w:space="0" w:color="000000"/>
              <w:bottom w:val="single" w:sz="4" w:space="0" w:color="000000"/>
            </w:tcBorders>
          </w:tcPr>
          <w:p w14:paraId="42BD082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Dostępność doradztwa psychologiczno - prawnego</w:t>
            </w:r>
          </w:p>
        </w:tc>
        <w:tc>
          <w:tcPr>
            <w:tcW w:w="709" w:type="dxa"/>
            <w:tcBorders>
              <w:top w:val="single" w:sz="4" w:space="0" w:color="000000"/>
              <w:left w:val="single" w:sz="4" w:space="0" w:color="000000"/>
              <w:bottom w:val="single" w:sz="4" w:space="0" w:color="000000"/>
            </w:tcBorders>
            <w:vAlign w:val="center"/>
          </w:tcPr>
          <w:p w14:paraId="68EEBF9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2A3A0F7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1070978F"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4A73136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3BBD2B9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47FA7178"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3DFC7FF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7.</w:t>
            </w:r>
          </w:p>
        </w:tc>
        <w:tc>
          <w:tcPr>
            <w:tcW w:w="5436" w:type="dxa"/>
            <w:tcBorders>
              <w:top w:val="single" w:sz="4" w:space="0" w:color="000000"/>
              <w:left w:val="single" w:sz="4" w:space="0" w:color="000000"/>
              <w:bottom w:val="single" w:sz="4" w:space="0" w:color="000000"/>
            </w:tcBorders>
          </w:tcPr>
          <w:p w14:paraId="1AC684F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Poziom opieki społecznej</w:t>
            </w:r>
          </w:p>
        </w:tc>
        <w:tc>
          <w:tcPr>
            <w:tcW w:w="709" w:type="dxa"/>
            <w:tcBorders>
              <w:top w:val="single" w:sz="4" w:space="0" w:color="000000"/>
              <w:left w:val="single" w:sz="4" w:space="0" w:color="000000"/>
              <w:bottom w:val="single" w:sz="4" w:space="0" w:color="000000"/>
            </w:tcBorders>
            <w:vAlign w:val="center"/>
          </w:tcPr>
          <w:p w14:paraId="4CE7EE3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78A9AE4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2090E4B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71A410F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3E2C63B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AA18B31"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6DDFEA7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8.</w:t>
            </w:r>
          </w:p>
        </w:tc>
        <w:tc>
          <w:tcPr>
            <w:tcW w:w="5436" w:type="dxa"/>
            <w:tcBorders>
              <w:top w:val="single" w:sz="4" w:space="0" w:color="000000"/>
              <w:left w:val="single" w:sz="4" w:space="0" w:color="000000"/>
              <w:bottom w:val="single" w:sz="4" w:space="0" w:color="000000"/>
            </w:tcBorders>
          </w:tcPr>
          <w:p w14:paraId="42322029"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Poziom opieki zdrowotnej</w:t>
            </w:r>
          </w:p>
        </w:tc>
        <w:tc>
          <w:tcPr>
            <w:tcW w:w="709" w:type="dxa"/>
            <w:tcBorders>
              <w:top w:val="single" w:sz="4" w:space="0" w:color="000000"/>
              <w:left w:val="single" w:sz="4" w:space="0" w:color="000000"/>
              <w:bottom w:val="single" w:sz="4" w:space="0" w:color="000000"/>
            </w:tcBorders>
            <w:vAlign w:val="center"/>
          </w:tcPr>
          <w:p w14:paraId="18088B6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1AD8C55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91742B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5C6660F5"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5EA27CF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ACF132A"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4265A0C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9.</w:t>
            </w:r>
          </w:p>
        </w:tc>
        <w:tc>
          <w:tcPr>
            <w:tcW w:w="5436" w:type="dxa"/>
            <w:tcBorders>
              <w:top w:val="single" w:sz="4" w:space="0" w:color="000000"/>
              <w:left w:val="single" w:sz="4" w:space="0" w:color="000000"/>
              <w:bottom w:val="single" w:sz="4" w:space="0" w:color="000000"/>
            </w:tcBorders>
          </w:tcPr>
          <w:p w14:paraId="4FD4F0AB"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Bezpieczeństwo publiczne</w:t>
            </w:r>
          </w:p>
        </w:tc>
        <w:tc>
          <w:tcPr>
            <w:tcW w:w="709" w:type="dxa"/>
            <w:tcBorders>
              <w:top w:val="single" w:sz="4" w:space="0" w:color="000000"/>
              <w:left w:val="single" w:sz="4" w:space="0" w:color="000000"/>
              <w:bottom w:val="single" w:sz="4" w:space="0" w:color="000000"/>
            </w:tcBorders>
            <w:vAlign w:val="center"/>
          </w:tcPr>
          <w:p w14:paraId="3721A0D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202363D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8B9265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420184A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4F4B678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B7864E9"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151EEE6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10.</w:t>
            </w:r>
          </w:p>
        </w:tc>
        <w:tc>
          <w:tcPr>
            <w:tcW w:w="5436" w:type="dxa"/>
            <w:tcBorders>
              <w:top w:val="single" w:sz="4" w:space="0" w:color="000000"/>
              <w:left w:val="single" w:sz="4" w:space="0" w:color="000000"/>
              <w:bottom w:val="single" w:sz="4" w:space="0" w:color="000000"/>
            </w:tcBorders>
          </w:tcPr>
          <w:p w14:paraId="5EAD9FF7"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Warunki mieszkaniowe</w:t>
            </w:r>
          </w:p>
        </w:tc>
        <w:tc>
          <w:tcPr>
            <w:tcW w:w="709" w:type="dxa"/>
            <w:tcBorders>
              <w:top w:val="single" w:sz="4" w:space="0" w:color="000000"/>
              <w:left w:val="single" w:sz="4" w:space="0" w:color="000000"/>
              <w:bottom w:val="single" w:sz="4" w:space="0" w:color="000000"/>
            </w:tcBorders>
            <w:vAlign w:val="center"/>
          </w:tcPr>
          <w:p w14:paraId="45DEB4C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0BCAEFCC"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35E17F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4BCB053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4693498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C8A1E62"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74C4003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11.</w:t>
            </w:r>
          </w:p>
        </w:tc>
        <w:tc>
          <w:tcPr>
            <w:tcW w:w="5436" w:type="dxa"/>
            <w:tcBorders>
              <w:top w:val="single" w:sz="4" w:space="0" w:color="000000"/>
              <w:left w:val="single" w:sz="4" w:space="0" w:color="000000"/>
              <w:bottom w:val="single" w:sz="4" w:space="0" w:color="000000"/>
            </w:tcBorders>
          </w:tcPr>
          <w:p w14:paraId="1E48C89F"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Miejsca rekreacji (np. parki, skwery, place zabaw)</w:t>
            </w:r>
          </w:p>
        </w:tc>
        <w:tc>
          <w:tcPr>
            <w:tcW w:w="709" w:type="dxa"/>
            <w:tcBorders>
              <w:top w:val="single" w:sz="4" w:space="0" w:color="000000"/>
              <w:left w:val="single" w:sz="4" w:space="0" w:color="000000"/>
              <w:bottom w:val="single" w:sz="4" w:space="0" w:color="000000"/>
            </w:tcBorders>
            <w:vAlign w:val="center"/>
          </w:tcPr>
          <w:p w14:paraId="69454DC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22C6D41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40C27029"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7E55A28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3648A90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155E6A7"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79BC541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12.</w:t>
            </w:r>
          </w:p>
        </w:tc>
        <w:tc>
          <w:tcPr>
            <w:tcW w:w="5436" w:type="dxa"/>
            <w:tcBorders>
              <w:top w:val="single" w:sz="4" w:space="0" w:color="000000"/>
              <w:left w:val="single" w:sz="4" w:space="0" w:color="000000"/>
              <w:bottom w:val="single" w:sz="4" w:space="0" w:color="000000"/>
            </w:tcBorders>
          </w:tcPr>
          <w:p w14:paraId="48F2E2ED"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Jakość szkół</w:t>
            </w:r>
          </w:p>
        </w:tc>
        <w:tc>
          <w:tcPr>
            <w:tcW w:w="709" w:type="dxa"/>
            <w:tcBorders>
              <w:top w:val="single" w:sz="4" w:space="0" w:color="000000"/>
              <w:left w:val="single" w:sz="4" w:space="0" w:color="000000"/>
              <w:bottom w:val="single" w:sz="4" w:space="0" w:color="000000"/>
            </w:tcBorders>
            <w:vAlign w:val="center"/>
          </w:tcPr>
          <w:p w14:paraId="28F87F95"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604336A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D95192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2BF307F9"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2585994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303440FC"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277E4E7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lastRenderedPageBreak/>
              <w:t>13.</w:t>
            </w:r>
          </w:p>
        </w:tc>
        <w:tc>
          <w:tcPr>
            <w:tcW w:w="5436" w:type="dxa"/>
            <w:tcBorders>
              <w:top w:val="single" w:sz="4" w:space="0" w:color="000000"/>
              <w:left w:val="single" w:sz="4" w:space="0" w:color="000000"/>
              <w:bottom w:val="single" w:sz="4" w:space="0" w:color="000000"/>
            </w:tcBorders>
          </w:tcPr>
          <w:p w14:paraId="3393FA40"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Dostępność przedszkoli</w:t>
            </w:r>
          </w:p>
        </w:tc>
        <w:tc>
          <w:tcPr>
            <w:tcW w:w="709" w:type="dxa"/>
            <w:tcBorders>
              <w:top w:val="single" w:sz="4" w:space="0" w:color="000000"/>
              <w:left w:val="single" w:sz="4" w:space="0" w:color="000000"/>
              <w:bottom w:val="single" w:sz="4" w:space="0" w:color="000000"/>
            </w:tcBorders>
            <w:vAlign w:val="center"/>
          </w:tcPr>
          <w:p w14:paraId="4EF441B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0B8ADD5C"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695AC2E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59F3DF6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7BCE30D4"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05386AE8"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5FADC2B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14.</w:t>
            </w:r>
          </w:p>
        </w:tc>
        <w:tc>
          <w:tcPr>
            <w:tcW w:w="5436" w:type="dxa"/>
            <w:tcBorders>
              <w:top w:val="single" w:sz="4" w:space="0" w:color="000000"/>
              <w:left w:val="single" w:sz="4" w:space="0" w:color="000000"/>
              <w:bottom w:val="single" w:sz="4" w:space="0" w:color="000000"/>
            </w:tcBorders>
          </w:tcPr>
          <w:p w14:paraId="28139EAE"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 xml:space="preserve">Żywotność lokalnej tradycji i historii w codziennym życiu </w:t>
            </w:r>
          </w:p>
        </w:tc>
        <w:tc>
          <w:tcPr>
            <w:tcW w:w="709" w:type="dxa"/>
            <w:tcBorders>
              <w:top w:val="single" w:sz="4" w:space="0" w:color="000000"/>
              <w:left w:val="single" w:sz="4" w:space="0" w:color="000000"/>
              <w:bottom w:val="single" w:sz="4" w:space="0" w:color="000000"/>
            </w:tcBorders>
            <w:vAlign w:val="center"/>
          </w:tcPr>
          <w:p w14:paraId="13BB358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10015E5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1F8D6229"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0DFB92F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0741DFE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33FD9E79"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6069F7A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15.</w:t>
            </w:r>
          </w:p>
        </w:tc>
        <w:tc>
          <w:tcPr>
            <w:tcW w:w="5436" w:type="dxa"/>
            <w:tcBorders>
              <w:top w:val="single" w:sz="4" w:space="0" w:color="000000"/>
              <w:left w:val="single" w:sz="4" w:space="0" w:color="000000"/>
              <w:bottom w:val="single" w:sz="4" w:space="0" w:color="000000"/>
            </w:tcBorders>
          </w:tcPr>
          <w:p w14:paraId="5C4EDCC5"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 xml:space="preserve">Siła więzi międzyludzkich integrujących mieszkańców </w:t>
            </w:r>
          </w:p>
        </w:tc>
        <w:tc>
          <w:tcPr>
            <w:tcW w:w="709" w:type="dxa"/>
            <w:tcBorders>
              <w:top w:val="single" w:sz="4" w:space="0" w:color="000000"/>
              <w:left w:val="single" w:sz="4" w:space="0" w:color="000000"/>
              <w:bottom w:val="single" w:sz="4" w:space="0" w:color="000000"/>
            </w:tcBorders>
            <w:vAlign w:val="center"/>
          </w:tcPr>
          <w:p w14:paraId="58784B4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19EBE6B7"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9FEB5C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0B8F543B"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149F07DE"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195C95B8"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23B56518"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16.</w:t>
            </w:r>
          </w:p>
        </w:tc>
        <w:tc>
          <w:tcPr>
            <w:tcW w:w="5436" w:type="dxa"/>
            <w:tcBorders>
              <w:top w:val="single" w:sz="4" w:space="0" w:color="000000"/>
              <w:left w:val="single" w:sz="4" w:space="0" w:color="000000"/>
              <w:bottom w:val="single" w:sz="4" w:space="0" w:color="000000"/>
            </w:tcBorders>
          </w:tcPr>
          <w:p w14:paraId="00F41B18"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Dostępność handlu i usług</w:t>
            </w:r>
          </w:p>
        </w:tc>
        <w:tc>
          <w:tcPr>
            <w:tcW w:w="709" w:type="dxa"/>
            <w:tcBorders>
              <w:top w:val="single" w:sz="4" w:space="0" w:color="000000"/>
              <w:left w:val="single" w:sz="4" w:space="0" w:color="000000"/>
              <w:bottom w:val="single" w:sz="4" w:space="0" w:color="000000"/>
            </w:tcBorders>
            <w:vAlign w:val="center"/>
          </w:tcPr>
          <w:p w14:paraId="2FC0253C"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79614D81"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24E749FC"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580E0B02"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2DC929FD"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r w:rsidR="00BC61FE" w:rsidRPr="00EE11AA" w14:paraId="500009C8" w14:textId="77777777" w:rsidTr="00AC79FE">
        <w:trPr>
          <w:cantSplit/>
          <w:jc w:val="center"/>
        </w:trPr>
        <w:tc>
          <w:tcPr>
            <w:tcW w:w="567" w:type="dxa"/>
            <w:tcBorders>
              <w:top w:val="single" w:sz="4" w:space="0" w:color="000000"/>
              <w:left w:val="single" w:sz="4" w:space="0" w:color="000000"/>
              <w:bottom w:val="single" w:sz="4" w:space="0" w:color="000000"/>
            </w:tcBorders>
            <w:vAlign w:val="center"/>
          </w:tcPr>
          <w:p w14:paraId="0FE8804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17.</w:t>
            </w:r>
          </w:p>
        </w:tc>
        <w:tc>
          <w:tcPr>
            <w:tcW w:w="5436" w:type="dxa"/>
            <w:tcBorders>
              <w:top w:val="single" w:sz="4" w:space="0" w:color="000000"/>
              <w:left w:val="single" w:sz="4" w:space="0" w:color="000000"/>
              <w:bottom w:val="single" w:sz="4" w:space="0" w:color="000000"/>
            </w:tcBorders>
          </w:tcPr>
          <w:p w14:paraId="658DBB65" w14:textId="77777777" w:rsidR="00BC61FE" w:rsidRPr="00EE11AA" w:rsidRDefault="00BC61FE" w:rsidP="00AC79FE">
            <w:pPr>
              <w:suppressAutoHyphens/>
              <w:snapToGrid w:val="0"/>
              <w:spacing w:before="0" w:after="0" w:line="240" w:lineRule="auto"/>
              <w:rPr>
                <w:rFonts w:eastAsia="Calibri"/>
                <w:lang w:eastAsia="ar-SA"/>
              </w:rPr>
            </w:pPr>
            <w:r w:rsidRPr="00EE11AA">
              <w:rPr>
                <w:rFonts w:eastAsia="Calibri"/>
                <w:lang w:eastAsia="ar-SA"/>
              </w:rPr>
              <w:t>Poziom udziału mieszkańców w życiu publicznym Gminy</w:t>
            </w:r>
          </w:p>
        </w:tc>
        <w:tc>
          <w:tcPr>
            <w:tcW w:w="709" w:type="dxa"/>
            <w:tcBorders>
              <w:top w:val="single" w:sz="4" w:space="0" w:color="000000"/>
              <w:left w:val="single" w:sz="4" w:space="0" w:color="000000"/>
              <w:bottom w:val="single" w:sz="4" w:space="0" w:color="000000"/>
            </w:tcBorders>
            <w:vAlign w:val="center"/>
          </w:tcPr>
          <w:p w14:paraId="095AF3D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0</w:t>
            </w:r>
          </w:p>
        </w:tc>
        <w:tc>
          <w:tcPr>
            <w:tcW w:w="802" w:type="dxa"/>
            <w:tcBorders>
              <w:top w:val="single" w:sz="4" w:space="0" w:color="000000"/>
              <w:left w:val="single" w:sz="4" w:space="0" w:color="000000"/>
              <w:bottom w:val="single" w:sz="4" w:space="0" w:color="000000"/>
            </w:tcBorders>
            <w:vAlign w:val="center"/>
          </w:tcPr>
          <w:p w14:paraId="0149A3BA"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1</w:t>
            </w:r>
          </w:p>
        </w:tc>
        <w:tc>
          <w:tcPr>
            <w:tcW w:w="622" w:type="dxa"/>
            <w:tcBorders>
              <w:top w:val="single" w:sz="4" w:space="0" w:color="000000"/>
              <w:left w:val="single" w:sz="4" w:space="0" w:color="000000"/>
              <w:bottom w:val="single" w:sz="4" w:space="0" w:color="000000"/>
            </w:tcBorders>
            <w:vAlign w:val="center"/>
          </w:tcPr>
          <w:p w14:paraId="011ACC86"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2</w:t>
            </w:r>
          </w:p>
        </w:tc>
        <w:tc>
          <w:tcPr>
            <w:tcW w:w="622" w:type="dxa"/>
            <w:tcBorders>
              <w:top w:val="single" w:sz="4" w:space="0" w:color="000000"/>
              <w:left w:val="single" w:sz="4" w:space="0" w:color="000000"/>
              <w:bottom w:val="single" w:sz="4" w:space="0" w:color="000000"/>
            </w:tcBorders>
            <w:vAlign w:val="center"/>
          </w:tcPr>
          <w:p w14:paraId="7C24DBC3"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3</w:t>
            </w:r>
          </w:p>
        </w:tc>
        <w:tc>
          <w:tcPr>
            <w:tcW w:w="672" w:type="dxa"/>
            <w:tcBorders>
              <w:top w:val="single" w:sz="4" w:space="0" w:color="000000"/>
              <w:left w:val="single" w:sz="4" w:space="0" w:color="000000"/>
              <w:bottom w:val="single" w:sz="4" w:space="0" w:color="000000"/>
              <w:right w:val="single" w:sz="4" w:space="0" w:color="000000"/>
            </w:tcBorders>
            <w:vAlign w:val="center"/>
          </w:tcPr>
          <w:p w14:paraId="2D0FBE30" w14:textId="77777777" w:rsidR="00BC61FE" w:rsidRPr="00EE11AA" w:rsidRDefault="00BC61FE" w:rsidP="00AC79FE">
            <w:pPr>
              <w:suppressAutoHyphens/>
              <w:snapToGrid w:val="0"/>
              <w:spacing w:before="0" w:after="0" w:line="240" w:lineRule="auto"/>
              <w:jc w:val="center"/>
              <w:rPr>
                <w:rFonts w:eastAsia="Calibri"/>
                <w:lang w:eastAsia="ar-SA"/>
              </w:rPr>
            </w:pPr>
            <w:r w:rsidRPr="00EE11AA">
              <w:rPr>
                <w:rFonts w:eastAsia="Calibri"/>
                <w:lang w:eastAsia="ar-SA"/>
              </w:rPr>
              <w:t>4</w:t>
            </w:r>
          </w:p>
        </w:tc>
      </w:tr>
    </w:tbl>
    <w:p w14:paraId="2C842F66" w14:textId="77777777" w:rsidR="00BC61FE" w:rsidRPr="00EE11AA" w:rsidRDefault="00BC61FE" w:rsidP="00BC61FE">
      <w:pPr>
        <w:tabs>
          <w:tab w:val="left" w:pos="1035"/>
        </w:tabs>
        <w:suppressAutoHyphens/>
        <w:spacing w:before="0" w:after="0"/>
        <w:rPr>
          <w:rFonts w:eastAsia="Calibri" w:cs="Calibri"/>
          <w:szCs w:val="24"/>
          <w:lang w:eastAsia="ar-SA"/>
        </w:rPr>
      </w:pPr>
    </w:p>
    <w:p w14:paraId="661B2B8D" w14:textId="77777777" w:rsidR="00BC61FE" w:rsidRPr="00EE11AA" w:rsidRDefault="00BC61FE" w:rsidP="00BC61FE">
      <w:pPr>
        <w:spacing w:after="0"/>
        <w:rPr>
          <w:b/>
          <w:szCs w:val="24"/>
        </w:rPr>
      </w:pPr>
      <w:r w:rsidRPr="00EE11AA">
        <w:rPr>
          <w:szCs w:val="24"/>
        </w:rPr>
        <w:t>W każdym pytaniu od 1 do 6 prosimy o zaznaczenie (X) 2 wybranych odpowiedzi:</w:t>
      </w:r>
    </w:p>
    <w:p w14:paraId="3B62B5B6"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dzieci i młodzieży uważa Pan/Pani za najważniejsze na terenie naszej Gminy?</w:t>
      </w:r>
    </w:p>
    <w:p w14:paraId="54E1D9C3" w14:textId="77777777" w:rsidR="00BC61FE" w:rsidRPr="00EE11AA" w:rsidRDefault="00BC61FE" w:rsidP="00BC61FE">
      <w:pPr>
        <w:spacing w:before="0" w:after="0"/>
        <w:rPr>
          <w:szCs w:val="24"/>
        </w:rPr>
      </w:pPr>
      <w:r w:rsidRPr="00EE11AA">
        <w:rPr>
          <w:szCs w:val="24"/>
        </w:rPr>
        <w:t> Brak pozytywnych wzorców i autorytetów</w:t>
      </w:r>
    </w:p>
    <w:p w14:paraId="776BF517" w14:textId="77777777" w:rsidR="00BC61FE" w:rsidRPr="00EE11AA" w:rsidRDefault="00BC61FE" w:rsidP="00BC61FE">
      <w:pPr>
        <w:spacing w:before="0" w:after="0"/>
        <w:rPr>
          <w:szCs w:val="24"/>
        </w:rPr>
      </w:pPr>
      <w:r w:rsidRPr="00EE11AA">
        <w:rPr>
          <w:szCs w:val="24"/>
        </w:rPr>
        <w:t> Przemoc ze strony rodziców</w:t>
      </w:r>
    </w:p>
    <w:p w14:paraId="03A658BD" w14:textId="77777777" w:rsidR="00BC61FE" w:rsidRPr="00EE11AA" w:rsidRDefault="00BC61FE" w:rsidP="00BC61FE">
      <w:pPr>
        <w:spacing w:before="0" w:after="0"/>
        <w:rPr>
          <w:szCs w:val="24"/>
        </w:rPr>
      </w:pPr>
      <w:r w:rsidRPr="00EE11AA">
        <w:rPr>
          <w:szCs w:val="24"/>
        </w:rPr>
        <w:t> Alkohol i papierosy</w:t>
      </w:r>
    </w:p>
    <w:p w14:paraId="1FA6F4FF" w14:textId="77777777" w:rsidR="00BC61FE" w:rsidRPr="00EE11AA" w:rsidRDefault="00BC61FE" w:rsidP="00BC61FE">
      <w:pPr>
        <w:spacing w:before="0" w:after="0"/>
        <w:rPr>
          <w:szCs w:val="24"/>
        </w:rPr>
      </w:pPr>
      <w:r w:rsidRPr="00EE11AA">
        <w:rPr>
          <w:szCs w:val="24"/>
        </w:rPr>
        <w:t xml:space="preserve"> Narkotyki </w:t>
      </w:r>
    </w:p>
    <w:p w14:paraId="6311A62A" w14:textId="77777777" w:rsidR="00BC61FE" w:rsidRPr="00EE11AA" w:rsidRDefault="00BC61FE" w:rsidP="00BC61FE">
      <w:pPr>
        <w:spacing w:before="0" w:after="0"/>
        <w:rPr>
          <w:szCs w:val="24"/>
        </w:rPr>
      </w:pPr>
      <w:r w:rsidRPr="00EE11AA">
        <w:rPr>
          <w:szCs w:val="24"/>
        </w:rPr>
        <w:t> Chuligaństwo</w:t>
      </w:r>
    </w:p>
    <w:p w14:paraId="372076B2" w14:textId="77777777" w:rsidR="00BC61FE" w:rsidRPr="00EE11AA" w:rsidRDefault="00BC61FE" w:rsidP="00BC61FE">
      <w:pPr>
        <w:spacing w:before="0" w:after="0"/>
        <w:rPr>
          <w:szCs w:val="24"/>
        </w:rPr>
      </w:pPr>
      <w:r w:rsidRPr="00EE11AA">
        <w:rPr>
          <w:szCs w:val="24"/>
        </w:rPr>
        <w:t> Brak zorganizowanych form spędzania wolnego czasu</w:t>
      </w:r>
    </w:p>
    <w:p w14:paraId="7376518B" w14:textId="77777777" w:rsidR="00BC61FE" w:rsidRPr="00EE11AA" w:rsidRDefault="00BC61FE" w:rsidP="00BC61FE">
      <w:pPr>
        <w:spacing w:before="0" w:after="0"/>
        <w:rPr>
          <w:szCs w:val="24"/>
        </w:rPr>
      </w:pPr>
      <w:r w:rsidRPr="00EE11AA">
        <w:rPr>
          <w:szCs w:val="24"/>
        </w:rPr>
        <w:t> Bezproduktywne spędzanie czasu wolnego</w:t>
      </w:r>
    </w:p>
    <w:p w14:paraId="1D233B42" w14:textId="77777777" w:rsidR="00BC61FE" w:rsidRPr="00EE11AA" w:rsidRDefault="00BC61FE" w:rsidP="00BC61FE">
      <w:pPr>
        <w:tabs>
          <w:tab w:val="right" w:leader="dot" w:pos="9072"/>
        </w:tabs>
        <w:spacing w:before="0" w:after="0"/>
        <w:rPr>
          <w:szCs w:val="24"/>
        </w:rPr>
      </w:pPr>
      <w:r w:rsidRPr="00EE11AA">
        <w:rPr>
          <w:szCs w:val="24"/>
        </w:rPr>
        <w:t xml:space="preserve"> Inne (jakie?) </w:t>
      </w:r>
      <w:r w:rsidRPr="00EE11AA">
        <w:rPr>
          <w:szCs w:val="24"/>
        </w:rPr>
        <w:tab/>
      </w:r>
    </w:p>
    <w:p w14:paraId="6BA50CE5"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rodzin uważa Pan/Pani za najważniejsze na terenie naszej Gminy?</w:t>
      </w:r>
    </w:p>
    <w:p w14:paraId="35EC96B1" w14:textId="77777777" w:rsidR="00BC61FE" w:rsidRPr="00EE11AA" w:rsidRDefault="00BC61FE" w:rsidP="00544581">
      <w:pPr>
        <w:spacing w:before="0" w:after="0"/>
        <w:rPr>
          <w:szCs w:val="24"/>
        </w:rPr>
      </w:pPr>
      <w:r w:rsidRPr="00EE11AA">
        <w:rPr>
          <w:szCs w:val="24"/>
        </w:rPr>
        <w:t> Nieporadność życiowa</w:t>
      </w:r>
    </w:p>
    <w:p w14:paraId="505DD48C" w14:textId="77777777" w:rsidR="00BC61FE" w:rsidRPr="00EE11AA" w:rsidRDefault="00BC61FE" w:rsidP="00BC61FE">
      <w:pPr>
        <w:spacing w:before="0" w:after="0"/>
        <w:rPr>
          <w:szCs w:val="24"/>
        </w:rPr>
      </w:pPr>
      <w:r w:rsidRPr="00EE11AA">
        <w:rPr>
          <w:szCs w:val="24"/>
        </w:rPr>
        <w:t> Ubóstwo</w:t>
      </w:r>
    </w:p>
    <w:p w14:paraId="3AAFED4E" w14:textId="77777777" w:rsidR="00BC61FE" w:rsidRPr="00EE11AA" w:rsidRDefault="00BC61FE" w:rsidP="00BC61FE">
      <w:pPr>
        <w:spacing w:before="0" w:after="0"/>
        <w:rPr>
          <w:szCs w:val="24"/>
        </w:rPr>
      </w:pPr>
      <w:r w:rsidRPr="00EE11AA">
        <w:rPr>
          <w:szCs w:val="24"/>
        </w:rPr>
        <w:t> Bezrobocie</w:t>
      </w:r>
    </w:p>
    <w:p w14:paraId="0A2F9923" w14:textId="77777777" w:rsidR="00BC61FE" w:rsidRPr="00EE11AA" w:rsidRDefault="00BC61FE" w:rsidP="00BC61FE">
      <w:pPr>
        <w:spacing w:before="0" w:after="0"/>
        <w:rPr>
          <w:szCs w:val="24"/>
        </w:rPr>
      </w:pPr>
      <w:r w:rsidRPr="00EE11AA">
        <w:rPr>
          <w:szCs w:val="24"/>
        </w:rPr>
        <w:t> Alkoholizm</w:t>
      </w:r>
    </w:p>
    <w:p w14:paraId="5F129859" w14:textId="77777777" w:rsidR="00BC61FE" w:rsidRPr="00EE11AA" w:rsidRDefault="00BC61FE" w:rsidP="00BC61FE">
      <w:pPr>
        <w:spacing w:before="0" w:after="0"/>
        <w:rPr>
          <w:szCs w:val="24"/>
        </w:rPr>
      </w:pPr>
      <w:r w:rsidRPr="00EE11AA">
        <w:rPr>
          <w:szCs w:val="24"/>
        </w:rPr>
        <w:t> Bezradność opiekuńczo-wychowawcza</w:t>
      </w:r>
    </w:p>
    <w:p w14:paraId="676B76DB" w14:textId="77777777" w:rsidR="00BC61FE" w:rsidRPr="00EE11AA" w:rsidRDefault="00BC61FE" w:rsidP="00BC61FE">
      <w:pPr>
        <w:spacing w:before="0" w:after="0"/>
        <w:rPr>
          <w:szCs w:val="24"/>
        </w:rPr>
      </w:pPr>
      <w:r w:rsidRPr="00EE11AA">
        <w:rPr>
          <w:szCs w:val="24"/>
        </w:rPr>
        <w:t> Brak poradnictwa psychologiczno - prawnego</w:t>
      </w:r>
    </w:p>
    <w:p w14:paraId="20BB9850" w14:textId="77777777" w:rsidR="00BC61FE" w:rsidRPr="00EE11AA" w:rsidRDefault="00BC61FE" w:rsidP="00BC61FE">
      <w:pPr>
        <w:spacing w:before="0" w:after="0"/>
        <w:rPr>
          <w:szCs w:val="24"/>
        </w:rPr>
      </w:pPr>
      <w:r w:rsidRPr="00EE11AA">
        <w:rPr>
          <w:szCs w:val="24"/>
        </w:rPr>
        <w:t> Niski poziom wzajemnej pomocy pomiędzy rodzinami</w:t>
      </w:r>
    </w:p>
    <w:p w14:paraId="57CEE5FD" w14:textId="77777777" w:rsidR="00BC61FE" w:rsidRPr="00EE11AA" w:rsidRDefault="00BC61FE" w:rsidP="00BC61FE">
      <w:pPr>
        <w:spacing w:before="0" w:after="0"/>
        <w:rPr>
          <w:szCs w:val="24"/>
        </w:rPr>
      </w:pPr>
      <w:r w:rsidRPr="00EE11AA">
        <w:rPr>
          <w:szCs w:val="24"/>
        </w:rPr>
        <w:t> Zanikanie tradycyjnych form spotkań rodzinnych</w:t>
      </w:r>
    </w:p>
    <w:p w14:paraId="375A0C34" w14:textId="77777777" w:rsidR="00BC61FE" w:rsidRPr="00EE11AA" w:rsidRDefault="00BC61FE" w:rsidP="00BC61FE">
      <w:pPr>
        <w:tabs>
          <w:tab w:val="num" w:pos="360"/>
          <w:tab w:val="right" w:leader="dot" w:pos="9072"/>
        </w:tabs>
        <w:spacing w:before="0" w:after="0"/>
        <w:rPr>
          <w:szCs w:val="24"/>
        </w:rPr>
      </w:pPr>
      <w:r w:rsidRPr="00EE11AA">
        <w:rPr>
          <w:szCs w:val="24"/>
        </w:rPr>
        <w:t xml:space="preserve"> Inne (jakie?) </w:t>
      </w:r>
      <w:r w:rsidRPr="00EE11AA">
        <w:rPr>
          <w:szCs w:val="24"/>
        </w:rPr>
        <w:tab/>
      </w:r>
    </w:p>
    <w:p w14:paraId="1492F2F2"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osób starszych uważa Pan/Pani za najważniejsze na terenie naszej Gminy?</w:t>
      </w:r>
    </w:p>
    <w:p w14:paraId="647EEF66" w14:textId="77777777" w:rsidR="00BC61FE" w:rsidRPr="00EE11AA" w:rsidRDefault="00BC61FE" w:rsidP="00BC61FE">
      <w:pPr>
        <w:spacing w:before="0" w:after="0"/>
        <w:rPr>
          <w:szCs w:val="24"/>
        </w:rPr>
      </w:pPr>
      <w:r w:rsidRPr="00EE11AA">
        <w:rPr>
          <w:szCs w:val="24"/>
        </w:rPr>
        <w:t xml:space="preserve"> Izolacja społeczna (samotność) </w:t>
      </w:r>
    </w:p>
    <w:p w14:paraId="74B312D0" w14:textId="77777777" w:rsidR="00BC61FE" w:rsidRPr="00EE11AA" w:rsidRDefault="00BC61FE" w:rsidP="00BC61FE">
      <w:pPr>
        <w:spacing w:before="0" w:after="0"/>
        <w:rPr>
          <w:szCs w:val="24"/>
        </w:rPr>
      </w:pPr>
      <w:r w:rsidRPr="00EE11AA">
        <w:rPr>
          <w:szCs w:val="24"/>
        </w:rPr>
        <w:t> Izolacja rodzinna (odrzucenie)</w:t>
      </w:r>
    </w:p>
    <w:p w14:paraId="14E5B1F2" w14:textId="77777777" w:rsidR="00BC61FE" w:rsidRPr="00EE11AA" w:rsidRDefault="00BC61FE" w:rsidP="00BC61FE">
      <w:pPr>
        <w:spacing w:before="0" w:after="0"/>
        <w:rPr>
          <w:szCs w:val="24"/>
        </w:rPr>
      </w:pPr>
      <w:r w:rsidRPr="00EE11AA">
        <w:rPr>
          <w:szCs w:val="24"/>
        </w:rPr>
        <w:t> Niepełnosprawność</w:t>
      </w:r>
    </w:p>
    <w:p w14:paraId="4AE85878" w14:textId="77777777" w:rsidR="00BC61FE" w:rsidRPr="00EE11AA" w:rsidRDefault="00BC61FE" w:rsidP="00BC61FE">
      <w:pPr>
        <w:spacing w:before="0" w:after="0"/>
        <w:rPr>
          <w:szCs w:val="24"/>
        </w:rPr>
      </w:pPr>
      <w:r w:rsidRPr="00EE11AA">
        <w:rPr>
          <w:szCs w:val="24"/>
        </w:rPr>
        <w:lastRenderedPageBreak/>
        <w:t> Niezdolność do samoobsługi</w:t>
      </w:r>
    </w:p>
    <w:p w14:paraId="4E96DF57" w14:textId="77777777" w:rsidR="00BC61FE" w:rsidRPr="00EE11AA" w:rsidRDefault="00BC61FE" w:rsidP="00BC61FE">
      <w:pPr>
        <w:spacing w:before="0" w:after="0"/>
        <w:rPr>
          <w:szCs w:val="24"/>
        </w:rPr>
      </w:pPr>
      <w:r w:rsidRPr="00EE11AA">
        <w:rPr>
          <w:szCs w:val="24"/>
        </w:rPr>
        <w:t> Brak zorganizowanych form wspólnego spędzania czasu</w:t>
      </w:r>
    </w:p>
    <w:p w14:paraId="0D02EE17" w14:textId="77777777" w:rsidR="00BC61FE" w:rsidRPr="00EE11AA" w:rsidRDefault="00BC61FE" w:rsidP="00BC61FE">
      <w:pPr>
        <w:tabs>
          <w:tab w:val="right" w:leader="dot" w:pos="9072"/>
        </w:tabs>
        <w:spacing w:before="0" w:after="0"/>
        <w:rPr>
          <w:szCs w:val="24"/>
        </w:rPr>
      </w:pPr>
      <w:r w:rsidRPr="00EE11AA">
        <w:rPr>
          <w:szCs w:val="24"/>
        </w:rPr>
        <w:t xml:space="preserve"> Inne (jakie?) </w:t>
      </w:r>
      <w:r w:rsidRPr="00EE11AA">
        <w:rPr>
          <w:szCs w:val="24"/>
        </w:rPr>
        <w:tab/>
      </w:r>
    </w:p>
    <w:p w14:paraId="4474A7E5"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w obszarze opieki zdrowotnej uważa Pan/Pani za najważniejsze na terenie naszej Gminy?</w:t>
      </w:r>
    </w:p>
    <w:p w14:paraId="4A59D73B" w14:textId="77777777" w:rsidR="00BC61FE" w:rsidRPr="00EE11AA" w:rsidRDefault="00BC61FE" w:rsidP="00BC61FE">
      <w:pPr>
        <w:spacing w:before="0" w:after="0"/>
        <w:rPr>
          <w:szCs w:val="24"/>
        </w:rPr>
      </w:pPr>
      <w:r w:rsidRPr="00EE11AA">
        <w:rPr>
          <w:szCs w:val="24"/>
        </w:rPr>
        <w:t> Długi okres oczekiwania na usługi medyczne</w:t>
      </w:r>
    </w:p>
    <w:p w14:paraId="73A2C082" w14:textId="77777777" w:rsidR="00BC61FE" w:rsidRPr="00EE11AA" w:rsidRDefault="00BC61FE" w:rsidP="00BC61FE">
      <w:pPr>
        <w:spacing w:before="0" w:after="0"/>
        <w:rPr>
          <w:szCs w:val="24"/>
        </w:rPr>
      </w:pPr>
      <w:r w:rsidRPr="00EE11AA">
        <w:rPr>
          <w:szCs w:val="24"/>
        </w:rPr>
        <w:t> Mała liczba lekarzy specjalistów</w:t>
      </w:r>
    </w:p>
    <w:p w14:paraId="45C01F68" w14:textId="77777777" w:rsidR="00BC61FE" w:rsidRPr="00EE11AA" w:rsidRDefault="00BC61FE" w:rsidP="00BC61FE">
      <w:pPr>
        <w:spacing w:before="0" w:after="0"/>
        <w:rPr>
          <w:szCs w:val="24"/>
        </w:rPr>
      </w:pPr>
      <w:r w:rsidRPr="00EE11AA">
        <w:rPr>
          <w:szCs w:val="24"/>
        </w:rPr>
        <w:t> Ograniczona liczba wizyt domowych lekarza u osób przewlekle chorych i niepełnosprawnych</w:t>
      </w:r>
    </w:p>
    <w:p w14:paraId="7681AD13" w14:textId="77777777" w:rsidR="00BC61FE" w:rsidRPr="00EE11AA" w:rsidRDefault="00BC61FE" w:rsidP="00BC61FE">
      <w:pPr>
        <w:tabs>
          <w:tab w:val="right" w:leader="dot" w:pos="9072"/>
        </w:tabs>
        <w:spacing w:before="0" w:after="0"/>
        <w:rPr>
          <w:szCs w:val="24"/>
        </w:rPr>
      </w:pPr>
      <w:r w:rsidRPr="00EE11AA">
        <w:rPr>
          <w:szCs w:val="24"/>
        </w:rPr>
        <w:t xml:space="preserve"> Inne (jakie?) </w:t>
      </w:r>
      <w:r w:rsidRPr="00EE11AA">
        <w:rPr>
          <w:szCs w:val="24"/>
        </w:rPr>
        <w:tab/>
      </w:r>
    </w:p>
    <w:p w14:paraId="67D99900"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w obszarze edukacji uważa Pan/Pani za najważniejsze na terenie naszej Gminy?</w:t>
      </w:r>
    </w:p>
    <w:p w14:paraId="21CF92CF" w14:textId="77777777" w:rsidR="00BC61FE" w:rsidRPr="00EE11AA" w:rsidRDefault="00BC61FE" w:rsidP="00BC61FE">
      <w:pPr>
        <w:spacing w:before="0" w:after="0"/>
        <w:rPr>
          <w:szCs w:val="24"/>
        </w:rPr>
      </w:pPr>
      <w:r w:rsidRPr="00EE11AA">
        <w:rPr>
          <w:szCs w:val="24"/>
        </w:rPr>
        <w:t> Brak placówek wychowania przedszkolnego</w:t>
      </w:r>
    </w:p>
    <w:p w14:paraId="333FC1B4" w14:textId="77777777" w:rsidR="00BC61FE" w:rsidRPr="00EE11AA" w:rsidRDefault="00BC61FE" w:rsidP="00BC61FE">
      <w:pPr>
        <w:spacing w:before="0" w:after="0"/>
        <w:rPr>
          <w:szCs w:val="24"/>
        </w:rPr>
      </w:pPr>
      <w:r w:rsidRPr="00EE11AA">
        <w:rPr>
          <w:szCs w:val="24"/>
        </w:rPr>
        <w:t> Brak wykorzystania bazy szkolnej w czasie wolnym od nauki</w:t>
      </w:r>
    </w:p>
    <w:p w14:paraId="2FF6DA34" w14:textId="77777777" w:rsidR="00BC61FE" w:rsidRPr="00EE11AA" w:rsidRDefault="00BC61FE" w:rsidP="00BC61FE">
      <w:pPr>
        <w:spacing w:before="0" w:after="0"/>
        <w:rPr>
          <w:szCs w:val="24"/>
        </w:rPr>
      </w:pPr>
      <w:r w:rsidRPr="00EE11AA">
        <w:rPr>
          <w:szCs w:val="24"/>
        </w:rPr>
        <w:t xml:space="preserve"> Niedostateczne wsparcie psychologiczno-pedagogiczne </w:t>
      </w:r>
    </w:p>
    <w:p w14:paraId="2C1DBF21" w14:textId="77777777" w:rsidR="00BC61FE" w:rsidRPr="00EE11AA" w:rsidRDefault="00BC61FE" w:rsidP="00BC61FE">
      <w:pPr>
        <w:spacing w:before="0" w:after="0"/>
        <w:rPr>
          <w:szCs w:val="24"/>
        </w:rPr>
      </w:pPr>
      <w:r w:rsidRPr="00EE11AA">
        <w:rPr>
          <w:szCs w:val="24"/>
        </w:rPr>
        <w:t> Brak stołówek szkolnych</w:t>
      </w:r>
    </w:p>
    <w:p w14:paraId="0C3A1E59" w14:textId="77777777" w:rsidR="00BC61FE" w:rsidRPr="00EE11AA" w:rsidRDefault="00BC61FE" w:rsidP="00BC61FE">
      <w:pPr>
        <w:tabs>
          <w:tab w:val="right" w:leader="dot" w:pos="9072"/>
        </w:tabs>
        <w:spacing w:before="0" w:after="0"/>
        <w:rPr>
          <w:szCs w:val="24"/>
        </w:rPr>
      </w:pPr>
      <w:r w:rsidRPr="00EE11AA">
        <w:rPr>
          <w:szCs w:val="24"/>
        </w:rPr>
        <w:t xml:space="preserve"> Inne (jakie?) </w:t>
      </w:r>
      <w:r w:rsidRPr="00EE11AA">
        <w:rPr>
          <w:szCs w:val="24"/>
        </w:rPr>
        <w:tab/>
      </w:r>
    </w:p>
    <w:p w14:paraId="2CAAE924" w14:textId="77777777" w:rsidR="00BC61FE" w:rsidRPr="00EE11AA" w:rsidRDefault="00BC61FE" w:rsidP="00B62DC2">
      <w:pPr>
        <w:numPr>
          <w:ilvl w:val="0"/>
          <w:numId w:val="3"/>
        </w:numPr>
        <w:tabs>
          <w:tab w:val="num" w:pos="360"/>
        </w:tabs>
        <w:suppressAutoHyphens/>
        <w:spacing w:before="0" w:after="0"/>
        <w:ind w:firstLine="0"/>
        <w:rPr>
          <w:szCs w:val="24"/>
        </w:rPr>
      </w:pPr>
      <w:r w:rsidRPr="00EE11AA">
        <w:rPr>
          <w:szCs w:val="24"/>
        </w:rPr>
        <w:t>Jakie problemy społeczne w obszarze sportu i kultury uważa Pan/Pani za najważniejsze na terenie naszej Gminy?</w:t>
      </w:r>
    </w:p>
    <w:p w14:paraId="33BED562" w14:textId="77777777" w:rsidR="00BC61FE" w:rsidRPr="00EE11AA" w:rsidRDefault="00BC61FE" w:rsidP="00BC61FE">
      <w:pPr>
        <w:spacing w:before="0" w:after="0"/>
        <w:rPr>
          <w:szCs w:val="24"/>
        </w:rPr>
      </w:pPr>
      <w:r w:rsidRPr="00EE11AA">
        <w:rPr>
          <w:szCs w:val="24"/>
        </w:rPr>
        <w:t> Brak organizacji pozarządowych inspirujących działalność kulturalną i sportową</w:t>
      </w:r>
    </w:p>
    <w:p w14:paraId="3B0CD922" w14:textId="77777777" w:rsidR="00BC61FE" w:rsidRPr="00EE11AA" w:rsidRDefault="00BC61FE" w:rsidP="00BC61FE">
      <w:pPr>
        <w:spacing w:before="0" w:after="0"/>
        <w:rPr>
          <w:szCs w:val="24"/>
        </w:rPr>
      </w:pPr>
      <w:r w:rsidRPr="00EE11AA">
        <w:rPr>
          <w:szCs w:val="24"/>
        </w:rPr>
        <w:t> Brak wiejskich świetlic i ognisk kultury</w:t>
      </w:r>
    </w:p>
    <w:p w14:paraId="76F2C098" w14:textId="77777777" w:rsidR="00BC61FE" w:rsidRPr="00EE11AA" w:rsidRDefault="00BC61FE" w:rsidP="00BC61FE">
      <w:pPr>
        <w:spacing w:before="0" w:after="0"/>
        <w:rPr>
          <w:szCs w:val="24"/>
        </w:rPr>
      </w:pPr>
      <w:r w:rsidRPr="00EE11AA">
        <w:rPr>
          <w:szCs w:val="24"/>
        </w:rPr>
        <w:t> Nie w pełni wykorzystany potencjał historii i kultury regionu</w:t>
      </w:r>
    </w:p>
    <w:p w14:paraId="59D37FDA" w14:textId="77777777" w:rsidR="00BC61FE" w:rsidRPr="00EE11AA" w:rsidRDefault="00BC61FE" w:rsidP="00BC61FE">
      <w:pPr>
        <w:spacing w:before="0" w:after="0"/>
        <w:rPr>
          <w:szCs w:val="24"/>
        </w:rPr>
      </w:pPr>
      <w:r w:rsidRPr="00EE11AA">
        <w:rPr>
          <w:szCs w:val="24"/>
        </w:rPr>
        <w:t> Niewykorzystany potencjał uzdolnionej i utalentowanej młodzieży</w:t>
      </w:r>
    </w:p>
    <w:p w14:paraId="21DCB91F" w14:textId="77777777" w:rsidR="00BC61FE" w:rsidRPr="00EE11AA" w:rsidRDefault="00BC61FE" w:rsidP="00BC61FE">
      <w:pPr>
        <w:spacing w:before="0" w:after="0"/>
        <w:rPr>
          <w:szCs w:val="24"/>
        </w:rPr>
      </w:pPr>
      <w:r w:rsidRPr="00EE11AA">
        <w:rPr>
          <w:szCs w:val="24"/>
        </w:rPr>
        <w:t> Zbyt mało imprez i wydarzeń środowiskowych</w:t>
      </w:r>
    </w:p>
    <w:p w14:paraId="2BB69575" w14:textId="77777777" w:rsidR="00BC61FE" w:rsidRPr="00EE11AA" w:rsidRDefault="00BC61FE" w:rsidP="00BC61FE">
      <w:pPr>
        <w:tabs>
          <w:tab w:val="right" w:leader="dot" w:pos="9072"/>
        </w:tabs>
        <w:spacing w:before="0" w:after="0"/>
        <w:rPr>
          <w:szCs w:val="24"/>
        </w:rPr>
      </w:pPr>
      <w:r w:rsidRPr="00EE11AA">
        <w:rPr>
          <w:szCs w:val="24"/>
        </w:rPr>
        <w:t xml:space="preserve"> Inne (jakie?) </w:t>
      </w:r>
      <w:r w:rsidRPr="00EE11AA">
        <w:rPr>
          <w:szCs w:val="24"/>
        </w:rPr>
        <w:tab/>
      </w:r>
    </w:p>
    <w:p w14:paraId="16907004" w14:textId="77777777" w:rsidR="00BC61FE" w:rsidRPr="00EE11AA" w:rsidRDefault="00BC61FE" w:rsidP="00BC61FE">
      <w:pPr>
        <w:spacing w:before="0" w:after="0"/>
        <w:rPr>
          <w:szCs w:val="24"/>
        </w:rPr>
      </w:pPr>
    </w:p>
    <w:p w14:paraId="3E25FA02" w14:textId="77777777" w:rsidR="00E54F4C" w:rsidRPr="00EE11AA" w:rsidRDefault="00BC61FE" w:rsidP="00BC61FE">
      <w:pPr>
        <w:spacing w:before="0" w:after="0"/>
        <w:rPr>
          <w:szCs w:val="24"/>
        </w:rPr>
      </w:pPr>
      <w:r w:rsidRPr="00EE11AA">
        <w:rPr>
          <w:szCs w:val="24"/>
        </w:rPr>
        <w:t>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14:paraId="51F4ED2D" w14:textId="77777777" w:rsidR="00BC61FE" w:rsidRPr="00EE11AA" w:rsidRDefault="00BC61FE" w:rsidP="00BC61FE">
      <w:pPr>
        <w:spacing w:before="0" w:after="0"/>
        <w:jc w:val="center"/>
        <w:rPr>
          <w:szCs w:val="24"/>
        </w:rPr>
      </w:pPr>
      <w:r w:rsidRPr="00EE11AA">
        <w:rPr>
          <w:szCs w:val="24"/>
        </w:rPr>
        <w:t>1---------2---------3---------4----------5----------6----------7-----------8------------9---------10</w:t>
      </w:r>
    </w:p>
    <w:p w14:paraId="3C3BB801" w14:textId="77777777" w:rsidR="00BC61FE" w:rsidRDefault="00BC61FE" w:rsidP="00BC61FE">
      <w:pPr>
        <w:spacing w:before="0" w:after="0"/>
        <w:rPr>
          <w:szCs w:val="24"/>
        </w:rPr>
      </w:pPr>
      <w:r w:rsidRPr="00EE11AA">
        <w:rPr>
          <w:szCs w:val="24"/>
        </w:rPr>
        <w:t>mało ważne                                                                                                             bardzo ważne</w:t>
      </w:r>
    </w:p>
    <w:p w14:paraId="5A0EE457" w14:textId="77777777" w:rsidR="00E54F4C" w:rsidRDefault="00E54F4C" w:rsidP="00BC61FE">
      <w:pPr>
        <w:spacing w:before="0" w:after="0"/>
        <w:rPr>
          <w:szCs w:val="24"/>
        </w:rPr>
      </w:pPr>
    </w:p>
    <w:p w14:paraId="085ABF9E" w14:textId="77777777" w:rsidR="00BA21EF" w:rsidRPr="00EE11AA" w:rsidRDefault="00BA21EF" w:rsidP="00BC61FE">
      <w:pPr>
        <w:spacing w:before="0" w:after="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254"/>
        <w:gridCol w:w="1196"/>
      </w:tblGrid>
      <w:tr w:rsidR="00EE11AA" w:rsidRPr="00EE11AA" w14:paraId="1BEEA3FE"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1C75B3FE" w14:textId="77777777" w:rsidR="00EE11AA" w:rsidRPr="00EE11AA" w:rsidRDefault="00EE11AA" w:rsidP="00EE11AA">
            <w:pPr>
              <w:spacing w:before="0" w:after="0" w:line="240" w:lineRule="auto"/>
              <w:jc w:val="center"/>
            </w:pPr>
            <w:r w:rsidRPr="00EE11AA">
              <w:lastRenderedPageBreak/>
              <w:t>1</w:t>
            </w:r>
          </w:p>
        </w:tc>
        <w:tc>
          <w:tcPr>
            <w:tcW w:w="3905" w:type="pct"/>
            <w:tcBorders>
              <w:top w:val="single" w:sz="4" w:space="0" w:color="auto"/>
              <w:left w:val="single" w:sz="4" w:space="0" w:color="auto"/>
              <w:bottom w:val="single" w:sz="4" w:space="0" w:color="auto"/>
              <w:right w:val="single" w:sz="4" w:space="0" w:color="auto"/>
            </w:tcBorders>
            <w:vAlign w:val="center"/>
          </w:tcPr>
          <w:p w14:paraId="6A86D576" w14:textId="77777777" w:rsidR="00EE11AA" w:rsidRPr="00EE11AA" w:rsidRDefault="00EE11AA" w:rsidP="00EE11AA">
            <w:pPr>
              <w:spacing w:before="0" w:after="0" w:line="240" w:lineRule="auto"/>
              <w:jc w:val="left"/>
            </w:pPr>
            <w:r w:rsidRPr="00EE11AA">
              <w:t>Utworzenie punktu informacyjnego w gminie oferującego usługi doradztwa zawodowego i pośrednictwa pracy</w:t>
            </w:r>
          </w:p>
        </w:tc>
        <w:tc>
          <w:tcPr>
            <w:tcW w:w="644" w:type="pct"/>
            <w:tcBorders>
              <w:top w:val="single" w:sz="4" w:space="0" w:color="auto"/>
              <w:left w:val="single" w:sz="4" w:space="0" w:color="auto"/>
              <w:bottom w:val="single" w:sz="4" w:space="0" w:color="auto"/>
              <w:right w:val="single" w:sz="4" w:space="0" w:color="auto"/>
            </w:tcBorders>
            <w:vAlign w:val="center"/>
          </w:tcPr>
          <w:p w14:paraId="51B806ED" w14:textId="77777777" w:rsidR="00EE11AA" w:rsidRPr="00EE11AA" w:rsidRDefault="00EE11AA" w:rsidP="00EE11AA">
            <w:pPr>
              <w:spacing w:before="0" w:after="0" w:line="240" w:lineRule="auto"/>
              <w:jc w:val="center"/>
            </w:pPr>
          </w:p>
        </w:tc>
      </w:tr>
      <w:tr w:rsidR="00EE11AA" w:rsidRPr="00EE11AA" w14:paraId="2E102B16"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2D15FE59" w14:textId="77777777" w:rsidR="00EE11AA" w:rsidRPr="00EE11AA" w:rsidRDefault="00EE11AA" w:rsidP="00EE11AA">
            <w:pPr>
              <w:spacing w:before="0" w:after="0" w:line="240" w:lineRule="auto"/>
              <w:jc w:val="center"/>
            </w:pPr>
            <w:r w:rsidRPr="00EE11AA">
              <w:t>2</w:t>
            </w:r>
          </w:p>
        </w:tc>
        <w:tc>
          <w:tcPr>
            <w:tcW w:w="3905" w:type="pct"/>
            <w:tcBorders>
              <w:top w:val="single" w:sz="4" w:space="0" w:color="auto"/>
              <w:left w:val="single" w:sz="4" w:space="0" w:color="auto"/>
              <w:bottom w:val="single" w:sz="4" w:space="0" w:color="auto"/>
              <w:right w:val="single" w:sz="4" w:space="0" w:color="auto"/>
            </w:tcBorders>
            <w:vAlign w:val="center"/>
          </w:tcPr>
          <w:p w14:paraId="3FCB6337" w14:textId="77777777" w:rsidR="00EE11AA" w:rsidRPr="00EE11AA" w:rsidRDefault="00EE11AA" w:rsidP="00EE11AA">
            <w:pPr>
              <w:spacing w:before="0" w:after="0" w:line="240" w:lineRule="auto"/>
              <w:jc w:val="left"/>
            </w:pPr>
            <w:r w:rsidRPr="00EE11AA">
              <w:t>Mobilny punkt pomocy specjalistycznej dla osób uzależnionych</w:t>
            </w:r>
          </w:p>
        </w:tc>
        <w:tc>
          <w:tcPr>
            <w:tcW w:w="644" w:type="pct"/>
            <w:tcBorders>
              <w:top w:val="single" w:sz="4" w:space="0" w:color="auto"/>
              <w:left w:val="single" w:sz="4" w:space="0" w:color="auto"/>
              <w:bottom w:val="single" w:sz="4" w:space="0" w:color="auto"/>
              <w:right w:val="single" w:sz="4" w:space="0" w:color="auto"/>
            </w:tcBorders>
            <w:vAlign w:val="center"/>
          </w:tcPr>
          <w:p w14:paraId="78AA085F" w14:textId="77777777" w:rsidR="00EE11AA" w:rsidRPr="00EE11AA" w:rsidRDefault="00EE11AA" w:rsidP="00EE11AA">
            <w:pPr>
              <w:spacing w:before="0" w:after="0" w:line="240" w:lineRule="auto"/>
              <w:jc w:val="center"/>
            </w:pPr>
          </w:p>
        </w:tc>
      </w:tr>
      <w:tr w:rsidR="00EE11AA" w:rsidRPr="00EE11AA" w14:paraId="080F6B78"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3D51A729" w14:textId="77777777" w:rsidR="00EE11AA" w:rsidRPr="00EE11AA" w:rsidRDefault="00EE11AA" w:rsidP="00EE11AA">
            <w:pPr>
              <w:spacing w:before="0" w:after="0" w:line="240" w:lineRule="auto"/>
              <w:jc w:val="center"/>
            </w:pPr>
            <w:r w:rsidRPr="00EE11AA">
              <w:t>3</w:t>
            </w:r>
          </w:p>
        </w:tc>
        <w:tc>
          <w:tcPr>
            <w:tcW w:w="3905" w:type="pct"/>
            <w:tcBorders>
              <w:top w:val="single" w:sz="4" w:space="0" w:color="auto"/>
              <w:left w:val="single" w:sz="4" w:space="0" w:color="auto"/>
              <w:bottom w:val="single" w:sz="4" w:space="0" w:color="auto"/>
              <w:right w:val="single" w:sz="4" w:space="0" w:color="auto"/>
            </w:tcBorders>
            <w:vAlign w:val="center"/>
          </w:tcPr>
          <w:p w14:paraId="0086A445" w14:textId="77777777" w:rsidR="00EE11AA" w:rsidRPr="00EE11AA" w:rsidRDefault="00EE11AA" w:rsidP="00EE11AA">
            <w:pPr>
              <w:spacing w:before="0" w:after="0" w:line="240" w:lineRule="auto"/>
              <w:jc w:val="left"/>
            </w:pPr>
            <w:r w:rsidRPr="00EE11AA">
              <w:t>Dzienny Dom Pomocy Społecznej</w:t>
            </w:r>
          </w:p>
        </w:tc>
        <w:tc>
          <w:tcPr>
            <w:tcW w:w="644" w:type="pct"/>
            <w:tcBorders>
              <w:top w:val="single" w:sz="4" w:space="0" w:color="auto"/>
              <w:left w:val="single" w:sz="4" w:space="0" w:color="auto"/>
              <w:bottom w:val="single" w:sz="4" w:space="0" w:color="auto"/>
              <w:right w:val="single" w:sz="4" w:space="0" w:color="auto"/>
            </w:tcBorders>
            <w:vAlign w:val="center"/>
          </w:tcPr>
          <w:p w14:paraId="48588C69" w14:textId="77777777" w:rsidR="00EE11AA" w:rsidRPr="00EE11AA" w:rsidRDefault="00EE11AA" w:rsidP="00EE11AA">
            <w:pPr>
              <w:spacing w:before="0" w:after="0" w:line="240" w:lineRule="auto"/>
              <w:jc w:val="center"/>
            </w:pPr>
          </w:p>
        </w:tc>
      </w:tr>
      <w:tr w:rsidR="00EE11AA" w:rsidRPr="00EE11AA" w14:paraId="013F7F5B"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529A98EF" w14:textId="77777777" w:rsidR="00EE11AA" w:rsidRPr="00EE11AA" w:rsidRDefault="00EE11AA" w:rsidP="00EE11AA">
            <w:pPr>
              <w:spacing w:before="0" w:after="0" w:line="240" w:lineRule="auto"/>
              <w:jc w:val="center"/>
            </w:pPr>
            <w:r w:rsidRPr="00EE11AA">
              <w:t>4</w:t>
            </w:r>
          </w:p>
        </w:tc>
        <w:tc>
          <w:tcPr>
            <w:tcW w:w="3905" w:type="pct"/>
            <w:tcBorders>
              <w:top w:val="single" w:sz="4" w:space="0" w:color="auto"/>
              <w:left w:val="single" w:sz="4" w:space="0" w:color="auto"/>
              <w:bottom w:val="single" w:sz="4" w:space="0" w:color="auto"/>
              <w:right w:val="single" w:sz="4" w:space="0" w:color="auto"/>
            </w:tcBorders>
            <w:vAlign w:val="center"/>
          </w:tcPr>
          <w:p w14:paraId="0FE9E776" w14:textId="77777777" w:rsidR="00EE11AA" w:rsidRPr="00EE11AA" w:rsidRDefault="00EE11AA" w:rsidP="00EE11AA">
            <w:pPr>
              <w:spacing w:before="0" w:after="0" w:line="240" w:lineRule="auto"/>
              <w:jc w:val="left"/>
            </w:pPr>
            <w:r w:rsidRPr="00EE11AA">
              <w:t>Likwidacja barier architektonicznych w urzędach</w:t>
            </w:r>
          </w:p>
        </w:tc>
        <w:tc>
          <w:tcPr>
            <w:tcW w:w="644" w:type="pct"/>
            <w:tcBorders>
              <w:top w:val="single" w:sz="4" w:space="0" w:color="auto"/>
              <w:left w:val="single" w:sz="4" w:space="0" w:color="auto"/>
              <w:bottom w:val="single" w:sz="4" w:space="0" w:color="auto"/>
              <w:right w:val="single" w:sz="4" w:space="0" w:color="auto"/>
            </w:tcBorders>
            <w:vAlign w:val="center"/>
          </w:tcPr>
          <w:p w14:paraId="1B615D28" w14:textId="77777777" w:rsidR="00EE11AA" w:rsidRPr="00EE11AA" w:rsidRDefault="00EE11AA" w:rsidP="00EE11AA">
            <w:pPr>
              <w:spacing w:before="0" w:after="0" w:line="240" w:lineRule="auto"/>
              <w:jc w:val="center"/>
            </w:pPr>
          </w:p>
        </w:tc>
      </w:tr>
      <w:tr w:rsidR="00EE11AA" w:rsidRPr="00EE11AA" w14:paraId="4313E0C3"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7C0585E5" w14:textId="77777777" w:rsidR="00EE11AA" w:rsidRPr="00EE11AA" w:rsidRDefault="00EE11AA" w:rsidP="00EE11AA">
            <w:pPr>
              <w:spacing w:before="0" w:after="0" w:line="240" w:lineRule="auto"/>
              <w:jc w:val="center"/>
            </w:pPr>
            <w:r w:rsidRPr="00EE11AA">
              <w:t>5</w:t>
            </w:r>
          </w:p>
        </w:tc>
        <w:tc>
          <w:tcPr>
            <w:tcW w:w="3905" w:type="pct"/>
            <w:tcBorders>
              <w:top w:val="single" w:sz="4" w:space="0" w:color="auto"/>
              <w:left w:val="single" w:sz="4" w:space="0" w:color="auto"/>
              <w:bottom w:val="single" w:sz="4" w:space="0" w:color="auto"/>
              <w:right w:val="single" w:sz="4" w:space="0" w:color="auto"/>
            </w:tcBorders>
            <w:vAlign w:val="center"/>
          </w:tcPr>
          <w:p w14:paraId="7AEE991A" w14:textId="77777777" w:rsidR="00EE11AA" w:rsidRPr="00EE11AA" w:rsidRDefault="00EE11AA" w:rsidP="00EE11AA">
            <w:pPr>
              <w:spacing w:before="0" w:after="0" w:line="240" w:lineRule="auto"/>
              <w:jc w:val="left"/>
            </w:pPr>
            <w:r w:rsidRPr="00EE11AA">
              <w:t>Mieszkania chronione,  lokale socjalne.</w:t>
            </w:r>
          </w:p>
        </w:tc>
        <w:tc>
          <w:tcPr>
            <w:tcW w:w="644" w:type="pct"/>
            <w:tcBorders>
              <w:top w:val="single" w:sz="4" w:space="0" w:color="auto"/>
              <w:left w:val="single" w:sz="4" w:space="0" w:color="auto"/>
              <w:bottom w:val="single" w:sz="4" w:space="0" w:color="auto"/>
              <w:right w:val="single" w:sz="4" w:space="0" w:color="auto"/>
            </w:tcBorders>
            <w:vAlign w:val="center"/>
          </w:tcPr>
          <w:p w14:paraId="2E746A04" w14:textId="77777777" w:rsidR="00EE11AA" w:rsidRPr="00EE11AA" w:rsidRDefault="00EE11AA" w:rsidP="00EE11AA">
            <w:pPr>
              <w:spacing w:before="0" w:after="0" w:line="240" w:lineRule="auto"/>
              <w:jc w:val="center"/>
            </w:pPr>
          </w:p>
        </w:tc>
      </w:tr>
      <w:tr w:rsidR="00EE11AA" w:rsidRPr="00EE11AA" w14:paraId="2A0D1AB2"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6CA2735A" w14:textId="77777777" w:rsidR="00EE11AA" w:rsidRPr="00EE11AA" w:rsidRDefault="00EE11AA" w:rsidP="00EE11AA">
            <w:pPr>
              <w:spacing w:before="0" w:after="0" w:line="240" w:lineRule="auto"/>
              <w:jc w:val="center"/>
            </w:pPr>
            <w:r w:rsidRPr="00EE11AA">
              <w:t>6</w:t>
            </w:r>
          </w:p>
        </w:tc>
        <w:tc>
          <w:tcPr>
            <w:tcW w:w="3905" w:type="pct"/>
            <w:tcBorders>
              <w:top w:val="single" w:sz="4" w:space="0" w:color="auto"/>
              <w:left w:val="single" w:sz="4" w:space="0" w:color="auto"/>
              <w:bottom w:val="single" w:sz="4" w:space="0" w:color="auto"/>
              <w:right w:val="single" w:sz="4" w:space="0" w:color="auto"/>
            </w:tcBorders>
            <w:vAlign w:val="center"/>
          </w:tcPr>
          <w:p w14:paraId="2F302DB8" w14:textId="77777777" w:rsidR="00EE11AA" w:rsidRPr="00EE11AA" w:rsidRDefault="00EE11AA" w:rsidP="00EE11AA">
            <w:pPr>
              <w:spacing w:before="0" w:after="0" w:line="240" w:lineRule="auto"/>
              <w:jc w:val="left"/>
            </w:pPr>
            <w:r w:rsidRPr="00EE11AA">
              <w:t>Usługi opiekuńcze dla osób starszych i/lub niepełnosprawnych.</w:t>
            </w:r>
          </w:p>
        </w:tc>
        <w:tc>
          <w:tcPr>
            <w:tcW w:w="644" w:type="pct"/>
            <w:tcBorders>
              <w:top w:val="single" w:sz="4" w:space="0" w:color="auto"/>
              <w:left w:val="single" w:sz="4" w:space="0" w:color="auto"/>
              <w:bottom w:val="single" w:sz="4" w:space="0" w:color="auto"/>
              <w:right w:val="single" w:sz="4" w:space="0" w:color="auto"/>
            </w:tcBorders>
            <w:vAlign w:val="center"/>
          </w:tcPr>
          <w:p w14:paraId="6656C694" w14:textId="77777777" w:rsidR="00EE11AA" w:rsidRPr="00EE11AA" w:rsidRDefault="00EE11AA" w:rsidP="00EE11AA">
            <w:pPr>
              <w:spacing w:before="0" w:after="0" w:line="240" w:lineRule="auto"/>
              <w:jc w:val="center"/>
            </w:pPr>
          </w:p>
        </w:tc>
      </w:tr>
      <w:tr w:rsidR="00EE11AA" w:rsidRPr="00EE11AA" w14:paraId="059A9EF9"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53C5ECF7" w14:textId="77777777" w:rsidR="00EE11AA" w:rsidRPr="00EE11AA" w:rsidRDefault="00EE11AA" w:rsidP="00EE11AA">
            <w:pPr>
              <w:spacing w:before="0" w:after="0" w:line="240" w:lineRule="auto"/>
              <w:jc w:val="center"/>
            </w:pPr>
            <w:r w:rsidRPr="00EE11AA">
              <w:t>7</w:t>
            </w:r>
          </w:p>
        </w:tc>
        <w:tc>
          <w:tcPr>
            <w:tcW w:w="3905" w:type="pct"/>
            <w:tcBorders>
              <w:top w:val="single" w:sz="4" w:space="0" w:color="auto"/>
              <w:left w:val="single" w:sz="4" w:space="0" w:color="auto"/>
              <w:bottom w:val="single" w:sz="4" w:space="0" w:color="auto"/>
              <w:right w:val="single" w:sz="4" w:space="0" w:color="auto"/>
            </w:tcBorders>
            <w:vAlign w:val="center"/>
          </w:tcPr>
          <w:p w14:paraId="6B209273" w14:textId="77777777" w:rsidR="00EE11AA" w:rsidRPr="00EE11AA" w:rsidRDefault="00EE11AA" w:rsidP="00EE11AA">
            <w:pPr>
              <w:spacing w:before="0" w:after="0" w:line="240" w:lineRule="auto"/>
              <w:jc w:val="left"/>
            </w:pPr>
            <w:r w:rsidRPr="00EE11AA">
              <w:t>Stworzenie sieci pomocy sąsiedzkiej.</w:t>
            </w:r>
          </w:p>
        </w:tc>
        <w:tc>
          <w:tcPr>
            <w:tcW w:w="644" w:type="pct"/>
            <w:tcBorders>
              <w:top w:val="single" w:sz="4" w:space="0" w:color="auto"/>
              <w:left w:val="single" w:sz="4" w:space="0" w:color="auto"/>
              <w:bottom w:val="single" w:sz="4" w:space="0" w:color="auto"/>
              <w:right w:val="single" w:sz="4" w:space="0" w:color="auto"/>
            </w:tcBorders>
            <w:vAlign w:val="center"/>
          </w:tcPr>
          <w:p w14:paraId="5B9F33FF" w14:textId="77777777" w:rsidR="00EE11AA" w:rsidRPr="00EE11AA" w:rsidRDefault="00EE11AA" w:rsidP="00EE11AA">
            <w:pPr>
              <w:spacing w:before="0" w:after="0" w:line="240" w:lineRule="auto"/>
              <w:jc w:val="center"/>
            </w:pPr>
          </w:p>
        </w:tc>
      </w:tr>
      <w:tr w:rsidR="00EE11AA" w:rsidRPr="00EE11AA" w14:paraId="19903034"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17D16810" w14:textId="77777777" w:rsidR="00EE11AA" w:rsidRPr="00EE11AA" w:rsidRDefault="00EE11AA" w:rsidP="00EE11AA">
            <w:pPr>
              <w:spacing w:before="0" w:after="0" w:line="240" w:lineRule="auto"/>
              <w:jc w:val="center"/>
            </w:pPr>
            <w:r w:rsidRPr="00EE11AA">
              <w:t>8</w:t>
            </w:r>
          </w:p>
        </w:tc>
        <w:tc>
          <w:tcPr>
            <w:tcW w:w="3905" w:type="pct"/>
            <w:tcBorders>
              <w:top w:val="single" w:sz="4" w:space="0" w:color="auto"/>
              <w:left w:val="single" w:sz="4" w:space="0" w:color="auto"/>
              <w:bottom w:val="single" w:sz="4" w:space="0" w:color="auto"/>
              <w:right w:val="single" w:sz="4" w:space="0" w:color="auto"/>
            </w:tcBorders>
            <w:vAlign w:val="center"/>
          </w:tcPr>
          <w:p w14:paraId="5791EABA" w14:textId="77777777" w:rsidR="00EE11AA" w:rsidRPr="00EE11AA" w:rsidRDefault="00EE11AA" w:rsidP="00EE11AA">
            <w:pPr>
              <w:spacing w:before="0" w:after="0" w:line="240" w:lineRule="auto"/>
              <w:jc w:val="left"/>
            </w:pPr>
            <w:r w:rsidRPr="00EE11AA">
              <w:t>Założenie grupy wsparcia dla osób niepełnosprawnych.</w:t>
            </w:r>
          </w:p>
        </w:tc>
        <w:tc>
          <w:tcPr>
            <w:tcW w:w="644" w:type="pct"/>
            <w:tcBorders>
              <w:top w:val="single" w:sz="4" w:space="0" w:color="auto"/>
              <w:left w:val="single" w:sz="4" w:space="0" w:color="auto"/>
              <w:bottom w:val="single" w:sz="4" w:space="0" w:color="auto"/>
              <w:right w:val="single" w:sz="4" w:space="0" w:color="auto"/>
            </w:tcBorders>
            <w:vAlign w:val="center"/>
          </w:tcPr>
          <w:p w14:paraId="13E6D543" w14:textId="77777777" w:rsidR="00EE11AA" w:rsidRPr="00EE11AA" w:rsidRDefault="00EE11AA" w:rsidP="00EE11AA">
            <w:pPr>
              <w:spacing w:before="0" w:after="0" w:line="240" w:lineRule="auto"/>
              <w:jc w:val="center"/>
            </w:pPr>
          </w:p>
        </w:tc>
      </w:tr>
      <w:tr w:rsidR="00EE11AA" w:rsidRPr="00EE11AA" w14:paraId="57C6BBEF"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4B95EB98" w14:textId="77777777" w:rsidR="00EE11AA" w:rsidRPr="00EE11AA" w:rsidRDefault="00EE11AA" w:rsidP="00EE11AA">
            <w:pPr>
              <w:spacing w:before="0" w:after="0" w:line="240" w:lineRule="auto"/>
              <w:jc w:val="center"/>
            </w:pPr>
            <w:r w:rsidRPr="00EE11AA">
              <w:t>9</w:t>
            </w:r>
          </w:p>
        </w:tc>
        <w:tc>
          <w:tcPr>
            <w:tcW w:w="3905" w:type="pct"/>
            <w:tcBorders>
              <w:top w:val="single" w:sz="4" w:space="0" w:color="auto"/>
              <w:left w:val="single" w:sz="4" w:space="0" w:color="auto"/>
              <w:bottom w:val="single" w:sz="4" w:space="0" w:color="auto"/>
              <w:right w:val="single" w:sz="4" w:space="0" w:color="auto"/>
            </w:tcBorders>
            <w:vAlign w:val="center"/>
          </w:tcPr>
          <w:p w14:paraId="517C029B" w14:textId="77777777" w:rsidR="00EE11AA" w:rsidRPr="00EE11AA" w:rsidRDefault="00EE11AA" w:rsidP="00EE11AA">
            <w:pPr>
              <w:spacing w:before="0" w:after="0" w:line="240" w:lineRule="auto"/>
              <w:jc w:val="left"/>
            </w:pPr>
            <w:r w:rsidRPr="00EE11AA">
              <w:t>Założenie grupy wsparcia dla osób dotkniętych przemocą w rodzinie.</w:t>
            </w:r>
          </w:p>
        </w:tc>
        <w:tc>
          <w:tcPr>
            <w:tcW w:w="644" w:type="pct"/>
            <w:tcBorders>
              <w:top w:val="single" w:sz="4" w:space="0" w:color="auto"/>
              <w:left w:val="single" w:sz="4" w:space="0" w:color="auto"/>
              <w:bottom w:val="single" w:sz="4" w:space="0" w:color="auto"/>
              <w:right w:val="single" w:sz="4" w:space="0" w:color="auto"/>
            </w:tcBorders>
            <w:vAlign w:val="center"/>
          </w:tcPr>
          <w:p w14:paraId="1D7CCCBA" w14:textId="77777777" w:rsidR="00EE11AA" w:rsidRPr="00EE11AA" w:rsidRDefault="00EE11AA" w:rsidP="00EE11AA">
            <w:pPr>
              <w:spacing w:before="0" w:after="0" w:line="240" w:lineRule="auto"/>
              <w:jc w:val="center"/>
            </w:pPr>
          </w:p>
        </w:tc>
      </w:tr>
      <w:tr w:rsidR="00EE11AA" w:rsidRPr="00EE11AA" w14:paraId="358A9ED5"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7E249AC9" w14:textId="77777777" w:rsidR="00EE11AA" w:rsidRPr="00EE11AA" w:rsidRDefault="00EE11AA" w:rsidP="00EE11AA">
            <w:pPr>
              <w:spacing w:before="0" w:after="0" w:line="240" w:lineRule="auto"/>
              <w:jc w:val="center"/>
            </w:pPr>
            <w:r w:rsidRPr="00EE11AA">
              <w:t>10</w:t>
            </w:r>
          </w:p>
        </w:tc>
        <w:tc>
          <w:tcPr>
            <w:tcW w:w="3905" w:type="pct"/>
            <w:tcBorders>
              <w:top w:val="single" w:sz="4" w:space="0" w:color="auto"/>
              <w:left w:val="single" w:sz="4" w:space="0" w:color="auto"/>
              <w:bottom w:val="single" w:sz="4" w:space="0" w:color="auto"/>
              <w:right w:val="single" w:sz="4" w:space="0" w:color="auto"/>
            </w:tcBorders>
            <w:vAlign w:val="center"/>
          </w:tcPr>
          <w:p w14:paraId="5D52FE7D" w14:textId="77777777" w:rsidR="00EE11AA" w:rsidRPr="00EE11AA" w:rsidRDefault="00EE11AA" w:rsidP="00EE11AA">
            <w:pPr>
              <w:spacing w:before="0" w:after="0" w:line="240" w:lineRule="auto"/>
              <w:jc w:val="left"/>
            </w:pPr>
            <w:r w:rsidRPr="00EE11AA">
              <w:t>Organizacja miejsc zakwaterowania dla sprawców przemocy.</w:t>
            </w:r>
          </w:p>
        </w:tc>
        <w:tc>
          <w:tcPr>
            <w:tcW w:w="644" w:type="pct"/>
            <w:tcBorders>
              <w:top w:val="single" w:sz="4" w:space="0" w:color="auto"/>
              <w:left w:val="single" w:sz="4" w:space="0" w:color="auto"/>
              <w:bottom w:val="single" w:sz="4" w:space="0" w:color="auto"/>
              <w:right w:val="single" w:sz="4" w:space="0" w:color="auto"/>
            </w:tcBorders>
            <w:vAlign w:val="center"/>
          </w:tcPr>
          <w:p w14:paraId="53F9E9C9" w14:textId="77777777" w:rsidR="00EE11AA" w:rsidRPr="00EE11AA" w:rsidRDefault="00EE11AA" w:rsidP="00EE11AA">
            <w:pPr>
              <w:spacing w:before="0" w:after="0" w:line="240" w:lineRule="auto"/>
              <w:jc w:val="center"/>
            </w:pPr>
          </w:p>
        </w:tc>
      </w:tr>
      <w:tr w:rsidR="00EE11AA" w:rsidRPr="00EE11AA" w14:paraId="3BADA31B"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21FC30EA" w14:textId="77777777" w:rsidR="00EE11AA" w:rsidRPr="00EE11AA" w:rsidRDefault="00EE11AA" w:rsidP="00EE11AA">
            <w:pPr>
              <w:spacing w:before="0" w:after="0" w:line="240" w:lineRule="auto"/>
              <w:jc w:val="center"/>
            </w:pPr>
            <w:r w:rsidRPr="00EE11AA">
              <w:t>11</w:t>
            </w:r>
          </w:p>
        </w:tc>
        <w:tc>
          <w:tcPr>
            <w:tcW w:w="3905" w:type="pct"/>
            <w:tcBorders>
              <w:top w:val="single" w:sz="4" w:space="0" w:color="auto"/>
              <w:left w:val="single" w:sz="4" w:space="0" w:color="auto"/>
              <w:bottom w:val="single" w:sz="4" w:space="0" w:color="auto"/>
              <w:right w:val="single" w:sz="4" w:space="0" w:color="auto"/>
            </w:tcBorders>
            <w:vAlign w:val="center"/>
          </w:tcPr>
          <w:p w14:paraId="62ED4B2F" w14:textId="77777777" w:rsidR="00EE11AA" w:rsidRPr="00EE11AA" w:rsidRDefault="00EE11AA" w:rsidP="00EE11AA">
            <w:pPr>
              <w:spacing w:before="0" w:after="0" w:line="240" w:lineRule="auto"/>
              <w:jc w:val="left"/>
            </w:pPr>
            <w:r w:rsidRPr="00EE11AA">
              <w:t>Założenie wolontariatu</w:t>
            </w:r>
          </w:p>
        </w:tc>
        <w:tc>
          <w:tcPr>
            <w:tcW w:w="644" w:type="pct"/>
            <w:tcBorders>
              <w:top w:val="single" w:sz="4" w:space="0" w:color="auto"/>
              <w:left w:val="single" w:sz="4" w:space="0" w:color="auto"/>
              <w:bottom w:val="single" w:sz="4" w:space="0" w:color="auto"/>
              <w:right w:val="single" w:sz="4" w:space="0" w:color="auto"/>
            </w:tcBorders>
            <w:vAlign w:val="center"/>
          </w:tcPr>
          <w:p w14:paraId="446A4388" w14:textId="77777777" w:rsidR="00EE11AA" w:rsidRPr="00EE11AA" w:rsidRDefault="00EE11AA" w:rsidP="00EE11AA">
            <w:pPr>
              <w:spacing w:before="0" w:after="0" w:line="240" w:lineRule="auto"/>
              <w:jc w:val="center"/>
            </w:pPr>
          </w:p>
        </w:tc>
      </w:tr>
      <w:tr w:rsidR="00EE11AA" w:rsidRPr="00EE11AA" w14:paraId="519D5728"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0F570F77" w14:textId="77777777" w:rsidR="00EE11AA" w:rsidRPr="00EE11AA" w:rsidRDefault="00EE11AA" w:rsidP="00EE11AA">
            <w:pPr>
              <w:spacing w:before="0" w:after="0" w:line="240" w:lineRule="auto"/>
              <w:jc w:val="center"/>
            </w:pPr>
            <w:r w:rsidRPr="00EE11AA">
              <w:t>12</w:t>
            </w:r>
          </w:p>
        </w:tc>
        <w:tc>
          <w:tcPr>
            <w:tcW w:w="3905" w:type="pct"/>
            <w:tcBorders>
              <w:top w:val="single" w:sz="4" w:space="0" w:color="auto"/>
              <w:left w:val="single" w:sz="4" w:space="0" w:color="auto"/>
              <w:bottom w:val="single" w:sz="4" w:space="0" w:color="auto"/>
              <w:right w:val="single" w:sz="4" w:space="0" w:color="auto"/>
            </w:tcBorders>
            <w:vAlign w:val="center"/>
          </w:tcPr>
          <w:p w14:paraId="19F8F4BE" w14:textId="77777777" w:rsidR="00EE11AA" w:rsidRPr="00EE11AA" w:rsidRDefault="00EE11AA" w:rsidP="00EE11AA">
            <w:pPr>
              <w:spacing w:before="0" w:after="0" w:line="240" w:lineRule="auto"/>
              <w:jc w:val="left"/>
            </w:pPr>
            <w:r w:rsidRPr="00EE11AA">
              <w:t xml:space="preserve">Finansowanie płatnych szczepionek dla dzieci </w:t>
            </w:r>
          </w:p>
        </w:tc>
        <w:tc>
          <w:tcPr>
            <w:tcW w:w="644" w:type="pct"/>
            <w:tcBorders>
              <w:top w:val="single" w:sz="4" w:space="0" w:color="auto"/>
              <w:left w:val="single" w:sz="4" w:space="0" w:color="auto"/>
              <w:bottom w:val="single" w:sz="4" w:space="0" w:color="auto"/>
              <w:right w:val="single" w:sz="4" w:space="0" w:color="auto"/>
            </w:tcBorders>
            <w:vAlign w:val="center"/>
          </w:tcPr>
          <w:p w14:paraId="7ED1CC73" w14:textId="77777777" w:rsidR="00EE11AA" w:rsidRPr="00EE11AA" w:rsidRDefault="00EE11AA" w:rsidP="00EE11AA">
            <w:pPr>
              <w:spacing w:before="0" w:after="0" w:line="240" w:lineRule="auto"/>
              <w:jc w:val="center"/>
            </w:pPr>
          </w:p>
        </w:tc>
      </w:tr>
      <w:tr w:rsidR="00EE11AA" w:rsidRPr="00EE11AA" w14:paraId="4C25DE8E"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1C256B48" w14:textId="77777777" w:rsidR="00EE11AA" w:rsidRPr="00EE11AA" w:rsidRDefault="00EE11AA" w:rsidP="00EE11AA">
            <w:pPr>
              <w:spacing w:before="0" w:after="0" w:line="240" w:lineRule="auto"/>
              <w:jc w:val="center"/>
            </w:pPr>
            <w:r w:rsidRPr="00EE11AA">
              <w:t>13</w:t>
            </w:r>
          </w:p>
        </w:tc>
        <w:tc>
          <w:tcPr>
            <w:tcW w:w="3905" w:type="pct"/>
            <w:tcBorders>
              <w:top w:val="single" w:sz="4" w:space="0" w:color="auto"/>
              <w:left w:val="single" w:sz="4" w:space="0" w:color="auto"/>
              <w:bottom w:val="single" w:sz="4" w:space="0" w:color="auto"/>
              <w:right w:val="single" w:sz="4" w:space="0" w:color="auto"/>
            </w:tcBorders>
            <w:vAlign w:val="center"/>
          </w:tcPr>
          <w:p w14:paraId="62916326" w14:textId="77777777" w:rsidR="00EE11AA" w:rsidRPr="00EE11AA" w:rsidRDefault="00EE11AA" w:rsidP="00EE11AA">
            <w:pPr>
              <w:spacing w:before="0" w:after="0" w:line="240" w:lineRule="auto"/>
              <w:jc w:val="left"/>
            </w:pPr>
            <w:r w:rsidRPr="00EE11AA">
              <w:t>Zwiększenie dostępu do lekarzy specjalistów (kardiolog, diabetolog, onkolog)</w:t>
            </w:r>
          </w:p>
        </w:tc>
        <w:tc>
          <w:tcPr>
            <w:tcW w:w="644" w:type="pct"/>
            <w:tcBorders>
              <w:top w:val="single" w:sz="4" w:space="0" w:color="auto"/>
              <w:left w:val="single" w:sz="4" w:space="0" w:color="auto"/>
              <w:bottom w:val="single" w:sz="4" w:space="0" w:color="auto"/>
              <w:right w:val="single" w:sz="4" w:space="0" w:color="auto"/>
            </w:tcBorders>
            <w:vAlign w:val="center"/>
          </w:tcPr>
          <w:p w14:paraId="7E959945" w14:textId="77777777" w:rsidR="00EE11AA" w:rsidRPr="00EE11AA" w:rsidRDefault="00EE11AA" w:rsidP="00EE11AA">
            <w:pPr>
              <w:spacing w:before="0" w:after="0" w:line="240" w:lineRule="auto"/>
              <w:jc w:val="center"/>
            </w:pPr>
          </w:p>
        </w:tc>
      </w:tr>
      <w:tr w:rsidR="00EE11AA" w:rsidRPr="00EE11AA" w14:paraId="73800193"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63D7DC67" w14:textId="77777777" w:rsidR="00EE11AA" w:rsidRPr="00EE11AA" w:rsidRDefault="00EE11AA" w:rsidP="00EE11AA">
            <w:pPr>
              <w:spacing w:before="0" w:after="0" w:line="240" w:lineRule="auto"/>
              <w:jc w:val="center"/>
            </w:pPr>
            <w:r w:rsidRPr="00EE11AA">
              <w:t>14</w:t>
            </w:r>
          </w:p>
        </w:tc>
        <w:tc>
          <w:tcPr>
            <w:tcW w:w="3905" w:type="pct"/>
            <w:tcBorders>
              <w:top w:val="single" w:sz="4" w:space="0" w:color="auto"/>
              <w:left w:val="single" w:sz="4" w:space="0" w:color="auto"/>
              <w:bottom w:val="single" w:sz="4" w:space="0" w:color="auto"/>
              <w:right w:val="single" w:sz="4" w:space="0" w:color="auto"/>
            </w:tcBorders>
            <w:vAlign w:val="center"/>
          </w:tcPr>
          <w:p w14:paraId="6B2F4E0E" w14:textId="77777777" w:rsidR="00EE11AA" w:rsidRPr="00EE11AA" w:rsidRDefault="00EE11AA" w:rsidP="00EE11AA">
            <w:pPr>
              <w:spacing w:before="0" w:after="0" w:line="240" w:lineRule="auto"/>
              <w:jc w:val="left"/>
            </w:pPr>
            <w:r w:rsidRPr="00EE11AA">
              <w:t>Pomoc psychologa/terapeuty, profilaktyka uzależnień dla dzieci, młodzieży i dorosłych.</w:t>
            </w:r>
          </w:p>
        </w:tc>
        <w:tc>
          <w:tcPr>
            <w:tcW w:w="644" w:type="pct"/>
            <w:tcBorders>
              <w:top w:val="single" w:sz="4" w:space="0" w:color="auto"/>
              <w:left w:val="single" w:sz="4" w:space="0" w:color="auto"/>
              <w:bottom w:val="single" w:sz="4" w:space="0" w:color="auto"/>
              <w:right w:val="single" w:sz="4" w:space="0" w:color="auto"/>
            </w:tcBorders>
            <w:vAlign w:val="center"/>
          </w:tcPr>
          <w:p w14:paraId="10D26BD8" w14:textId="77777777" w:rsidR="00EE11AA" w:rsidRPr="00EE11AA" w:rsidRDefault="00EE11AA" w:rsidP="00EE11AA">
            <w:pPr>
              <w:spacing w:before="0" w:after="0" w:line="240" w:lineRule="auto"/>
              <w:jc w:val="center"/>
            </w:pPr>
          </w:p>
        </w:tc>
      </w:tr>
      <w:tr w:rsidR="00EE11AA" w:rsidRPr="00EE11AA" w14:paraId="6C74262F"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10C968E1" w14:textId="77777777" w:rsidR="00EE11AA" w:rsidRPr="00EE11AA" w:rsidRDefault="00EE11AA" w:rsidP="00EE11AA">
            <w:pPr>
              <w:spacing w:before="0" w:after="0" w:line="240" w:lineRule="auto"/>
              <w:jc w:val="center"/>
            </w:pPr>
            <w:r w:rsidRPr="00EE11AA">
              <w:t>15</w:t>
            </w:r>
          </w:p>
        </w:tc>
        <w:tc>
          <w:tcPr>
            <w:tcW w:w="3905" w:type="pct"/>
            <w:tcBorders>
              <w:top w:val="single" w:sz="4" w:space="0" w:color="auto"/>
              <w:left w:val="single" w:sz="4" w:space="0" w:color="auto"/>
              <w:bottom w:val="single" w:sz="4" w:space="0" w:color="auto"/>
              <w:right w:val="single" w:sz="4" w:space="0" w:color="auto"/>
            </w:tcBorders>
            <w:vAlign w:val="center"/>
          </w:tcPr>
          <w:p w14:paraId="19C9389D" w14:textId="77777777" w:rsidR="00EE11AA" w:rsidRPr="00EE11AA" w:rsidRDefault="00EE11AA" w:rsidP="00EE11AA">
            <w:pPr>
              <w:spacing w:before="0" w:after="0" w:line="240" w:lineRule="auto"/>
              <w:jc w:val="left"/>
            </w:pPr>
            <w:r w:rsidRPr="00EE11AA">
              <w:t>Stypendia dla dzieci z ubogich rodzin.</w:t>
            </w:r>
          </w:p>
        </w:tc>
        <w:tc>
          <w:tcPr>
            <w:tcW w:w="644" w:type="pct"/>
            <w:tcBorders>
              <w:top w:val="single" w:sz="4" w:space="0" w:color="auto"/>
              <w:left w:val="single" w:sz="4" w:space="0" w:color="auto"/>
              <w:bottom w:val="single" w:sz="4" w:space="0" w:color="auto"/>
              <w:right w:val="single" w:sz="4" w:space="0" w:color="auto"/>
            </w:tcBorders>
            <w:vAlign w:val="center"/>
          </w:tcPr>
          <w:p w14:paraId="578D8D57" w14:textId="77777777" w:rsidR="00EE11AA" w:rsidRPr="00EE11AA" w:rsidRDefault="00EE11AA" w:rsidP="00EE11AA">
            <w:pPr>
              <w:spacing w:before="0" w:after="0" w:line="240" w:lineRule="auto"/>
              <w:jc w:val="center"/>
            </w:pPr>
          </w:p>
        </w:tc>
      </w:tr>
      <w:tr w:rsidR="00EE11AA" w:rsidRPr="00EE11AA" w14:paraId="377EC3BD"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3EE9C246" w14:textId="77777777" w:rsidR="00EE11AA" w:rsidRPr="00EE11AA" w:rsidRDefault="00EE11AA" w:rsidP="00EE11AA">
            <w:pPr>
              <w:spacing w:before="0" w:after="0" w:line="240" w:lineRule="auto"/>
              <w:jc w:val="center"/>
            </w:pPr>
            <w:r w:rsidRPr="00EE11AA">
              <w:t>16</w:t>
            </w:r>
          </w:p>
        </w:tc>
        <w:tc>
          <w:tcPr>
            <w:tcW w:w="3905" w:type="pct"/>
            <w:tcBorders>
              <w:top w:val="single" w:sz="4" w:space="0" w:color="auto"/>
              <w:left w:val="single" w:sz="4" w:space="0" w:color="auto"/>
              <w:bottom w:val="single" w:sz="4" w:space="0" w:color="auto"/>
              <w:right w:val="single" w:sz="4" w:space="0" w:color="auto"/>
            </w:tcBorders>
            <w:vAlign w:val="center"/>
          </w:tcPr>
          <w:p w14:paraId="28CED22B" w14:textId="77777777" w:rsidR="00EE11AA" w:rsidRPr="00EE11AA" w:rsidRDefault="00EE11AA" w:rsidP="00EE11AA">
            <w:pPr>
              <w:spacing w:before="0" w:after="0" w:line="240" w:lineRule="auto"/>
              <w:jc w:val="left"/>
            </w:pPr>
            <w:r w:rsidRPr="00EE11AA">
              <w:t>Zapewnienie dostępu do pedagoga, logopedy i opieki medycznej w szkołach i przedszkolach.</w:t>
            </w:r>
          </w:p>
        </w:tc>
        <w:tc>
          <w:tcPr>
            <w:tcW w:w="644" w:type="pct"/>
            <w:tcBorders>
              <w:top w:val="single" w:sz="4" w:space="0" w:color="auto"/>
              <w:left w:val="single" w:sz="4" w:space="0" w:color="auto"/>
              <w:bottom w:val="single" w:sz="4" w:space="0" w:color="auto"/>
              <w:right w:val="single" w:sz="4" w:space="0" w:color="auto"/>
            </w:tcBorders>
            <w:vAlign w:val="center"/>
          </w:tcPr>
          <w:p w14:paraId="21619430" w14:textId="77777777" w:rsidR="00EE11AA" w:rsidRPr="00EE11AA" w:rsidRDefault="00EE11AA" w:rsidP="00EE11AA">
            <w:pPr>
              <w:spacing w:before="0" w:after="0" w:line="240" w:lineRule="auto"/>
              <w:jc w:val="center"/>
            </w:pPr>
          </w:p>
        </w:tc>
      </w:tr>
      <w:tr w:rsidR="00EE11AA" w:rsidRPr="00EE11AA" w14:paraId="2BDF89D7"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1527FC62" w14:textId="77777777" w:rsidR="00EE11AA" w:rsidRPr="00EE11AA" w:rsidRDefault="00EE11AA" w:rsidP="00EE11AA">
            <w:pPr>
              <w:spacing w:before="0" w:after="0" w:line="240" w:lineRule="auto"/>
              <w:jc w:val="center"/>
            </w:pPr>
            <w:r w:rsidRPr="00EE11AA">
              <w:t>17</w:t>
            </w:r>
          </w:p>
        </w:tc>
        <w:tc>
          <w:tcPr>
            <w:tcW w:w="3905" w:type="pct"/>
            <w:tcBorders>
              <w:top w:val="single" w:sz="4" w:space="0" w:color="auto"/>
              <w:left w:val="single" w:sz="4" w:space="0" w:color="auto"/>
              <w:bottom w:val="single" w:sz="4" w:space="0" w:color="auto"/>
              <w:right w:val="single" w:sz="4" w:space="0" w:color="auto"/>
            </w:tcBorders>
            <w:vAlign w:val="center"/>
          </w:tcPr>
          <w:p w14:paraId="3A0A0375" w14:textId="77777777" w:rsidR="00EE11AA" w:rsidRPr="00EE11AA" w:rsidRDefault="00EE11AA" w:rsidP="00EE11AA">
            <w:pPr>
              <w:spacing w:before="0" w:after="0" w:line="240" w:lineRule="auto"/>
              <w:jc w:val="left"/>
            </w:pPr>
            <w:r w:rsidRPr="00EE11AA">
              <w:t>Wydłużenie czasu pracy przedszkoli.</w:t>
            </w:r>
          </w:p>
        </w:tc>
        <w:tc>
          <w:tcPr>
            <w:tcW w:w="644" w:type="pct"/>
            <w:tcBorders>
              <w:top w:val="single" w:sz="4" w:space="0" w:color="auto"/>
              <w:left w:val="single" w:sz="4" w:space="0" w:color="auto"/>
              <w:bottom w:val="single" w:sz="4" w:space="0" w:color="auto"/>
              <w:right w:val="single" w:sz="4" w:space="0" w:color="auto"/>
            </w:tcBorders>
            <w:vAlign w:val="center"/>
          </w:tcPr>
          <w:p w14:paraId="2D3380C3" w14:textId="77777777" w:rsidR="00EE11AA" w:rsidRPr="00EE11AA" w:rsidRDefault="00EE11AA" w:rsidP="00EE11AA">
            <w:pPr>
              <w:spacing w:before="0" w:after="0" w:line="240" w:lineRule="auto"/>
              <w:jc w:val="center"/>
            </w:pPr>
          </w:p>
        </w:tc>
      </w:tr>
      <w:tr w:rsidR="00EE11AA" w:rsidRPr="00EE11AA" w14:paraId="547BCB36"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39B7BE25" w14:textId="77777777" w:rsidR="00EE11AA" w:rsidRPr="00EE11AA" w:rsidRDefault="00EE11AA" w:rsidP="00EE11AA">
            <w:pPr>
              <w:spacing w:before="0" w:after="0" w:line="240" w:lineRule="auto"/>
              <w:jc w:val="center"/>
            </w:pPr>
            <w:r w:rsidRPr="00EE11AA">
              <w:t>18</w:t>
            </w:r>
          </w:p>
        </w:tc>
        <w:tc>
          <w:tcPr>
            <w:tcW w:w="3905" w:type="pct"/>
            <w:tcBorders>
              <w:top w:val="single" w:sz="4" w:space="0" w:color="auto"/>
              <w:left w:val="single" w:sz="4" w:space="0" w:color="auto"/>
              <w:bottom w:val="single" w:sz="4" w:space="0" w:color="auto"/>
              <w:right w:val="single" w:sz="4" w:space="0" w:color="auto"/>
            </w:tcBorders>
            <w:vAlign w:val="center"/>
          </w:tcPr>
          <w:p w14:paraId="59065E64" w14:textId="77777777" w:rsidR="00EE11AA" w:rsidRPr="00EE11AA" w:rsidRDefault="00EE11AA" w:rsidP="00EE11AA">
            <w:pPr>
              <w:spacing w:before="0" w:after="0" w:line="240" w:lineRule="auto"/>
              <w:jc w:val="left"/>
            </w:pPr>
            <w:r w:rsidRPr="00EE11AA">
              <w:t>Poszerzenie oferty o oddział żłobkowy.</w:t>
            </w:r>
          </w:p>
        </w:tc>
        <w:tc>
          <w:tcPr>
            <w:tcW w:w="644" w:type="pct"/>
            <w:tcBorders>
              <w:top w:val="single" w:sz="4" w:space="0" w:color="auto"/>
              <w:left w:val="single" w:sz="4" w:space="0" w:color="auto"/>
              <w:bottom w:val="single" w:sz="4" w:space="0" w:color="auto"/>
              <w:right w:val="single" w:sz="4" w:space="0" w:color="auto"/>
            </w:tcBorders>
            <w:vAlign w:val="center"/>
          </w:tcPr>
          <w:p w14:paraId="64601112" w14:textId="77777777" w:rsidR="00EE11AA" w:rsidRPr="00EE11AA" w:rsidRDefault="00EE11AA" w:rsidP="00EE11AA">
            <w:pPr>
              <w:spacing w:before="0" w:after="0" w:line="240" w:lineRule="auto"/>
              <w:jc w:val="center"/>
            </w:pPr>
          </w:p>
        </w:tc>
      </w:tr>
      <w:tr w:rsidR="00EE11AA" w:rsidRPr="00EE11AA" w14:paraId="7F14E7B5"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2C2FB122" w14:textId="77777777" w:rsidR="00EE11AA" w:rsidRPr="00EE11AA" w:rsidRDefault="00EE11AA" w:rsidP="00EE11AA">
            <w:pPr>
              <w:spacing w:before="0" w:after="0" w:line="240" w:lineRule="auto"/>
              <w:jc w:val="center"/>
            </w:pPr>
            <w:r w:rsidRPr="00EE11AA">
              <w:t>19</w:t>
            </w:r>
          </w:p>
        </w:tc>
        <w:tc>
          <w:tcPr>
            <w:tcW w:w="3905" w:type="pct"/>
            <w:tcBorders>
              <w:top w:val="single" w:sz="4" w:space="0" w:color="auto"/>
              <w:left w:val="single" w:sz="4" w:space="0" w:color="auto"/>
              <w:bottom w:val="single" w:sz="4" w:space="0" w:color="auto"/>
              <w:right w:val="single" w:sz="4" w:space="0" w:color="auto"/>
            </w:tcBorders>
            <w:vAlign w:val="center"/>
          </w:tcPr>
          <w:p w14:paraId="3CAB2903" w14:textId="77777777" w:rsidR="00EE11AA" w:rsidRPr="00EE11AA" w:rsidRDefault="00EE11AA" w:rsidP="00EE11AA">
            <w:pPr>
              <w:spacing w:before="0" w:after="0" w:line="240" w:lineRule="auto"/>
              <w:jc w:val="left"/>
            </w:pPr>
            <w:r w:rsidRPr="00EE11AA">
              <w:t>Zwiększenie ilości obiektów sportowo-rekreacyjnych na terenie placówek oświatowych.</w:t>
            </w:r>
          </w:p>
        </w:tc>
        <w:tc>
          <w:tcPr>
            <w:tcW w:w="644" w:type="pct"/>
            <w:tcBorders>
              <w:top w:val="single" w:sz="4" w:space="0" w:color="auto"/>
              <w:left w:val="single" w:sz="4" w:space="0" w:color="auto"/>
              <w:bottom w:val="single" w:sz="4" w:space="0" w:color="auto"/>
              <w:right w:val="single" w:sz="4" w:space="0" w:color="auto"/>
            </w:tcBorders>
            <w:vAlign w:val="center"/>
          </w:tcPr>
          <w:p w14:paraId="0D5132C2" w14:textId="77777777" w:rsidR="00EE11AA" w:rsidRPr="00EE11AA" w:rsidRDefault="00EE11AA" w:rsidP="00EE11AA">
            <w:pPr>
              <w:spacing w:before="0" w:after="0" w:line="240" w:lineRule="auto"/>
              <w:jc w:val="center"/>
            </w:pPr>
          </w:p>
        </w:tc>
      </w:tr>
      <w:tr w:rsidR="00EE11AA" w:rsidRPr="00EE11AA" w14:paraId="4C5AD676" w14:textId="77777777" w:rsidTr="00FA2AEA">
        <w:trPr>
          <w:trHeight w:val="397"/>
        </w:trPr>
        <w:tc>
          <w:tcPr>
            <w:tcW w:w="451" w:type="pct"/>
            <w:tcBorders>
              <w:top w:val="single" w:sz="4" w:space="0" w:color="auto"/>
              <w:left w:val="single" w:sz="4" w:space="0" w:color="auto"/>
              <w:bottom w:val="single" w:sz="4" w:space="0" w:color="auto"/>
              <w:right w:val="single" w:sz="4" w:space="0" w:color="auto"/>
            </w:tcBorders>
            <w:vAlign w:val="center"/>
          </w:tcPr>
          <w:p w14:paraId="600A0389" w14:textId="77777777" w:rsidR="00EE11AA" w:rsidRPr="00EE11AA" w:rsidRDefault="00EE11AA" w:rsidP="00EE11AA">
            <w:pPr>
              <w:spacing w:before="0" w:after="0" w:line="240" w:lineRule="auto"/>
              <w:jc w:val="center"/>
            </w:pPr>
            <w:r w:rsidRPr="00EE11AA">
              <w:t>20</w:t>
            </w:r>
          </w:p>
        </w:tc>
        <w:tc>
          <w:tcPr>
            <w:tcW w:w="3905" w:type="pct"/>
            <w:tcBorders>
              <w:top w:val="single" w:sz="4" w:space="0" w:color="auto"/>
              <w:left w:val="single" w:sz="4" w:space="0" w:color="auto"/>
              <w:bottom w:val="single" w:sz="4" w:space="0" w:color="auto"/>
              <w:right w:val="single" w:sz="4" w:space="0" w:color="auto"/>
            </w:tcBorders>
            <w:vAlign w:val="center"/>
          </w:tcPr>
          <w:p w14:paraId="7B36977A" w14:textId="77777777" w:rsidR="00EE11AA" w:rsidRPr="00EE11AA" w:rsidRDefault="00EE11AA" w:rsidP="00EE11AA">
            <w:pPr>
              <w:spacing w:before="0" w:after="0" w:line="240" w:lineRule="auto"/>
              <w:jc w:val="left"/>
            </w:pPr>
            <w:r w:rsidRPr="00EE11AA">
              <w:t>Potrzeba pedagogizacji rodziców i dzieci</w:t>
            </w:r>
          </w:p>
        </w:tc>
        <w:tc>
          <w:tcPr>
            <w:tcW w:w="644" w:type="pct"/>
            <w:tcBorders>
              <w:top w:val="single" w:sz="4" w:space="0" w:color="auto"/>
              <w:left w:val="single" w:sz="4" w:space="0" w:color="auto"/>
              <w:bottom w:val="single" w:sz="4" w:space="0" w:color="auto"/>
              <w:right w:val="single" w:sz="4" w:space="0" w:color="auto"/>
            </w:tcBorders>
            <w:vAlign w:val="center"/>
          </w:tcPr>
          <w:p w14:paraId="785E150F" w14:textId="77777777" w:rsidR="00EE11AA" w:rsidRPr="00EE11AA" w:rsidRDefault="00EE11AA" w:rsidP="00EE11AA">
            <w:pPr>
              <w:spacing w:before="0" w:after="0" w:line="240" w:lineRule="auto"/>
              <w:jc w:val="center"/>
            </w:pPr>
          </w:p>
        </w:tc>
      </w:tr>
    </w:tbl>
    <w:p w14:paraId="53E24A01" w14:textId="77777777" w:rsidR="00BC61FE" w:rsidRPr="00EE11AA" w:rsidRDefault="00BC61FE" w:rsidP="00BC61FE">
      <w:pPr>
        <w:spacing w:before="0" w:after="0"/>
        <w:rPr>
          <w:szCs w:val="24"/>
        </w:rPr>
      </w:pPr>
    </w:p>
    <w:p w14:paraId="2B3DD9BD" w14:textId="77777777" w:rsidR="00BC61FE" w:rsidRPr="00EE11AA" w:rsidRDefault="00BC61FE" w:rsidP="00BC61FE">
      <w:pPr>
        <w:spacing w:before="0" w:after="0"/>
        <w:rPr>
          <w:szCs w:val="24"/>
        </w:rPr>
      </w:pPr>
      <w:r w:rsidRPr="00EE11AA">
        <w:rPr>
          <w:szCs w:val="24"/>
        </w:rPr>
        <w:t>Jeśli według Pana/Pani pominęliśmy w ankiecie jakiś ważny</w:t>
      </w:r>
      <w:r w:rsidR="00E54F4C">
        <w:rPr>
          <w:szCs w:val="24"/>
        </w:rPr>
        <w:t xml:space="preserve"> problem, to proszę go opisać </w:t>
      </w:r>
      <w:r w:rsidR="00E54F4C">
        <w:rPr>
          <w:szCs w:val="24"/>
        </w:rPr>
        <w:br/>
        <w:t xml:space="preserve">w </w:t>
      </w:r>
      <w:r w:rsidRPr="00EE11AA">
        <w:rPr>
          <w:szCs w:val="24"/>
        </w:rPr>
        <w:t>tym miejscu:</w:t>
      </w:r>
    </w:p>
    <w:p w14:paraId="7ED6E52C" w14:textId="77777777" w:rsidR="00BC61FE" w:rsidRPr="00EE11AA" w:rsidRDefault="00BC61FE" w:rsidP="00BC61FE">
      <w:pPr>
        <w:tabs>
          <w:tab w:val="right" w:leader="dot" w:pos="9072"/>
        </w:tabs>
        <w:spacing w:before="0" w:after="0"/>
        <w:rPr>
          <w:szCs w:val="24"/>
        </w:rPr>
      </w:pPr>
      <w:r w:rsidRPr="00EE11AA">
        <w:rPr>
          <w:szCs w:val="24"/>
        </w:rPr>
        <w:tab/>
      </w:r>
    </w:p>
    <w:p w14:paraId="1522CE0F" w14:textId="77777777" w:rsidR="00BC61FE" w:rsidRPr="00EE11AA" w:rsidRDefault="00BC61FE" w:rsidP="00BC61FE">
      <w:pPr>
        <w:spacing w:after="0"/>
        <w:rPr>
          <w:szCs w:val="24"/>
        </w:rPr>
      </w:pPr>
      <w:r w:rsidRPr="00EE11AA">
        <w:rPr>
          <w:szCs w:val="24"/>
        </w:rPr>
        <w:t>Jeśli według Pana/Pani warto podjąć inne zadania, inicjatywy na rzecz integracji społecznej mieszkańców, które nie zostały wcześniej wymienione w ankiecie, to proszę wymienić poniżej:</w:t>
      </w:r>
    </w:p>
    <w:p w14:paraId="7347DFB3" w14:textId="77777777" w:rsidR="00BC61FE" w:rsidRPr="00EE11AA" w:rsidRDefault="00BC61FE" w:rsidP="00BC61FE">
      <w:pPr>
        <w:tabs>
          <w:tab w:val="right" w:leader="dot" w:pos="9072"/>
        </w:tabs>
        <w:spacing w:before="0" w:after="0"/>
        <w:rPr>
          <w:szCs w:val="24"/>
        </w:rPr>
      </w:pPr>
      <w:r w:rsidRPr="00EE11AA">
        <w:rPr>
          <w:szCs w:val="24"/>
        </w:rPr>
        <w:tab/>
      </w:r>
    </w:p>
    <w:p w14:paraId="275DD675" w14:textId="77777777" w:rsidR="00BC61FE" w:rsidRPr="00EE11AA" w:rsidRDefault="00BC61FE" w:rsidP="00BC61FE">
      <w:pPr>
        <w:spacing w:after="0"/>
        <w:rPr>
          <w:szCs w:val="24"/>
        </w:rPr>
      </w:pPr>
    </w:p>
    <w:p w14:paraId="55F906DE" w14:textId="77777777" w:rsidR="00BC61FE" w:rsidRPr="00BC61FE" w:rsidRDefault="00BC61FE" w:rsidP="00BC61FE">
      <w:pPr>
        <w:spacing w:after="0"/>
        <w:jc w:val="right"/>
        <w:rPr>
          <w:color w:val="FF0000"/>
          <w:szCs w:val="24"/>
        </w:rPr>
      </w:pPr>
      <w:r w:rsidRPr="00EE11AA">
        <w:rPr>
          <w:b/>
          <w:szCs w:val="24"/>
        </w:rPr>
        <w:t>DZIĘKUJEMY</w:t>
      </w:r>
      <w:r w:rsidRPr="00EF0C4B">
        <w:rPr>
          <w:b/>
          <w:color w:val="000000" w:themeColor="text1"/>
          <w:szCs w:val="24"/>
        </w:rPr>
        <w:t>!</w:t>
      </w:r>
    </w:p>
    <w:p w14:paraId="4D894D9C" w14:textId="77777777" w:rsidR="00BC61FE" w:rsidRDefault="00BC61FE" w:rsidP="00E54F4C">
      <w:pPr>
        <w:pStyle w:val="Nagwek1"/>
        <w:spacing w:before="0" w:after="0"/>
        <w:rPr>
          <w:color w:val="000000" w:themeColor="text1"/>
        </w:rPr>
      </w:pPr>
      <w:r w:rsidRPr="00BC61FE">
        <w:br w:type="page"/>
      </w:r>
      <w:bookmarkStart w:id="129" w:name="_Toc425259888"/>
      <w:bookmarkStart w:id="130" w:name="_Toc95374624"/>
      <w:r w:rsidRPr="0077003F">
        <w:rPr>
          <w:color w:val="000000" w:themeColor="text1"/>
        </w:rPr>
        <w:lastRenderedPageBreak/>
        <w:t>Wykaz skrótów</w:t>
      </w:r>
      <w:bookmarkEnd w:id="129"/>
      <w:bookmarkEnd w:id="130"/>
    </w:p>
    <w:p w14:paraId="27734725" w14:textId="77777777" w:rsidR="00E54F4C" w:rsidRPr="00E54F4C" w:rsidRDefault="00E54F4C" w:rsidP="00E54F4C"/>
    <w:p w14:paraId="0C7D1862" w14:textId="77777777" w:rsidR="00BC61FE" w:rsidRPr="00EE11AA" w:rsidRDefault="00BC61FE" w:rsidP="00BC61FE">
      <w:pPr>
        <w:spacing w:before="0" w:after="0"/>
      </w:pPr>
      <w:r w:rsidRPr="00EE11AA">
        <w:t>GKRPA</w:t>
      </w:r>
      <w:r w:rsidR="007551FA">
        <w:t>iPN</w:t>
      </w:r>
      <w:r w:rsidRPr="00EE11AA">
        <w:t xml:space="preserve"> – Gminna Komisja Rozwiązywania Problemów Alkoholowych</w:t>
      </w:r>
      <w:r w:rsidR="007551FA">
        <w:t xml:space="preserve"> i Przeciwdziałania Narkomanii</w:t>
      </w:r>
    </w:p>
    <w:p w14:paraId="361D1515" w14:textId="77777777" w:rsidR="00BC61FE" w:rsidRPr="00EE11AA" w:rsidRDefault="00BC61FE" w:rsidP="00BC61FE">
      <w:pPr>
        <w:spacing w:before="0" w:after="0"/>
      </w:pPr>
      <w:r w:rsidRPr="00EE11AA">
        <w:t>GSRPS – Gminna Strategia Rozwiązywania Problemów Społecznych</w:t>
      </w:r>
    </w:p>
    <w:p w14:paraId="14BEAA49" w14:textId="77777777" w:rsidR="00BC61FE" w:rsidRPr="00EE11AA" w:rsidRDefault="00BC61FE" w:rsidP="00BC61FE">
      <w:pPr>
        <w:spacing w:before="0" w:after="0"/>
      </w:pPr>
      <w:r w:rsidRPr="00EE11AA">
        <w:t>GUS – Główny Urząd Statystyczny</w:t>
      </w:r>
    </w:p>
    <w:p w14:paraId="71977C52" w14:textId="77777777" w:rsidR="00BC61FE" w:rsidRPr="00EE11AA" w:rsidRDefault="00BC61FE" w:rsidP="00BC61FE">
      <w:pPr>
        <w:spacing w:before="0" w:after="0"/>
      </w:pPr>
      <w:r w:rsidRPr="00EE11AA">
        <w:t>JST – jednostka samorządu terytorialnego</w:t>
      </w:r>
    </w:p>
    <w:p w14:paraId="5B8952C5" w14:textId="77777777" w:rsidR="00BC61FE" w:rsidRPr="00EE11AA" w:rsidRDefault="0045085A" w:rsidP="00BC61FE">
      <w:pPr>
        <w:spacing w:before="0" w:after="0"/>
      </w:pPr>
      <w:r w:rsidRPr="00EE11AA">
        <w:t>OPS</w:t>
      </w:r>
      <w:r w:rsidR="00BC61FE" w:rsidRPr="00EE11AA">
        <w:t xml:space="preserve"> – Ośrodek Pomocy Społecznej</w:t>
      </w:r>
    </w:p>
    <w:p w14:paraId="3E392882" w14:textId="77777777" w:rsidR="00BC61FE" w:rsidRPr="00EE11AA" w:rsidRDefault="00BC61FE" w:rsidP="00BC61FE">
      <w:pPr>
        <w:spacing w:before="0" w:after="0"/>
      </w:pPr>
      <w:r w:rsidRPr="00EE11AA">
        <w:t xml:space="preserve">NGO – ang. </w:t>
      </w:r>
      <w:r w:rsidRPr="00EE11AA">
        <w:rPr>
          <w:i/>
        </w:rPr>
        <w:t>Non-Governmental Organization</w:t>
      </w:r>
      <w:r w:rsidRPr="00EE11AA">
        <w:t xml:space="preserve"> – organizacja pozarządowa</w:t>
      </w:r>
    </w:p>
    <w:p w14:paraId="31D3CE02" w14:textId="77777777" w:rsidR="00BC61FE" w:rsidRPr="00EE11AA" w:rsidRDefault="00BC61FE" w:rsidP="00BC61FE">
      <w:pPr>
        <w:spacing w:before="0" w:after="0"/>
      </w:pPr>
      <w:r w:rsidRPr="00EE11AA">
        <w:t>ZOZ –Zakład Opieki Zdrowotnej</w:t>
      </w:r>
    </w:p>
    <w:p w14:paraId="2592E0D8" w14:textId="77777777" w:rsidR="00BC61FE" w:rsidRPr="00EE11AA" w:rsidRDefault="00BC61FE" w:rsidP="00BC61FE">
      <w:pPr>
        <w:spacing w:before="0" w:after="0"/>
      </w:pPr>
      <w:r w:rsidRPr="00EE11AA">
        <w:t>OSP – Ochotnicza Straż Pożarna</w:t>
      </w:r>
    </w:p>
    <w:p w14:paraId="0EC88834" w14:textId="77777777" w:rsidR="00BC61FE" w:rsidRPr="00EE11AA" w:rsidRDefault="00BC61FE" w:rsidP="00BC61FE">
      <w:pPr>
        <w:spacing w:before="0" w:after="0"/>
      </w:pPr>
      <w:r w:rsidRPr="00EE11AA">
        <w:t>PUP - Powiatowy Urząd Pracy</w:t>
      </w:r>
    </w:p>
    <w:p w14:paraId="3E1DDC2D" w14:textId="77777777" w:rsidR="00BC61FE" w:rsidRPr="00EE11AA" w:rsidRDefault="00BC61FE" w:rsidP="00BC61FE">
      <w:pPr>
        <w:spacing w:before="0" w:after="0"/>
      </w:pPr>
      <w:r w:rsidRPr="00EE11AA">
        <w:t>PCPR – Powiatowe Centrum Pomocy Rodzinie</w:t>
      </w:r>
    </w:p>
    <w:p w14:paraId="1A948769" w14:textId="77777777" w:rsidR="00E54F4C" w:rsidRDefault="00E54F4C" w:rsidP="00EE11AA">
      <w:pPr>
        <w:pStyle w:val="Nagwek1"/>
        <w:rPr>
          <w:color w:val="000000" w:themeColor="text1"/>
        </w:rPr>
      </w:pPr>
      <w:bookmarkStart w:id="131" w:name="_Toc425259889"/>
      <w:bookmarkStart w:id="132" w:name="_Toc95374625"/>
    </w:p>
    <w:p w14:paraId="4F1B918C" w14:textId="77777777" w:rsidR="00E54F4C" w:rsidRPr="00251617" w:rsidRDefault="00E54F4C" w:rsidP="00251617"/>
    <w:p w14:paraId="6FAB8FDB" w14:textId="77777777" w:rsidR="00E54F4C" w:rsidRPr="00251617" w:rsidRDefault="00E54F4C" w:rsidP="00251617"/>
    <w:p w14:paraId="23BAC942" w14:textId="77777777" w:rsidR="00251617" w:rsidRPr="00251617" w:rsidRDefault="00251617" w:rsidP="00251617"/>
    <w:p w14:paraId="4FC7B6D4" w14:textId="77777777" w:rsidR="00251617" w:rsidRPr="00251617" w:rsidRDefault="00251617" w:rsidP="00251617"/>
    <w:p w14:paraId="3BBDB24A" w14:textId="77777777" w:rsidR="00251617" w:rsidRPr="00251617" w:rsidRDefault="00251617" w:rsidP="00251617"/>
    <w:p w14:paraId="776DA176" w14:textId="77777777" w:rsidR="00251617" w:rsidRPr="00251617" w:rsidRDefault="00251617" w:rsidP="00251617"/>
    <w:p w14:paraId="43D8313D" w14:textId="77777777" w:rsidR="00251617" w:rsidRPr="00251617" w:rsidRDefault="00251617" w:rsidP="00251617"/>
    <w:p w14:paraId="57E5D749" w14:textId="77777777" w:rsidR="00251617" w:rsidRPr="00251617" w:rsidRDefault="00251617" w:rsidP="00251617"/>
    <w:p w14:paraId="2780FB77" w14:textId="77777777" w:rsidR="00251617" w:rsidRDefault="00251617" w:rsidP="00251617"/>
    <w:p w14:paraId="1A3BC5F2" w14:textId="77777777" w:rsidR="00251617" w:rsidRDefault="00251617" w:rsidP="00251617"/>
    <w:p w14:paraId="022593DC" w14:textId="77777777" w:rsidR="00251617" w:rsidRDefault="00251617" w:rsidP="00251617">
      <w:pPr>
        <w:pStyle w:val="Nagwek1"/>
        <w:spacing w:before="0" w:after="0"/>
        <w:rPr>
          <w:color w:val="000000" w:themeColor="text1"/>
        </w:rPr>
      </w:pPr>
      <w:r>
        <w:rPr>
          <w:color w:val="000000" w:themeColor="text1"/>
        </w:rPr>
        <w:lastRenderedPageBreak/>
        <w:t xml:space="preserve">Spis wykresów, </w:t>
      </w:r>
      <w:r w:rsidRPr="0077003F">
        <w:rPr>
          <w:color w:val="000000" w:themeColor="text1"/>
        </w:rPr>
        <w:t>tabel</w:t>
      </w:r>
      <w:r>
        <w:rPr>
          <w:color w:val="000000" w:themeColor="text1"/>
        </w:rPr>
        <w:t xml:space="preserve"> oraz rysunków</w:t>
      </w:r>
    </w:p>
    <w:p w14:paraId="76A60236" w14:textId="77777777" w:rsidR="00251617" w:rsidRPr="00312CC2" w:rsidRDefault="00251617" w:rsidP="00251617">
      <w:pPr>
        <w:spacing w:before="0" w:after="0"/>
      </w:pPr>
    </w:p>
    <w:p w14:paraId="59AFC0A9" w14:textId="77777777" w:rsidR="00251617" w:rsidRPr="00335768" w:rsidRDefault="00251617" w:rsidP="00251617">
      <w:pPr>
        <w:rPr>
          <w:b/>
          <w:szCs w:val="24"/>
        </w:rPr>
      </w:pPr>
      <w:r w:rsidRPr="00335768">
        <w:rPr>
          <w:b/>
          <w:szCs w:val="24"/>
        </w:rPr>
        <w:t>Wykresy</w:t>
      </w:r>
    </w:p>
    <w:p w14:paraId="467F0BA8" w14:textId="77777777" w:rsidR="00251617" w:rsidRDefault="00251617" w:rsidP="00E21A66">
      <w:pPr>
        <w:pStyle w:val="Legenda"/>
        <w:spacing w:before="0" w:after="0" w:line="360" w:lineRule="auto"/>
        <w:rPr>
          <w:rFonts w:cs="Times New Roman"/>
          <w:i w:val="0"/>
          <w:color w:val="000000" w:themeColor="text1"/>
          <w:sz w:val="24"/>
          <w:szCs w:val="24"/>
        </w:rPr>
      </w:pPr>
      <w:r w:rsidRPr="00335768">
        <w:rPr>
          <w:rFonts w:cs="Times New Roman"/>
          <w:i w:val="0"/>
          <w:color w:val="000000" w:themeColor="text1"/>
          <w:sz w:val="24"/>
          <w:szCs w:val="24"/>
        </w:rPr>
        <w:t xml:space="preserve">Wykres </w:t>
      </w:r>
      <w:r w:rsidR="00B9577E">
        <w:rPr>
          <w:rFonts w:cs="Times New Roman"/>
          <w:i w:val="0"/>
          <w:color w:val="000000" w:themeColor="text1"/>
          <w:sz w:val="24"/>
          <w:szCs w:val="24"/>
        </w:rPr>
        <w:t>1</w:t>
      </w:r>
      <w:r w:rsidRPr="00335768">
        <w:rPr>
          <w:rFonts w:cs="Times New Roman"/>
          <w:i w:val="0"/>
          <w:color w:val="000000" w:themeColor="text1"/>
          <w:sz w:val="24"/>
          <w:szCs w:val="24"/>
        </w:rPr>
        <w:t>. Udział respondentów ankiety w podziale na płeć</w:t>
      </w:r>
      <w:r>
        <w:rPr>
          <w:rFonts w:cs="Times New Roman"/>
          <w:i w:val="0"/>
          <w:color w:val="000000" w:themeColor="text1"/>
          <w:sz w:val="24"/>
          <w:szCs w:val="24"/>
        </w:rPr>
        <w:t>……</w:t>
      </w:r>
      <w:r w:rsidR="008620EF">
        <w:rPr>
          <w:rFonts w:cs="Times New Roman"/>
          <w:i w:val="0"/>
          <w:color w:val="000000" w:themeColor="text1"/>
          <w:sz w:val="24"/>
          <w:szCs w:val="24"/>
        </w:rPr>
        <w:t>.</w:t>
      </w:r>
      <w:r>
        <w:rPr>
          <w:rFonts w:cs="Times New Roman"/>
          <w:i w:val="0"/>
          <w:color w:val="000000" w:themeColor="text1"/>
          <w:sz w:val="24"/>
          <w:szCs w:val="24"/>
        </w:rPr>
        <w:t>……………………...……..9</w:t>
      </w:r>
    </w:p>
    <w:p w14:paraId="12EEF3F7" w14:textId="77777777" w:rsidR="00251617" w:rsidRDefault="00251617" w:rsidP="00E21A66">
      <w:pPr>
        <w:pStyle w:val="Legenda"/>
        <w:tabs>
          <w:tab w:val="left" w:pos="6660"/>
        </w:tabs>
        <w:spacing w:before="0" w:after="0" w:line="360" w:lineRule="auto"/>
        <w:ind w:left="3"/>
        <w:rPr>
          <w:i w:val="0"/>
          <w:color w:val="000000" w:themeColor="text1"/>
          <w:sz w:val="24"/>
          <w:szCs w:val="24"/>
        </w:rPr>
      </w:pPr>
      <w:r w:rsidRPr="00335768">
        <w:rPr>
          <w:i w:val="0"/>
          <w:color w:val="000000" w:themeColor="text1"/>
          <w:sz w:val="24"/>
          <w:szCs w:val="24"/>
        </w:rPr>
        <w:t xml:space="preserve">Wykres </w:t>
      </w:r>
      <w:r w:rsidR="00B9577E">
        <w:rPr>
          <w:i w:val="0"/>
          <w:color w:val="000000" w:themeColor="text1"/>
          <w:sz w:val="24"/>
          <w:szCs w:val="24"/>
        </w:rPr>
        <w:t>2</w:t>
      </w:r>
      <w:r w:rsidRPr="00335768">
        <w:rPr>
          <w:i w:val="0"/>
          <w:color w:val="000000" w:themeColor="text1"/>
          <w:sz w:val="24"/>
          <w:szCs w:val="24"/>
        </w:rPr>
        <w:t>. Udział respondentów wg wieku</w:t>
      </w:r>
      <w:r>
        <w:rPr>
          <w:i w:val="0"/>
          <w:color w:val="000000" w:themeColor="text1"/>
          <w:sz w:val="24"/>
          <w:szCs w:val="24"/>
        </w:rPr>
        <w:t>…………………………………………..</w:t>
      </w:r>
      <w:r w:rsidR="008620EF">
        <w:rPr>
          <w:i w:val="0"/>
          <w:color w:val="000000" w:themeColor="text1"/>
          <w:sz w:val="24"/>
          <w:szCs w:val="24"/>
        </w:rPr>
        <w:t>.</w:t>
      </w:r>
      <w:r>
        <w:rPr>
          <w:i w:val="0"/>
          <w:color w:val="000000" w:themeColor="text1"/>
          <w:sz w:val="24"/>
          <w:szCs w:val="24"/>
        </w:rPr>
        <w:t>………..9</w:t>
      </w:r>
      <w:r w:rsidRPr="00335768">
        <w:rPr>
          <w:i w:val="0"/>
          <w:color w:val="000000" w:themeColor="text1"/>
          <w:sz w:val="24"/>
          <w:szCs w:val="24"/>
        </w:rPr>
        <w:t xml:space="preserve">  </w:t>
      </w:r>
    </w:p>
    <w:p w14:paraId="74120C97" w14:textId="77777777" w:rsidR="00251617" w:rsidRDefault="00251617" w:rsidP="00E21A66">
      <w:pPr>
        <w:pStyle w:val="Legenda"/>
        <w:spacing w:before="0" w:after="0" w:line="360" w:lineRule="auto"/>
        <w:rPr>
          <w:i w:val="0"/>
          <w:color w:val="000000" w:themeColor="text1"/>
          <w:sz w:val="24"/>
          <w:szCs w:val="24"/>
        </w:rPr>
      </w:pPr>
      <w:r w:rsidRPr="00335768">
        <w:rPr>
          <w:i w:val="0"/>
          <w:color w:val="000000" w:themeColor="text1"/>
          <w:sz w:val="24"/>
          <w:szCs w:val="24"/>
        </w:rPr>
        <w:t xml:space="preserve">Wykres </w:t>
      </w:r>
      <w:r w:rsidR="00B9577E">
        <w:rPr>
          <w:i w:val="0"/>
          <w:color w:val="000000" w:themeColor="text1"/>
          <w:sz w:val="24"/>
          <w:szCs w:val="24"/>
        </w:rPr>
        <w:t>3</w:t>
      </w:r>
      <w:r w:rsidRPr="00335768">
        <w:rPr>
          <w:i w:val="0"/>
          <w:color w:val="000000" w:themeColor="text1"/>
          <w:sz w:val="24"/>
          <w:szCs w:val="24"/>
        </w:rPr>
        <w:t>. Podział respondentów wg statusu zawodowego</w:t>
      </w:r>
      <w:r>
        <w:rPr>
          <w:i w:val="0"/>
          <w:color w:val="000000" w:themeColor="text1"/>
          <w:sz w:val="24"/>
          <w:szCs w:val="24"/>
        </w:rPr>
        <w:t>……………………………</w:t>
      </w:r>
      <w:r w:rsidR="008620EF">
        <w:rPr>
          <w:i w:val="0"/>
          <w:color w:val="000000" w:themeColor="text1"/>
          <w:sz w:val="24"/>
          <w:szCs w:val="24"/>
        </w:rPr>
        <w:t>.</w:t>
      </w:r>
      <w:r>
        <w:rPr>
          <w:i w:val="0"/>
          <w:color w:val="000000" w:themeColor="text1"/>
          <w:sz w:val="24"/>
          <w:szCs w:val="24"/>
        </w:rPr>
        <w:t>…….10</w:t>
      </w:r>
    </w:p>
    <w:p w14:paraId="7379F018" w14:textId="77777777" w:rsidR="00251617" w:rsidRDefault="00251617" w:rsidP="00E21A66">
      <w:pPr>
        <w:pStyle w:val="Legenda"/>
        <w:spacing w:before="0" w:after="0" w:line="360" w:lineRule="auto"/>
        <w:rPr>
          <w:i w:val="0"/>
          <w:color w:val="000000" w:themeColor="text1"/>
          <w:sz w:val="24"/>
          <w:szCs w:val="24"/>
        </w:rPr>
      </w:pPr>
      <w:r w:rsidRPr="00335768">
        <w:rPr>
          <w:i w:val="0"/>
          <w:color w:val="000000" w:themeColor="text1"/>
          <w:sz w:val="24"/>
          <w:szCs w:val="24"/>
        </w:rPr>
        <w:t xml:space="preserve">Wykres </w:t>
      </w:r>
      <w:r w:rsidR="00B9577E">
        <w:rPr>
          <w:i w:val="0"/>
          <w:color w:val="000000" w:themeColor="text1"/>
          <w:sz w:val="24"/>
          <w:szCs w:val="24"/>
        </w:rPr>
        <w:t>4</w:t>
      </w:r>
      <w:r w:rsidRPr="00335768">
        <w:rPr>
          <w:i w:val="0"/>
          <w:color w:val="000000" w:themeColor="text1"/>
          <w:sz w:val="24"/>
          <w:szCs w:val="24"/>
        </w:rPr>
        <w:t>. Podział respondentów wg poziomu wykształcenia</w:t>
      </w:r>
      <w:r>
        <w:rPr>
          <w:i w:val="0"/>
          <w:color w:val="000000" w:themeColor="text1"/>
          <w:sz w:val="24"/>
          <w:szCs w:val="24"/>
        </w:rPr>
        <w:t>……………………………</w:t>
      </w:r>
      <w:r w:rsidR="008620EF">
        <w:rPr>
          <w:i w:val="0"/>
          <w:color w:val="000000" w:themeColor="text1"/>
          <w:sz w:val="24"/>
          <w:szCs w:val="24"/>
        </w:rPr>
        <w:t>.</w:t>
      </w:r>
      <w:r>
        <w:rPr>
          <w:i w:val="0"/>
          <w:color w:val="000000" w:themeColor="text1"/>
          <w:sz w:val="24"/>
          <w:szCs w:val="24"/>
        </w:rPr>
        <w:t>….10</w:t>
      </w:r>
      <w:r w:rsidRPr="00335768">
        <w:rPr>
          <w:i w:val="0"/>
          <w:color w:val="000000" w:themeColor="text1"/>
          <w:sz w:val="24"/>
          <w:szCs w:val="24"/>
        </w:rPr>
        <w:t xml:space="preserve"> </w:t>
      </w:r>
    </w:p>
    <w:p w14:paraId="27FCB0A5" w14:textId="77777777" w:rsidR="00251617" w:rsidRDefault="00251617" w:rsidP="00E21A66">
      <w:pPr>
        <w:pStyle w:val="Legenda"/>
        <w:spacing w:before="0" w:after="0" w:line="360" w:lineRule="auto"/>
        <w:rPr>
          <w:i w:val="0"/>
          <w:sz w:val="24"/>
          <w:szCs w:val="24"/>
        </w:rPr>
      </w:pPr>
      <w:r w:rsidRPr="00E81D5E">
        <w:rPr>
          <w:i w:val="0"/>
          <w:sz w:val="24"/>
          <w:szCs w:val="24"/>
        </w:rPr>
        <w:t xml:space="preserve">Wykres 5. Przedsiębiorstwa z terenu Gminy Wilkołaz w 2020 roku. Podział według rodzajów </w:t>
      </w:r>
    </w:p>
    <w:p w14:paraId="24118162" w14:textId="77777777" w:rsidR="00251617" w:rsidRDefault="00251617" w:rsidP="00E21A66">
      <w:pPr>
        <w:pStyle w:val="Legenda"/>
        <w:spacing w:before="0" w:after="0" w:line="360" w:lineRule="auto"/>
        <w:rPr>
          <w:i w:val="0"/>
          <w:sz w:val="24"/>
          <w:szCs w:val="24"/>
        </w:rPr>
      </w:pPr>
      <w:r>
        <w:rPr>
          <w:i w:val="0"/>
          <w:sz w:val="24"/>
          <w:szCs w:val="24"/>
        </w:rPr>
        <w:t xml:space="preserve">                 </w:t>
      </w:r>
      <w:r w:rsidRPr="00E81D5E">
        <w:rPr>
          <w:i w:val="0"/>
          <w:sz w:val="24"/>
          <w:szCs w:val="24"/>
        </w:rPr>
        <w:t>działalności PKD2007</w:t>
      </w:r>
      <w:r>
        <w:rPr>
          <w:i w:val="0"/>
          <w:sz w:val="24"/>
          <w:szCs w:val="24"/>
        </w:rPr>
        <w:t>…………………………………………………………..…16</w:t>
      </w:r>
    </w:p>
    <w:p w14:paraId="4E9D6577" w14:textId="77777777" w:rsidR="00251617" w:rsidRPr="00B1542C" w:rsidRDefault="00251617" w:rsidP="00E21A66">
      <w:pPr>
        <w:pStyle w:val="Legenda"/>
        <w:spacing w:before="0" w:after="0" w:line="360" w:lineRule="auto"/>
        <w:rPr>
          <w:i w:val="0"/>
          <w:sz w:val="24"/>
          <w:szCs w:val="24"/>
        </w:rPr>
      </w:pPr>
      <w:r w:rsidRPr="00B1542C">
        <w:rPr>
          <w:i w:val="0"/>
          <w:sz w:val="24"/>
          <w:szCs w:val="24"/>
        </w:rPr>
        <w:t>Wykres 6. Podmioty według klasy wielkości z terenu Gminy Wilkołaz w 2020 roku</w:t>
      </w:r>
      <w:r w:rsidR="008620EF">
        <w:rPr>
          <w:i w:val="0"/>
          <w:sz w:val="24"/>
          <w:szCs w:val="24"/>
        </w:rPr>
        <w:t>.</w:t>
      </w:r>
      <w:r>
        <w:rPr>
          <w:i w:val="0"/>
          <w:sz w:val="24"/>
          <w:szCs w:val="24"/>
        </w:rPr>
        <w:t>………17</w:t>
      </w:r>
    </w:p>
    <w:p w14:paraId="074A7068" w14:textId="77777777" w:rsidR="00251617" w:rsidRPr="002A292A" w:rsidRDefault="00251617" w:rsidP="00E21A66">
      <w:pPr>
        <w:pStyle w:val="Legenda"/>
        <w:spacing w:before="0" w:after="0" w:line="360" w:lineRule="auto"/>
        <w:ind w:left="6"/>
        <w:rPr>
          <w:i w:val="0"/>
          <w:sz w:val="24"/>
          <w:szCs w:val="24"/>
        </w:rPr>
      </w:pPr>
      <w:r w:rsidRPr="002A292A">
        <w:rPr>
          <w:i w:val="0"/>
          <w:sz w:val="24"/>
          <w:szCs w:val="24"/>
        </w:rPr>
        <w:t>Wykres 7. Liczba urodzeń w Gminie Wilkołaz w latach 2018-2020</w:t>
      </w:r>
      <w:r>
        <w:rPr>
          <w:i w:val="0"/>
          <w:sz w:val="24"/>
          <w:szCs w:val="24"/>
        </w:rPr>
        <w:t>……………………</w:t>
      </w:r>
      <w:r w:rsidR="008620EF">
        <w:rPr>
          <w:i w:val="0"/>
          <w:sz w:val="24"/>
          <w:szCs w:val="24"/>
        </w:rPr>
        <w:t>...</w:t>
      </w:r>
      <w:r>
        <w:rPr>
          <w:i w:val="0"/>
          <w:sz w:val="24"/>
          <w:szCs w:val="24"/>
        </w:rPr>
        <w:t>….18</w:t>
      </w:r>
      <w:r w:rsidRPr="002A292A">
        <w:rPr>
          <w:i w:val="0"/>
          <w:sz w:val="24"/>
          <w:szCs w:val="24"/>
        </w:rPr>
        <w:t xml:space="preserve"> </w:t>
      </w:r>
    </w:p>
    <w:p w14:paraId="4DC70804" w14:textId="77777777" w:rsidR="00251617" w:rsidRDefault="00251617" w:rsidP="00E21A66">
      <w:pPr>
        <w:pStyle w:val="Legenda"/>
        <w:spacing w:before="0" w:after="0" w:line="360" w:lineRule="auto"/>
        <w:ind w:left="6"/>
        <w:rPr>
          <w:i w:val="0"/>
          <w:sz w:val="24"/>
          <w:szCs w:val="24"/>
        </w:rPr>
      </w:pPr>
      <w:r w:rsidRPr="00624228">
        <w:rPr>
          <w:i w:val="0"/>
          <w:sz w:val="24"/>
          <w:szCs w:val="24"/>
        </w:rPr>
        <w:t>Wykres 8. Liczba zgonów w Gminie Wilkołaz w latach 2018-2020</w:t>
      </w:r>
      <w:r>
        <w:rPr>
          <w:i w:val="0"/>
          <w:sz w:val="24"/>
          <w:szCs w:val="24"/>
        </w:rPr>
        <w:t>…………………………19</w:t>
      </w:r>
      <w:r w:rsidRPr="00624228">
        <w:rPr>
          <w:i w:val="0"/>
          <w:sz w:val="24"/>
          <w:szCs w:val="24"/>
        </w:rPr>
        <w:t xml:space="preserve"> </w:t>
      </w:r>
    </w:p>
    <w:p w14:paraId="678B712B" w14:textId="77777777" w:rsidR="00251617" w:rsidRDefault="00251617" w:rsidP="00E21A66">
      <w:pPr>
        <w:pStyle w:val="Legenda"/>
        <w:spacing w:before="0" w:after="0" w:line="360" w:lineRule="auto"/>
        <w:ind w:left="6"/>
        <w:rPr>
          <w:i w:val="0"/>
          <w:sz w:val="24"/>
          <w:szCs w:val="24"/>
        </w:rPr>
      </w:pPr>
      <w:r w:rsidRPr="00624228">
        <w:rPr>
          <w:i w:val="0"/>
          <w:sz w:val="24"/>
          <w:szCs w:val="24"/>
        </w:rPr>
        <w:t>Wykres 9. Zasoby mieszkaniowe w Gminie Wilkołaz w 2020 roku</w:t>
      </w:r>
      <w:r>
        <w:rPr>
          <w:i w:val="0"/>
          <w:sz w:val="24"/>
          <w:szCs w:val="24"/>
        </w:rPr>
        <w:t>…………………</w:t>
      </w:r>
      <w:r w:rsidR="008620EF">
        <w:rPr>
          <w:i w:val="0"/>
          <w:sz w:val="24"/>
          <w:szCs w:val="24"/>
        </w:rPr>
        <w:t>...</w:t>
      </w:r>
      <w:r>
        <w:rPr>
          <w:i w:val="0"/>
          <w:sz w:val="24"/>
          <w:szCs w:val="24"/>
        </w:rPr>
        <w:t>…….21</w:t>
      </w:r>
      <w:r w:rsidRPr="00624228">
        <w:rPr>
          <w:i w:val="0"/>
          <w:sz w:val="24"/>
          <w:szCs w:val="24"/>
        </w:rPr>
        <w:t xml:space="preserve"> </w:t>
      </w:r>
    </w:p>
    <w:p w14:paraId="6B817827" w14:textId="77777777" w:rsidR="00251617" w:rsidRDefault="00251617" w:rsidP="00E21A66">
      <w:pPr>
        <w:pStyle w:val="Legenda"/>
        <w:spacing w:before="0" w:after="0" w:line="360" w:lineRule="auto"/>
        <w:rPr>
          <w:i w:val="0"/>
          <w:sz w:val="24"/>
          <w:szCs w:val="24"/>
        </w:rPr>
      </w:pPr>
      <w:r w:rsidRPr="000375CE">
        <w:rPr>
          <w:i w:val="0"/>
          <w:sz w:val="24"/>
          <w:szCs w:val="24"/>
        </w:rPr>
        <w:t xml:space="preserve">Wykres 10. Liczba rodzin, którym przyznano pomoc z powodu ubóstwa w OPS Wilkołaz </w:t>
      </w:r>
    </w:p>
    <w:p w14:paraId="60EB61D5" w14:textId="77777777" w:rsidR="00251617" w:rsidRDefault="00251617" w:rsidP="00E21A66">
      <w:pPr>
        <w:pStyle w:val="Legenda"/>
        <w:spacing w:before="0" w:after="0" w:line="360" w:lineRule="auto"/>
        <w:rPr>
          <w:i w:val="0"/>
          <w:sz w:val="24"/>
          <w:szCs w:val="24"/>
        </w:rPr>
      </w:pPr>
      <w:r>
        <w:rPr>
          <w:i w:val="0"/>
          <w:sz w:val="24"/>
          <w:szCs w:val="24"/>
        </w:rPr>
        <w:t xml:space="preserve">                   </w:t>
      </w:r>
      <w:r w:rsidRPr="000375CE">
        <w:rPr>
          <w:i w:val="0"/>
          <w:sz w:val="24"/>
          <w:szCs w:val="24"/>
        </w:rPr>
        <w:t>w latach 2018-2020</w:t>
      </w:r>
      <w:r>
        <w:rPr>
          <w:i w:val="0"/>
          <w:sz w:val="24"/>
          <w:szCs w:val="24"/>
        </w:rPr>
        <w:t>………………………………………………………</w:t>
      </w:r>
      <w:r w:rsidR="008620EF">
        <w:rPr>
          <w:i w:val="0"/>
          <w:sz w:val="24"/>
          <w:szCs w:val="24"/>
        </w:rPr>
        <w:t>.</w:t>
      </w:r>
      <w:r>
        <w:rPr>
          <w:i w:val="0"/>
          <w:sz w:val="24"/>
          <w:szCs w:val="24"/>
        </w:rPr>
        <w:t>…...…37</w:t>
      </w:r>
    </w:p>
    <w:p w14:paraId="41151759" w14:textId="77777777" w:rsidR="00251617" w:rsidRDefault="00251617" w:rsidP="00E21A66">
      <w:pPr>
        <w:pStyle w:val="Legenda"/>
        <w:spacing w:before="0" w:after="0" w:line="360" w:lineRule="auto"/>
        <w:rPr>
          <w:i w:val="0"/>
          <w:sz w:val="24"/>
          <w:szCs w:val="24"/>
        </w:rPr>
      </w:pPr>
      <w:r w:rsidRPr="000375CE">
        <w:rPr>
          <w:i w:val="0"/>
          <w:sz w:val="24"/>
          <w:szCs w:val="24"/>
        </w:rPr>
        <w:t xml:space="preserve">Wykres 11. </w:t>
      </w:r>
      <w:r w:rsidRPr="000375CE">
        <w:rPr>
          <w:rFonts w:cs="Times New Roman"/>
          <w:i w:val="0"/>
          <w:sz w:val="24"/>
          <w:szCs w:val="24"/>
        </w:rPr>
        <w:t xml:space="preserve">Liczba rodzin, którym przyznano pomoc z powodu bezrobocia </w:t>
      </w:r>
      <w:r w:rsidRPr="000375CE">
        <w:rPr>
          <w:i w:val="0"/>
          <w:sz w:val="24"/>
          <w:szCs w:val="24"/>
        </w:rPr>
        <w:t xml:space="preserve">w OPS Wilkołaz </w:t>
      </w:r>
    </w:p>
    <w:p w14:paraId="612D8B8B" w14:textId="77777777" w:rsidR="00251617" w:rsidRDefault="00251617" w:rsidP="00E21A66">
      <w:pPr>
        <w:pStyle w:val="Legenda"/>
        <w:spacing w:before="0" w:after="0" w:line="360" w:lineRule="auto"/>
        <w:rPr>
          <w:rFonts w:cs="Times New Roman"/>
          <w:i w:val="0"/>
          <w:sz w:val="24"/>
          <w:szCs w:val="24"/>
        </w:rPr>
      </w:pPr>
      <w:r>
        <w:rPr>
          <w:i w:val="0"/>
          <w:sz w:val="24"/>
          <w:szCs w:val="24"/>
        </w:rPr>
        <w:t xml:space="preserve">                   </w:t>
      </w:r>
      <w:r w:rsidRPr="000375CE">
        <w:rPr>
          <w:rFonts w:cs="Times New Roman"/>
          <w:i w:val="0"/>
          <w:sz w:val="24"/>
          <w:szCs w:val="24"/>
        </w:rPr>
        <w:t>w latach 2018-2020</w:t>
      </w:r>
      <w:r>
        <w:rPr>
          <w:rFonts w:cs="Times New Roman"/>
          <w:i w:val="0"/>
          <w:sz w:val="24"/>
          <w:szCs w:val="24"/>
        </w:rPr>
        <w:t>………………………………………………………</w:t>
      </w:r>
      <w:r w:rsidR="008620EF">
        <w:rPr>
          <w:rFonts w:cs="Times New Roman"/>
          <w:i w:val="0"/>
          <w:sz w:val="24"/>
          <w:szCs w:val="24"/>
        </w:rPr>
        <w:t>.</w:t>
      </w:r>
      <w:r>
        <w:rPr>
          <w:rFonts w:cs="Times New Roman"/>
          <w:i w:val="0"/>
          <w:sz w:val="24"/>
          <w:szCs w:val="24"/>
        </w:rPr>
        <w:t>…..….38</w:t>
      </w:r>
    </w:p>
    <w:p w14:paraId="2B4F4803" w14:textId="77777777" w:rsidR="00251617" w:rsidRDefault="00251617" w:rsidP="00E21A66">
      <w:pPr>
        <w:pStyle w:val="Legenda"/>
        <w:spacing w:before="0" w:after="0" w:line="360" w:lineRule="auto"/>
        <w:rPr>
          <w:i w:val="0"/>
          <w:sz w:val="24"/>
          <w:szCs w:val="24"/>
        </w:rPr>
      </w:pPr>
      <w:r w:rsidRPr="000375CE">
        <w:rPr>
          <w:i w:val="0"/>
          <w:sz w:val="24"/>
          <w:szCs w:val="24"/>
        </w:rPr>
        <w:t xml:space="preserve">Wykres 12. Liczba rodzin, którym przyznano pomoc z powodu długotrwałej lub ciężkiej </w:t>
      </w:r>
    </w:p>
    <w:p w14:paraId="1B8A5FE0" w14:textId="77777777" w:rsidR="00251617" w:rsidRPr="00312CC2" w:rsidRDefault="00251617" w:rsidP="00E21A66">
      <w:pPr>
        <w:pStyle w:val="Legenda"/>
        <w:spacing w:before="0" w:after="0" w:line="360" w:lineRule="auto"/>
        <w:rPr>
          <w:i w:val="0"/>
          <w:sz w:val="24"/>
          <w:szCs w:val="24"/>
        </w:rPr>
      </w:pPr>
      <w:r>
        <w:rPr>
          <w:i w:val="0"/>
          <w:sz w:val="24"/>
          <w:szCs w:val="24"/>
        </w:rPr>
        <w:t xml:space="preserve">                   </w:t>
      </w:r>
      <w:r w:rsidRPr="000375CE">
        <w:rPr>
          <w:i w:val="0"/>
          <w:sz w:val="24"/>
          <w:szCs w:val="24"/>
        </w:rPr>
        <w:t>choroby w OPS Wilkołaz w latach 2018-2020</w:t>
      </w:r>
      <w:r>
        <w:rPr>
          <w:i w:val="0"/>
          <w:sz w:val="24"/>
          <w:szCs w:val="24"/>
        </w:rPr>
        <w:t>………………………</w:t>
      </w:r>
      <w:r w:rsidR="008620EF">
        <w:rPr>
          <w:i w:val="0"/>
          <w:sz w:val="24"/>
          <w:szCs w:val="24"/>
        </w:rPr>
        <w:t>.</w:t>
      </w:r>
      <w:r>
        <w:rPr>
          <w:i w:val="0"/>
          <w:sz w:val="24"/>
          <w:szCs w:val="24"/>
        </w:rPr>
        <w:t>……...…..41</w:t>
      </w:r>
    </w:p>
    <w:p w14:paraId="268CE47A" w14:textId="77777777" w:rsidR="00E21A66" w:rsidRDefault="00251617" w:rsidP="00E21A66">
      <w:pPr>
        <w:spacing w:before="0" w:after="0"/>
        <w:rPr>
          <w:szCs w:val="24"/>
        </w:rPr>
      </w:pPr>
      <w:r w:rsidRPr="000375CE">
        <w:rPr>
          <w:szCs w:val="24"/>
        </w:rPr>
        <w:t xml:space="preserve">Wykres 13. Liczba rodzin, którym przyznano pomoc z powodu niepełnosprawności w OPS </w:t>
      </w:r>
    </w:p>
    <w:p w14:paraId="0625D678" w14:textId="77777777" w:rsidR="00251617" w:rsidRDefault="00E21A66" w:rsidP="00E21A66">
      <w:pPr>
        <w:spacing w:before="0" w:after="0"/>
        <w:rPr>
          <w:szCs w:val="24"/>
        </w:rPr>
      </w:pPr>
      <w:r>
        <w:rPr>
          <w:szCs w:val="24"/>
        </w:rPr>
        <w:t xml:space="preserve">                   </w:t>
      </w:r>
      <w:r w:rsidR="00251617" w:rsidRPr="000375CE">
        <w:rPr>
          <w:szCs w:val="24"/>
        </w:rPr>
        <w:t>Wilkołaz w latach 2018-2020</w:t>
      </w:r>
      <w:r>
        <w:rPr>
          <w:szCs w:val="24"/>
        </w:rPr>
        <w:t>……………</w:t>
      </w:r>
      <w:r w:rsidR="008620EF">
        <w:rPr>
          <w:szCs w:val="24"/>
        </w:rPr>
        <w:t>.</w:t>
      </w:r>
      <w:r w:rsidR="00251617">
        <w:rPr>
          <w:szCs w:val="24"/>
        </w:rPr>
        <w:t>…….……</w:t>
      </w:r>
      <w:r>
        <w:rPr>
          <w:szCs w:val="24"/>
        </w:rPr>
        <w:t>……………….</w:t>
      </w:r>
      <w:r w:rsidR="00251617">
        <w:rPr>
          <w:szCs w:val="24"/>
        </w:rPr>
        <w:t>………….41</w:t>
      </w:r>
      <w:r w:rsidR="00251617" w:rsidRPr="000375CE">
        <w:rPr>
          <w:szCs w:val="24"/>
        </w:rPr>
        <w:t xml:space="preserve"> </w:t>
      </w:r>
    </w:p>
    <w:p w14:paraId="74A16B45" w14:textId="77777777" w:rsidR="00251617" w:rsidRDefault="00251617" w:rsidP="00E21A66">
      <w:pPr>
        <w:spacing w:before="0" w:after="0"/>
        <w:rPr>
          <w:szCs w:val="24"/>
        </w:rPr>
      </w:pPr>
      <w:r w:rsidRPr="00312CC2">
        <w:rPr>
          <w:szCs w:val="24"/>
        </w:rPr>
        <w:t xml:space="preserve">Wykres 14. Liczba rodzin, którym przyznano pomoc z powodu bezradności w sprawach  </w:t>
      </w:r>
    </w:p>
    <w:p w14:paraId="6F9D2050" w14:textId="77777777" w:rsidR="00251617" w:rsidRDefault="00251617" w:rsidP="00E21A66">
      <w:pPr>
        <w:spacing w:before="0" w:after="0"/>
        <w:rPr>
          <w:szCs w:val="24"/>
        </w:rPr>
      </w:pPr>
      <w:r>
        <w:rPr>
          <w:szCs w:val="24"/>
        </w:rPr>
        <w:t xml:space="preserve">                    </w:t>
      </w:r>
      <w:r w:rsidR="008620EF">
        <w:rPr>
          <w:szCs w:val="24"/>
        </w:rPr>
        <w:t>o</w:t>
      </w:r>
      <w:r w:rsidRPr="00312CC2">
        <w:rPr>
          <w:szCs w:val="24"/>
        </w:rPr>
        <w:t>piekuńczo</w:t>
      </w:r>
      <w:r w:rsidR="008620EF">
        <w:rPr>
          <w:szCs w:val="24"/>
        </w:rPr>
        <w:t xml:space="preserve"> </w:t>
      </w:r>
      <w:r w:rsidRPr="00312CC2">
        <w:rPr>
          <w:szCs w:val="24"/>
        </w:rPr>
        <w:t>- wychowawczych</w:t>
      </w:r>
      <w:r>
        <w:rPr>
          <w:szCs w:val="24"/>
        </w:rPr>
        <w:t xml:space="preserve"> </w:t>
      </w:r>
      <w:r w:rsidRPr="00312CC2">
        <w:rPr>
          <w:szCs w:val="24"/>
        </w:rPr>
        <w:t>w OPS Wilkołaz w latach 2018-2020</w:t>
      </w:r>
      <w:r>
        <w:rPr>
          <w:szCs w:val="24"/>
        </w:rPr>
        <w:t>………….42</w:t>
      </w:r>
      <w:r w:rsidRPr="00312CC2">
        <w:rPr>
          <w:szCs w:val="24"/>
        </w:rPr>
        <w:t xml:space="preserve"> </w:t>
      </w:r>
    </w:p>
    <w:p w14:paraId="79ED8CC7" w14:textId="77777777" w:rsidR="00251617" w:rsidRDefault="00251617" w:rsidP="00E21A66">
      <w:pPr>
        <w:pStyle w:val="Legenda"/>
        <w:spacing w:before="0" w:after="0" w:line="360" w:lineRule="auto"/>
        <w:rPr>
          <w:i w:val="0"/>
          <w:sz w:val="24"/>
          <w:szCs w:val="24"/>
        </w:rPr>
      </w:pPr>
      <w:r w:rsidRPr="00312CC2">
        <w:rPr>
          <w:i w:val="0"/>
          <w:sz w:val="24"/>
          <w:szCs w:val="24"/>
        </w:rPr>
        <w:t xml:space="preserve">Wykres 15. Liczba rodzin, którym przyznano pomoc z powodu alkoholizmu w OPS Wilkołaz </w:t>
      </w:r>
    </w:p>
    <w:p w14:paraId="293EA7E7" w14:textId="77777777" w:rsidR="00251617" w:rsidRPr="00E81D5E" w:rsidRDefault="00251617" w:rsidP="00E21A66">
      <w:pPr>
        <w:pStyle w:val="Legenda"/>
        <w:spacing w:before="0" w:after="0" w:line="360" w:lineRule="auto"/>
        <w:rPr>
          <w:i w:val="0"/>
          <w:sz w:val="24"/>
          <w:szCs w:val="24"/>
        </w:rPr>
      </w:pPr>
      <w:r>
        <w:rPr>
          <w:i w:val="0"/>
          <w:sz w:val="24"/>
          <w:szCs w:val="24"/>
        </w:rPr>
        <w:t xml:space="preserve">                   </w:t>
      </w:r>
      <w:r w:rsidRPr="00312CC2">
        <w:rPr>
          <w:i w:val="0"/>
          <w:sz w:val="24"/>
          <w:szCs w:val="24"/>
        </w:rPr>
        <w:t>w latach 2018-2020</w:t>
      </w:r>
      <w:r>
        <w:rPr>
          <w:i w:val="0"/>
          <w:sz w:val="24"/>
          <w:szCs w:val="24"/>
        </w:rPr>
        <w:t>………………………………………………………………43</w:t>
      </w:r>
    </w:p>
    <w:p w14:paraId="63BC1B43" w14:textId="77777777" w:rsidR="00251617" w:rsidRDefault="00251617" w:rsidP="00251617">
      <w:pPr>
        <w:rPr>
          <w:szCs w:val="24"/>
        </w:rPr>
      </w:pPr>
    </w:p>
    <w:p w14:paraId="426ECB15" w14:textId="77777777" w:rsidR="008620EF" w:rsidRDefault="008620EF" w:rsidP="00251617">
      <w:pPr>
        <w:rPr>
          <w:szCs w:val="24"/>
        </w:rPr>
      </w:pPr>
    </w:p>
    <w:p w14:paraId="2F71B421" w14:textId="77777777" w:rsidR="008620EF" w:rsidRDefault="008620EF" w:rsidP="00251617">
      <w:pPr>
        <w:rPr>
          <w:szCs w:val="24"/>
        </w:rPr>
      </w:pPr>
    </w:p>
    <w:p w14:paraId="3818251D" w14:textId="77777777" w:rsidR="008620EF" w:rsidRDefault="008620EF" w:rsidP="00251617">
      <w:pPr>
        <w:rPr>
          <w:szCs w:val="24"/>
        </w:rPr>
      </w:pPr>
    </w:p>
    <w:p w14:paraId="11549C2F" w14:textId="77777777" w:rsidR="00BA21EF" w:rsidRDefault="00BA21EF" w:rsidP="00251617">
      <w:pPr>
        <w:rPr>
          <w:szCs w:val="24"/>
        </w:rPr>
      </w:pPr>
    </w:p>
    <w:p w14:paraId="75F877F6" w14:textId="77777777" w:rsidR="00251617" w:rsidRDefault="00251617" w:rsidP="00E21A66">
      <w:pPr>
        <w:spacing w:before="0" w:after="0"/>
        <w:rPr>
          <w:b/>
          <w:szCs w:val="24"/>
        </w:rPr>
      </w:pPr>
      <w:r w:rsidRPr="00335768">
        <w:rPr>
          <w:b/>
          <w:szCs w:val="24"/>
        </w:rPr>
        <w:lastRenderedPageBreak/>
        <w:t>Tabele</w:t>
      </w:r>
    </w:p>
    <w:p w14:paraId="581EFDBE" w14:textId="77777777" w:rsidR="00251617" w:rsidRPr="002A292A" w:rsidRDefault="00251617" w:rsidP="00E21A66">
      <w:pPr>
        <w:spacing w:before="0" w:after="0"/>
        <w:rPr>
          <w:szCs w:val="24"/>
        </w:rPr>
      </w:pPr>
      <w:r w:rsidRPr="002A292A">
        <w:rPr>
          <w:szCs w:val="24"/>
        </w:rPr>
        <w:t xml:space="preserve">Tabela </w:t>
      </w:r>
      <w:r>
        <w:rPr>
          <w:szCs w:val="24"/>
        </w:rPr>
        <w:t>1</w:t>
      </w:r>
      <w:r w:rsidRPr="002A292A">
        <w:rPr>
          <w:szCs w:val="24"/>
        </w:rPr>
        <w:t>. Demografia Gminy Wilkołaz w latach 2018-2020</w:t>
      </w:r>
      <w:r>
        <w:rPr>
          <w:szCs w:val="24"/>
        </w:rPr>
        <w:t>……………………</w:t>
      </w:r>
      <w:r w:rsidR="008620EF">
        <w:rPr>
          <w:szCs w:val="24"/>
        </w:rPr>
        <w:t>…</w:t>
      </w:r>
      <w:r>
        <w:rPr>
          <w:szCs w:val="24"/>
        </w:rPr>
        <w:t>…</w:t>
      </w:r>
      <w:r w:rsidR="008620EF">
        <w:rPr>
          <w:szCs w:val="24"/>
        </w:rPr>
        <w:t>...</w:t>
      </w:r>
      <w:r>
        <w:rPr>
          <w:szCs w:val="24"/>
        </w:rPr>
        <w:t>……18</w:t>
      </w:r>
    </w:p>
    <w:p w14:paraId="37F95916" w14:textId="77777777" w:rsidR="00251617" w:rsidRDefault="00251617" w:rsidP="00E21A66">
      <w:pPr>
        <w:pStyle w:val="Legenda"/>
        <w:spacing w:before="0" w:after="0" w:line="360" w:lineRule="auto"/>
        <w:rPr>
          <w:bCs/>
          <w:i w:val="0"/>
          <w:sz w:val="24"/>
          <w:szCs w:val="24"/>
        </w:rPr>
      </w:pPr>
      <w:r w:rsidRPr="00624228">
        <w:rPr>
          <w:i w:val="0"/>
          <w:sz w:val="24"/>
          <w:szCs w:val="24"/>
        </w:rPr>
        <w:t>Tabela 2. Liczba ludności aktywnej zawodowo w Gminie</w:t>
      </w:r>
      <w:r w:rsidRPr="00624228">
        <w:rPr>
          <w:bCs/>
          <w:i w:val="0"/>
          <w:sz w:val="24"/>
          <w:szCs w:val="24"/>
        </w:rPr>
        <w:t xml:space="preserve"> Wilkołaz w latach 2018-2020</w:t>
      </w:r>
      <w:r>
        <w:rPr>
          <w:bCs/>
          <w:i w:val="0"/>
          <w:sz w:val="24"/>
          <w:szCs w:val="24"/>
        </w:rPr>
        <w:t>…</w:t>
      </w:r>
      <w:r w:rsidR="008620EF">
        <w:rPr>
          <w:bCs/>
          <w:i w:val="0"/>
          <w:sz w:val="24"/>
          <w:szCs w:val="24"/>
        </w:rPr>
        <w:t>.</w:t>
      </w:r>
      <w:r>
        <w:rPr>
          <w:bCs/>
          <w:i w:val="0"/>
          <w:sz w:val="24"/>
          <w:szCs w:val="24"/>
        </w:rPr>
        <w:t>..19</w:t>
      </w:r>
    </w:p>
    <w:p w14:paraId="73DB6C84" w14:textId="77777777" w:rsidR="00251617" w:rsidRDefault="00251617" w:rsidP="00E21A66">
      <w:pPr>
        <w:pStyle w:val="Legenda"/>
        <w:spacing w:before="0" w:after="0" w:line="360" w:lineRule="auto"/>
        <w:rPr>
          <w:bCs/>
          <w:i w:val="0"/>
          <w:sz w:val="24"/>
          <w:szCs w:val="24"/>
        </w:rPr>
      </w:pPr>
      <w:r w:rsidRPr="00624228">
        <w:rPr>
          <w:i w:val="0"/>
          <w:sz w:val="24"/>
          <w:szCs w:val="24"/>
        </w:rPr>
        <w:t>Tabela 3. Wybrane dane dot. szkół na terenie Gminy Wilkołaz</w:t>
      </w:r>
      <w:r w:rsidRPr="00624228">
        <w:rPr>
          <w:bCs/>
          <w:i w:val="0"/>
          <w:sz w:val="24"/>
          <w:szCs w:val="24"/>
        </w:rPr>
        <w:t xml:space="preserve"> w latach 2018-2020</w:t>
      </w:r>
      <w:r w:rsidR="00E21A66">
        <w:rPr>
          <w:bCs/>
          <w:i w:val="0"/>
          <w:sz w:val="24"/>
          <w:szCs w:val="24"/>
        </w:rPr>
        <w:t>….</w:t>
      </w:r>
      <w:r>
        <w:rPr>
          <w:bCs/>
          <w:i w:val="0"/>
          <w:sz w:val="24"/>
          <w:szCs w:val="24"/>
        </w:rPr>
        <w:t>……..22</w:t>
      </w:r>
    </w:p>
    <w:p w14:paraId="43DF07C1" w14:textId="77777777" w:rsidR="00251617" w:rsidRDefault="00251617" w:rsidP="00E21A66">
      <w:pPr>
        <w:pStyle w:val="Legenda"/>
        <w:spacing w:before="0" w:after="0" w:line="360" w:lineRule="auto"/>
        <w:rPr>
          <w:bCs/>
          <w:i w:val="0"/>
          <w:sz w:val="24"/>
          <w:szCs w:val="24"/>
        </w:rPr>
      </w:pPr>
      <w:r w:rsidRPr="00624228">
        <w:rPr>
          <w:i w:val="0"/>
          <w:sz w:val="24"/>
          <w:szCs w:val="24"/>
        </w:rPr>
        <w:t>Tabela 4. Statystyka</w:t>
      </w:r>
      <w:r w:rsidRPr="00624228">
        <w:rPr>
          <w:bCs/>
          <w:i w:val="0"/>
          <w:sz w:val="24"/>
          <w:szCs w:val="24"/>
        </w:rPr>
        <w:t xml:space="preserve"> NZOZ Wilkołaz w latach 2018-2020</w:t>
      </w:r>
      <w:r>
        <w:rPr>
          <w:bCs/>
          <w:i w:val="0"/>
          <w:sz w:val="24"/>
          <w:szCs w:val="24"/>
        </w:rPr>
        <w:t>……………</w:t>
      </w:r>
      <w:r w:rsidR="00E21A66">
        <w:rPr>
          <w:bCs/>
          <w:i w:val="0"/>
          <w:sz w:val="24"/>
          <w:szCs w:val="24"/>
        </w:rPr>
        <w:t>………….</w:t>
      </w:r>
      <w:r>
        <w:rPr>
          <w:bCs/>
          <w:i w:val="0"/>
          <w:sz w:val="24"/>
          <w:szCs w:val="24"/>
        </w:rPr>
        <w:t>…………..26</w:t>
      </w:r>
    </w:p>
    <w:p w14:paraId="5E393E12" w14:textId="77777777" w:rsidR="00251617" w:rsidRDefault="00251617" w:rsidP="00E21A66">
      <w:pPr>
        <w:spacing w:before="0" w:after="0"/>
        <w:jc w:val="left"/>
        <w:rPr>
          <w:szCs w:val="24"/>
        </w:rPr>
      </w:pPr>
      <w:r w:rsidRPr="00624228">
        <w:rPr>
          <w:szCs w:val="24"/>
        </w:rPr>
        <w:t>Tabela 5. Środki finansowe wydatkowane przez OPS na pomoc mieszkańcom gminy w latach</w:t>
      </w:r>
    </w:p>
    <w:p w14:paraId="550F12E7" w14:textId="77777777" w:rsidR="00251617" w:rsidRPr="00624228" w:rsidRDefault="00251617" w:rsidP="00E21A66">
      <w:pPr>
        <w:spacing w:before="0" w:after="0"/>
        <w:jc w:val="left"/>
        <w:rPr>
          <w:szCs w:val="24"/>
        </w:rPr>
      </w:pPr>
      <w:r>
        <w:rPr>
          <w:szCs w:val="24"/>
        </w:rPr>
        <w:t xml:space="preserve">               </w:t>
      </w:r>
      <w:r w:rsidRPr="00624228">
        <w:rPr>
          <w:szCs w:val="24"/>
        </w:rPr>
        <w:t xml:space="preserve"> 2018-2020</w:t>
      </w:r>
      <w:r>
        <w:rPr>
          <w:szCs w:val="24"/>
        </w:rPr>
        <w:t>…………………………………………</w:t>
      </w:r>
      <w:r w:rsidR="00E21A66">
        <w:rPr>
          <w:szCs w:val="24"/>
        </w:rPr>
        <w:t>....</w:t>
      </w:r>
      <w:r>
        <w:rPr>
          <w:szCs w:val="24"/>
        </w:rPr>
        <w:t>…………………….………27</w:t>
      </w:r>
      <w:r w:rsidRPr="00624228">
        <w:rPr>
          <w:szCs w:val="24"/>
        </w:rPr>
        <w:t xml:space="preserve"> </w:t>
      </w:r>
    </w:p>
    <w:p w14:paraId="3E550401" w14:textId="77777777" w:rsidR="00251617" w:rsidRDefault="00251617" w:rsidP="00E21A66">
      <w:pPr>
        <w:pStyle w:val="Legenda"/>
        <w:spacing w:before="0" w:after="0" w:line="360" w:lineRule="auto"/>
        <w:rPr>
          <w:i w:val="0"/>
          <w:sz w:val="24"/>
          <w:szCs w:val="24"/>
        </w:rPr>
      </w:pPr>
      <w:r w:rsidRPr="00157E8D">
        <w:rPr>
          <w:i w:val="0"/>
          <w:sz w:val="24"/>
          <w:szCs w:val="24"/>
        </w:rPr>
        <w:t>Tabela 6. Liczba udzielonych świadczeń przez OPS Wilkołaz w latach 2018-2020</w:t>
      </w:r>
      <w:r w:rsidR="00E21A66">
        <w:rPr>
          <w:i w:val="0"/>
          <w:sz w:val="24"/>
          <w:szCs w:val="24"/>
        </w:rPr>
        <w:t>……</w:t>
      </w:r>
      <w:r>
        <w:rPr>
          <w:i w:val="0"/>
          <w:sz w:val="24"/>
          <w:szCs w:val="24"/>
        </w:rPr>
        <w:t>……28</w:t>
      </w:r>
    </w:p>
    <w:p w14:paraId="5E877D44" w14:textId="77777777" w:rsidR="00251617" w:rsidRDefault="00251617" w:rsidP="00E21A66">
      <w:pPr>
        <w:pStyle w:val="Legenda"/>
        <w:spacing w:before="0" w:after="0" w:line="360" w:lineRule="auto"/>
        <w:rPr>
          <w:i w:val="0"/>
          <w:sz w:val="24"/>
          <w:szCs w:val="24"/>
        </w:rPr>
      </w:pPr>
      <w:r w:rsidRPr="00157E8D">
        <w:rPr>
          <w:i w:val="0"/>
          <w:sz w:val="24"/>
          <w:szCs w:val="24"/>
        </w:rPr>
        <w:t>Tabela 7. Dane o korzystających z pomocy i wsparcia OPS Wilkołaz w latach 2018-2020</w:t>
      </w:r>
      <w:r w:rsidR="00E21A66">
        <w:rPr>
          <w:i w:val="0"/>
          <w:sz w:val="24"/>
          <w:szCs w:val="24"/>
        </w:rPr>
        <w:t>.</w:t>
      </w:r>
      <w:r>
        <w:rPr>
          <w:i w:val="0"/>
          <w:sz w:val="24"/>
          <w:szCs w:val="24"/>
        </w:rPr>
        <w:t>...28</w:t>
      </w:r>
    </w:p>
    <w:p w14:paraId="0EDD90EB" w14:textId="77777777" w:rsidR="00E21A66" w:rsidRDefault="00251617" w:rsidP="00E21A66">
      <w:pPr>
        <w:pStyle w:val="Legenda"/>
        <w:spacing w:before="0" w:after="0" w:line="360" w:lineRule="auto"/>
        <w:rPr>
          <w:i w:val="0"/>
          <w:sz w:val="24"/>
          <w:szCs w:val="24"/>
        </w:rPr>
      </w:pPr>
      <w:r w:rsidRPr="00157E8D">
        <w:rPr>
          <w:i w:val="0"/>
          <w:sz w:val="24"/>
          <w:szCs w:val="24"/>
        </w:rPr>
        <w:t xml:space="preserve">Tabela 8. Liczba osób i rodzin objętych pracą socjalną przez OPS Wilkołaz w latach </w:t>
      </w:r>
    </w:p>
    <w:p w14:paraId="650D3A78" w14:textId="77777777" w:rsidR="00251617" w:rsidRDefault="00E21A66" w:rsidP="00E21A66">
      <w:pPr>
        <w:pStyle w:val="Legenda"/>
        <w:spacing w:before="0" w:after="0" w:line="360" w:lineRule="auto"/>
        <w:rPr>
          <w:rFonts w:eastAsia="SimSun"/>
          <w:i w:val="0"/>
          <w:sz w:val="24"/>
          <w:szCs w:val="24"/>
        </w:rPr>
      </w:pPr>
      <w:r>
        <w:rPr>
          <w:i w:val="0"/>
          <w:sz w:val="24"/>
          <w:szCs w:val="24"/>
        </w:rPr>
        <w:t xml:space="preserve">                </w:t>
      </w:r>
      <w:r w:rsidR="00251617" w:rsidRPr="00157E8D">
        <w:rPr>
          <w:i w:val="0"/>
          <w:sz w:val="24"/>
          <w:szCs w:val="24"/>
        </w:rPr>
        <w:t>2018-2020</w:t>
      </w:r>
      <w:r w:rsidR="00251617">
        <w:rPr>
          <w:i w:val="0"/>
          <w:sz w:val="24"/>
          <w:szCs w:val="24"/>
        </w:rPr>
        <w:t>…</w:t>
      </w:r>
      <w:r>
        <w:rPr>
          <w:i w:val="0"/>
          <w:sz w:val="24"/>
          <w:szCs w:val="24"/>
        </w:rPr>
        <w:t>……………………………………………………………………</w:t>
      </w:r>
      <w:r w:rsidR="00251617">
        <w:rPr>
          <w:i w:val="0"/>
          <w:sz w:val="24"/>
          <w:szCs w:val="24"/>
        </w:rPr>
        <w:t>.</w:t>
      </w:r>
      <w:r w:rsidR="00251617">
        <w:rPr>
          <w:rFonts w:eastAsia="SimSun"/>
          <w:i w:val="0"/>
          <w:sz w:val="24"/>
          <w:szCs w:val="24"/>
        </w:rPr>
        <w:t>…29</w:t>
      </w:r>
      <w:r w:rsidR="00251617" w:rsidRPr="00157E8D">
        <w:rPr>
          <w:rFonts w:eastAsia="SimSun"/>
          <w:i w:val="0"/>
          <w:sz w:val="24"/>
          <w:szCs w:val="24"/>
        </w:rPr>
        <w:t xml:space="preserve"> </w:t>
      </w:r>
    </w:p>
    <w:p w14:paraId="47890926" w14:textId="77777777" w:rsidR="00251617" w:rsidRDefault="00251617" w:rsidP="00E21A66">
      <w:pPr>
        <w:spacing w:before="0" w:after="0"/>
        <w:jc w:val="left"/>
        <w:rPr>
          <w:szCs w:val="24"/>
        </w:rPr>
      </w:pPr>
      <w:r w:rsidRPr="00157E8D">
        <w:rPr>
          <w:szCs w:val="24"/>
        </w:rPr>
        <w:t>Tabela 9. Jednostki wsparcia spoza gminy, z oferty których korzystają mieszkańcy gminy</w:t>
      </w:r>
      <w:r w:rsidR="00E21A66">
        <w:rPr>
          <w:szCs w:val="24"/>
        </w:rPr>
        <w:t>.</w:t>
      </w:r>
      <w:r>
        <w:rPr>
          <w:szCs w:val="24"/>
        </w:rPr>
        <w:t>..29</w:t>
      </w:r>
    </w:p>
    <w:p w14:paraId="6F30E4CC" w14:textId="77777777" w:rsidR="00E21A66" w:rsidRDefault="00251617" w:rsidP="00E21A66">
      <w:pPr>
        <w:pStyle w:val="Legenda"/>
        <w:spacing w:before="0" w:after="0" w:line="360" w:lineRule="auto"/>
        <w:rPr>
          <w:bCs/>
          <w:i w:val="0"/>
          <w:sz w:val="24"/>
          <w:szCs w:val="24"/>
        </w:rPr>
      </w:pPr>
      <w:r w:rsidRPr="00157E8D">
        <w:rPr>
          <w:i w:val="0"/>
          <w:sz w:val="24"/>
          <w:szCs w:val="24"/>
        </w:rPr>
        <w:t>Tabela 10. Statystyka</w:t>
      </w:r>
      <w:r w:rsidRPr="00157E8D">
        <w:rPr>
          <w:bCs/>
          <w:i w:val="0"/>
          <w:sz w:val="24"/>
          <w:szCs w:val="24"/>
        </w:rPr>
        <w:t xml:space="preserve"> dotycząca przestępczości w Gminie Wilkołaz w latach </w:t>
      </w:r>
    </w:p>
    <w:p w14:paraId="41C658D3" w14:textId="77777777" w:rsidR="00251617" w:rsidRDefault="00E21A66" w:rsidP="00E21A66">
      <w:pPr>
        <w:pStyle w:val="Legenda"/>
        <w:spacing w:before="0" w:after="0" w:line="360" w:lineRule="auto"/>
        <w:rPr>
          <w:bCs/>
          <w:i w:val="0"/>
          <w:sz w:val="24"/>
          <w:szCs w:val="24"/>
        </w:rPr>
      </w:pPr>
      <w:r>
        <w:rPr>
          <w:bCs/>
          <w:i w:val="0"/>
          <w:sz w:val="24"/>
          <w:szCs w:val="24"/>
        </w:rPr>
        <w:t xml:space="preserve">                 </w:t>
      </w:r>
      <w:r w:rsidR="00251617" w:rsidRPr="00157E8D">
        <w:rPr>
          <w:bCs/>
          <w:i w:val="0"/>
          <w:sz w:val="24"/>
          <w:szCs w:val="24"/>
        </w:rPr>
        <w:t>2018-2020</w:t>
      </w:r>
      <w:r w:rsidR="00251617">
        <w:rPr>
          <w:bCs/>
          <w:i w:val="0"/>
          <w:sz w:val="24"/>
          <w:szCs w:val="24"/>
        </w:rPr>
        <w:t>………</w:t>
      </w:r>
      <w:r>
        <w:rPr>
          <w:bCs/>
          <w:i w:val="0"/>
          <w:sz w:val="24"/>
          <w:szCs w:val="24"/>
        </w:rPr>
        <w:t>…………………………………………………………….</w:t>
      </w:r>
      <w:r w:rsidR="00251617">
        <w:rPr>
          <w:bCs/>
          <w:i w:val="0"/>
          <w:sz w:val="24"/>
          <w:szCs w:val="24"/>
        </w:rPr>
        <w:t>.…..32</w:t>
      </w:r>
    </w:p>
    <w:p w14:paraId="714A7416" w14:textId="77777777" w:rsidR="00251617" w:rsidRDefault="00251617" w:rsidP="00E21A66">
      <w:pPr>
        <w:pStyle w:val="Legenda"/>
        <w:spacing w:before="0" w:after="0" w:line="360" w:lineRule="auto"/>
        <w:rPr>
          <w:i w:val="0"/>
          <w:sz w:val="24"/>
          <w:szCs w:val="24"/>
        </w:rPr>
      </w:pPr>
      <w:r w:rsidRPr="000375CE">
        <w:rPr>
          <w:i w:val="0"/>
          <w:sz w:val="24"/>
          <w:szCs w:val="24"/>
        </w:rPr>
        <w:t>Tabela 11. Powody przyznawania świadczeń z pomocy społecznej w OPS Wilkołaz w latach</w:t>
      </w:r>
    </w:p>
    <w:p w14:paraId="50545D3D" w14:textId="77777777" w:rsidR="00251617" w:rsidRDefault="00251617" w:rsidP="00E21A66">
      <w:pPr>
        <w:pStyle w:val="Legenda"/>
        <w:spacing w:before="0" w:after="0" w:line="360" w:lineRule="auto"/>
        <w:rPr>
          <w:i w:val="0"/>
          <w:sz w:val="24"/>
          <w:szCs w:val="24"/>
        </w:rPr>
      </w:pPr>
      <w:r>
        <w:rPr>
          <w:i w:val="0"/>
          <w:sz w:val="24"/>
          <w:szCs w:val="24"/>
        </w:rPr>
        <w:t xml:space="preserve">                </w:t>
      </w:r>
      <w:r w:rsidRPr="000375CE">
        <w:rPr>
          <w:i w:val="0"/>
          <w:sz w:val="24"/>
          <w:szCs w:val="24"/>
        </w:rPr>
        <w:t xml:space="preserve"> 2018-2020</w:t>
      </w:r>
      <w:r>
        <w:rPr>
          <w:i w:val="0"/>
          <w:sz w:val="24"/>
          <w:szCs w:val="24"/>
        </w:rPr>
        <w:t>…………………</w:t>
      </w:r>
      <w:r w:rsidR="00E21A66">
        <w:rPr>
          <w:i w:val="0"/>
          <w:sz w:val="24"/>
          <w:szCs w:val="24"/>
        </w:rPr>
        <w:t>………</w:t>
      </w:r>
      <w:r>
        <w:rPr>
          <w:i w:val="0"/>
          <w:sz w:val="24"/>
          <w:szCs w:val="24"/>
        </w:rPr>
        <w:t>………………………………………………36</w:t>
      </w:r>
    </w:p>
    <w:p w14:paraId="4F89C0B4" w14:textId="77777777" w:rsidR="00251617" w:rsidRDefault="00251617" w:rsidP="00E21A66">
      <w:pPr>
        <w:spacing w:before="0" w:after="0"/>
        <w:rPr>
          <w:rFonts w:eastAsia="Lucida Sans Unicode"/>
          <w:iCs/>
          <w:kern w:val="1"/>
          <w:szCs w:val="24"/>
        </w:rPr>
      </w:pPr>
      <w:r w:rsidRPr="000375CE">
        <w:rPr>
          <w:rFonts w:eastAsia="Lucida Sans Unicode"/>
          <w:iCs/>
          <w:kern w:val="1"/>
          <w:szCs w:val="24"/>
        </w:rPr>
        <w:t>Tabela 12. Bezrobocie rejestrowane w Gminie Wilkołaz w latach 2018-2020</w:t>
      </w:r>
      <w:r>
        <w:rPr>
          <w:rFonts w:eastAsia="Lucida Sans Unicode"/>
          <w:iCs/>
          <w:kern w:val="1"/>
          <w:szCs w:val="24"/>
        </w:rPr>
        <w:t>………..……..38</w:t>
      </w:r>
    </w:p>
    <w:p w14:paraId="72B2A788" w14:textId="77777777" w:rsidR="00E21A66" w:rsidRDefault="00251617" w:rsidP="00E21A66">
      <w:pPr>
        <w:spacing w:before="0" w:after="0"/>
        <w:rPr>
          <w:rFonts w:eastAsia="Lucida Sans Unicode"/>
          <w:iCs/>
          <w:kern w:val="1"/>
          <w:szCs w:val="24"/>
        </w:rPr>
      </w:pPr>
      <w:r w:rsidRPr="000375CE">
        <w:rPr>
          <w:rFonts w:eastAsia="Lucida Sans Unicode"/>
          <w:iCs/>
          <w:kern w:val="1"/>
          <w:szCs w:val="24"/>
        </w:rPr>
        <w:t>Tabela 13. Bezrobocie rejestrowane w Gminie Wilkołaz w latach 2018-2020</w:t>
      </w:r>
    </w:p>
    <w:p w14:paraId="4AD20D0F" w14:textId="77777777" w:rsidR="00251617" w:rsidRDefault="00E21A66" w:rsidP="00E21A66">
      <w:pPr>
        <w:spacing w:before="0" w:after="0"/>
        <w:rPr>
          <w:rFonts w:eastAsia="Lucida Sans Unicode"/>
          <w:iCs/>
          <w:kern w:val="1"/>
          <w:szCs w:val="24"/>
        </w:rPr>
      </w:pPr>
      <w:r>
        <w:rPr>
          <w:rFonts w:eastAsia="Lucida Sans Unicode"/>
          <w:iCs/>
          <w:kern w:val="1"/>
          <w:szCs w:val="24"/>
        </w:rPr>
        <w:t xml:space="preserve">                  </w:t>
      </w:r>
      <w:r w:rsidR="00251617" w:rsidRPr="000375CE">
        <w:rPr>
          <w:rFonts w:eastAsia="Lucida Sans Unicode"/>
          <w:iCs/>
          <w:kern w:val="1"/>
          <w:szCs w:val="24"/>
        </w:rPr>
        <w:t>- dane szczegółowe</w:t>
      </w:r>
      <w:r w:rsidR="00251617">
        <w:rPr>
          <w:rFonts w:eastAsia="Lucida Sans Unicode"/>
          <w:iCs/>
          <w:kern w:val="1"/>
          <w:szCs w:val="24"/>
        </w:rPr>
        <w:t>…</w:t>
      </w:r>
      <w:r>
        <w:rPr>
          <w:rFonts w:eastAsia="Lucida Sans Unicode"/>
          <w:iCs/>
          <w:kern w:val="1"/>
          <w:szCs w:val="24"/>
        </w:rPr>
        <w:t>…………………………………………………………..</w:t>
      </w:r>
      <w:r w:rsidR="00251617">
        <w:rPr>
          <w:rFonts w:eastAsia="Lucida Sans Unicode"/>
          <w:iCs/>
          <w:kern w:val="1"/>
          <w:szCs w:val="24"/>
        </w:rPr>
        <w:t>...39</w:t>
      </w:r>
    </w:p>
    <w:p w14:paraId="774BCDA4" w14:textId="77777777" w:rsidR="00251617" w:rsidRPr="00335768" w:rsidRDefault="00251617" w:rsidP="00E21A66">
      <w:pPr>
        <w:spacing w:before="0" w:after="0"/>
        <w:rPr>
          <w:szCs w:val="24"/>
        </w:rPr>
      </w:pPr>
    </w:p>
    <w:p w14:paraId="321CFA93" w14:textId="77777777" w:rsidR="00251617" w:rsidRDefault="00251617" w:rsidP="00E21A66">
      <w:pPr>
        <w:spacing w:before="0" w:after="0"/>
        <w:rPr>
          <w:b/>
          <w:szCs w:val="24"/>
        </w:rPr>
      </w:pPr>
      <w:r w:rsidRPr="00335768">
        <w:rPr>
          <w:b/>
          <w:szCs w:val="24"/>
        </w:rPr>
        <w:t>Rysunki</w:t>
      </w:r>
    </w:p>
    <w:p w14:paraId="1CC5A5C2" w14:textId="77777777" w:rsidR="00251617" w:rsidRDefault="00251617" w:rsidP="00E21A66">
      <w:pPr>
        <w:pStyle w:val="Legenda"/>
        <w:spacing w:before="0" w:after="0" w:line="360" w:lineRule="auto"/>
        <w:rPr>
          <w:rFonts w:cs="Times New Roman"/>
          <w:i w:val="0"/>
          <w:sz w:val="24"/>
          <w:szCs w:val="24"/>
        </w:rPr>
      </w:pPr>
      <w:r w:rsidRPr="00335768">
        <w:rPr>
          <w:i w:val="0"/>
          <w:sz w:val="24"/>
          <w:szCs w:val="24"/>
        </w:rPr>
        <w:t xml:space="preserve">Rysunek </w:t>
      </w:r>
      <w:r w:rsidR="00B9577E">
        <w:rPr>
          <w:i w:val="0"/>
          <w:sz w:val="24"/>
          <w:szCs w:val="24"/>
        </w:rPr>
        <w:t>1</w:t>
      </w:r>
      <w:r w:rsidRPr="00335768">
        <w:rPr>
          <w:rFonts w:cs="Times New Roman"/>
          <w:i w:val="0"/>
          <w:sz w:val="24"/>
          <w:szCs w:val="24"/>
        </w:rPr>
        <w:t>. Umiejscowienie Gminy Wilkołaz w Powiecie Kraśnickimi</w:t>
      </w:r>
      <w:r w:rsidR="00E21A66">
        <w:rPr>
          <w:rFonts w:cs="Times New Roman"/>
          <w:i w:val="0"/>
          <w:sz w:val="24"/>
          <w:szCs w:val="24"/>
        </w:rPr>
        <w:t>………</w:t>
      </w:r>
      <w:r>
        <w:rPr>
          <w:rFonts w:cs="Times New Roman"/>
          <w:i w:val="0"/>
          <w:sz w:val="24"/>
          <w:szCs w:val="24"/>
        </w:rPr>
        <w:t>...</w:t>
      </w:r>
      <w:r w:rsidR="00E21A66">
        <w:rPr>
          <w:rFonts w:cs="Times New Roman"/>
          <w:i w:val="0"/>
          <w:sz w:val="24"/>
          <w:szCs w:val="24"/>
        </w:rPr>
        <w:t>.</w:t>
      </w:r>
      <w:r>
        <w:rPr>
          <w:rFonts w:cs="Times New Roman"/>
          <w:i w:val="0"/>
          <w:sz w:val="24"/>
          <w:szCs w:val="24"/>
        </w:rPr>
        <w:t>…………..12</w:t>
      </w:r>
      <w:r w:rsidRPr="00335768">
        <w:rPr>
          <w:rFonts w:cs="Times New Roman"/>
          <w:i w:val="0"/>
          <w:sz w:val="24"/>
          <w:szCs w:val="24"/>
        </w:rPr>
        <w:t xml:space="preserve"> </w:t>
      </w:r>
    </w:p>
    <w:p w14:paraId="6574BA79" w14:textId="77777777" w:rsidR="00E21A66" w:rsidRDefault="00251617" w:rsidP="00E21A66">
      <w:pPr>
        <w:pStyle w:val="Legenda"/>
        <w:spacing w:before="0" w:after="0" w:line="360" w:lineRule="auto"/>
        <w:rPr>
          <w:rFonts w:cs="Times New Roman"/>
          <w:i w:val="0"/>
          <w:sz w:val="24"/>
          <w:szCs w:val="24"/>
        </w:rPr>
      </w:pPr>
      <w:r w:rsidRPr="00335768">
        <w:rPr>
          <w:i w:val="0"/>
          <w:sz w:val="24"/>
          <w:szCs w:val="24"/>
        </w:rPr>
        <w:t>Rysunek 2</w:t>
      </w:r>
      <w:r w:rsidRPr="00335768">
        <w:rPr>
          <w:rFonts w:cs="Times New Roman"/>
          <w:i w:val="0"/>
          <w:sz w:val="24"/>
          <w:szCs w:val="24"/>
        </w:rPr>
        <w:t xml:space="preserve">. Umiejscowienie Gminy Wilkołaz w Powiecie Kraśnickimi w Województwie </w:t>
      </w:r>
    </w:p>
    <w:p w14:paraId="4A229A3C" w14:textId="77777777" w:rsidR="00251617" w:rsidRDefault="00E21A66" w:rsidP="00E21A66">
      <w:pPr>
        <w:pStyle w:val="Legenda"/>
        <w:spacing w:before="0" w:after="0" w:line="360" w:lineRule="auto"/>
        <w:rPr>
          <w:rFonts w:cs="Times New Roman"/>
          <w:i w:val="0"/>
          <w:sz w:val="24"/>
          <w:szCs w:val="24"/>
        </w:rPr>
      </w:pPr>
      <w:r>
        <w:rPr>
          <w:rFonts w:cs="Times New Roman"/>
          <w:i w:val="0"/>
          <w:sz w:val="24"/>
          <w:szCs w:val="24"/>
        </w:rPr>
        <w:t xml:space="preserve">                   </w:t>
      </w:r>
      <w:r w:rsidR="00251617" w:rsidRPr="00335768">
        <w:rPr>
          <w:rFonts w:cs="Times New Roman"/>
          <w:i w:val="0"/>
          <w:sz w:val="24"/>
          <w:szCs w:val="24"/>
        </w:rPr>
        <w:t>Lubelskim</w:t>
      </w:r>
      <w:r>
        <w:rPr>
          <w:rFonts w:cs="Times New Roman"/>
          <w:i w:val="0"/>
          <w:sz w:val="24"/>
          <w:szCs w:val="24"/>
        </w:rPr>
        <w:t>………………………………………………………………………...</w:t>
      </w:r>
      <w:r w:rsidR="00251617">
        <w:rPr>
          <w:rFonts w:cs="Times New Roman"/>
          <w:i w:val="0"/>
          <w:sz w:val="24"/>
          <w:szCs w:val="24"/>
        </w:rPr>
        <w:t>12</w:t>
      </w:r>
    </w:p>
    <w:p w14:paraId="2C83C751" w14:textId="77777777" w:rsidR="00251617" w:rsidRPr="00335768" w:rsidRDefault="00251617" w:rsidP="00E21A66">
      <w:pPr>
        <w:pStyle w:val="Legenda"/>
        <w:spacing w:before="0" w:after="0" w:line="360" w:lineRule="auto"/>
        <w:rPr>
          <w:rFonts w:cs="Times New Roman"/>
          <w:i w:val="0"/>
          <w:sz w:val="24"/>
          <w:szCs w:val="24"/>
        </w:rPr>
      </w:pPr>
    </w:p>
    <w:p w14:paraId="568227E5" w14:textId="77777777" w:rsidR="00251617" w:rsidRPr="00251617" w:rsidRDefault="00251617" w:rsidP="00251617"/>
    <w:p w14:paraId="5A41623E" w14:textId="77777777" w:rsidR="00251617" w:rsidRDefault="00251617" w:rsidP="00E54F4C">
      <w:pPr>
        <w:pStyle w:val="Nagwek1"/>
        <w:spacing w:before="0" w:after="0"/>
        <w:rPr>
          <w:color w:val="000000" w:themeColor="text1"/>
        </w:rPr>
      </w:pPr>
    </w:p>
    <w:bookmarkEnd w:id="131"/>
    <w:bookmarkEnd w:id="132"/>
    <w:p w14:paraId="1962CD80" w14:textId="77777777" w:rsidR="00F023CF" w:rsidRPr="00BC61FE" w:rsidRDefault="00F023CF">
      <w:pPr>
        <w:rPr>
          <w:color w:val="FF0000"/>
        </w:rPr>
      </w:pPr>
    </w:p>
    <w:sectPr w:rsidR="00F023CF" w:rsidRPr="00BC61FE" w:rsidSect="00E91BEF">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C93E" w14:textId="77777777" w:rsidR="00D6540E" w:rsidRDefault="00D6540E" w:rsidP="00BC61FE">
      <w:pPr>
        <w:spacing w:before="0" w:after="0" w:line="240" w:lineRule="auto"/>
      </w:pPr>
      <w:r>
        <w:separator/>
      </w:r>
    </w:p>
  </w:endnote>
  <w:endnote w:type="continuationSeparator" w:id="0">
    <w:p w14:paraId="65FD57E6" w14:textId="77777777" w:rsidR="00D6540E" w:rsidRDefault="00D6540E" w:rsidP="00BC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EE"/>
    <w:family w:val="auto"/>
    <w:pitch w:val="default"/>
  </w:font>
  <w:font w:name="Verdana">
    <w:panose1 w:val="020B0604030504040204"/>
    <w:charset w:val="EE"/>
    <w:family w:val="swiss"/>
    <w:pitch w:val="variable"/>
    <w:sig w:usb0="A10006FF" w:usb1="4000205B" w:usb2="00000010" w:usb3="00000000" w:csb0="000001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426" w14:textId="77777777" w:rsidR="00BA21EF" w:rsidRDefault="00D6540E">
    <w:pPr>
      <w:pStyle w:val="Stopka"/>
      <w:jc w:val="right"/>
    </w:pPr>
    <w:r>
      <w:fldChar w:fldCharType="begin"/>
    </w:r>
    <w:r>
      <w:instrText>PAGE   \* MERGEFORMAT</w:instrText>
    </w:r>
    <w:r>
      <w:fldChar w:fldCharType="separate"/>
    </w:r>
    <w:r w:rsidR="005A25CE">
      <w:rPr>
        <w:noProof/>
      </w:rPr>
      <w:t>2</w:t>
    </w:r>
    <w:r>
      <w:rPr>
        <w:noProof/>
      </w:rPr>
      <w:fldChar w:fldCharType="end"/>
    </w:r>
  </w:p>
  <w:p w14:paraId="40FEFD5B" w14:textId="77777777" w:rsidR="00BA21EF" w:rsidRDefault="00BA2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663"/>
      <w:docPartObj>
        <w:docPartGallery w:val="Page Numbers (Bottom of Page)"/>
        <w:docPartUnique/>
      </w:docPartObj>
    </w:sdtPr>
    <w:sdtEndPr/>
    <w:sdtContent>
      <w:p w14:paraId="6E5C386A" w14:textId="77777777" w:rsidR="006A5D4C" w:rsidRDefault="00D6540E">
        <w:pPr>
          <w:pStyle w:val="Stopka"/>
          <w:jc w:val="right"/>
        </w:pPr>
        <w:r>
          <w:fldChar w:fldCharType="begin"/>
        </w:r>
        <w:r>
          <w:instrText xml:space="preserve"> PAGE   \* MERGEFORMAT </w:instrText>
        </w:r>
        <w:r>
          <w:fldChar w:fldCharType="separate"/>
        </w:r>
        <w:r w:rsidR="005A25CE">
          <w:rPr>
            <w:noProof/>
          </w:rPr>
          <w:t>1</w:t>
        </w:r>
        <w:r>
          <w:rPr>
            <w:noProof/>
          </w:rPr>
          <w:fldChar w:fldCharType="end"/>
        </w:r>
      </w:p>
    </w:sdtContent>
  </w:sdt>
  <w:p w14:paraId="62ED26ED" w14:textId="77777777" w:rsidR="00BA21EF" w:rsidRDefault="00BA21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9475" w14:textId="77777777" w:rsidR="00D6540E" w:rsidRDefault="00D6540E" w:rsidP="00BC61FE">
      <w:pPr>
        <w:spacing w:before="0" w:after="0" w:line="240" w:lineRule="auto"/>
      </w:pPr>
      <w:r>
        <w:separator/>
      </w:r>
    </w:p>
  </w:footnote>
  <w:footnote w:type="continuationSeparator" w:id="0">
    <w:p w14:paraId="1B2ACFD5" w14:textId="77777777" w:rsidR="00D6540E" w:rsidRDefault="00D6540E" w:rsidP="00BC61FE">
      <w:pPr>
        <w:spacing w:before="0" w:after="0" w:line="240" w:lineRule="auto"/>
      </w:pPr>
      <w:r>
        <w:continuationSeparator/>
      </w:r>
    </w:p>
  </w:footnote>
  <w:footnote w:id="1">
    <w:p w14:paraId="0E434585" w14:textId="77777777" w:rsidR="00BA21EF" w:rsidRPr="00FE2298" w:rsidRDefault="00BA21EF">
      <w:pPr>
        <w:pStyle w:val="Tekstprzypisudolnego"/>
      </w:pPr>
      <w:r w:rsidRPr="00FE2298">
        <w:rPr>
          <w:rStyle w:val="Odwoanieprzypisudolnego"/>
        </w:rPr>
        <w:footnoteRef/>
      </w:r>
      <w:r w:rsidRPr="00FE2298">
        <w:t xml:space="preserve"> </w:t>
      </w:r>
      <w:r>
        <w:t>U</w:t>
      </w:r>
      <w:r w:rsidRPr="00FE2298">
        <w:t>stawa z dnia 12 marca 2004 r. o pomocy społecznej (t.j. Dz. U. z 2020 r. poz. 1876, 2369)</w:t>
      </w:r>
      <w:r>
        <w:t>.</w:t>
      </w:r>
      <w:r w:rsidRPr="00FE2298">
        <w:t xml:space="preserve">  </w:t>
      </w:r>
    </w:p>
  </w:footnote>
  <w:footnote w:id="2">
    <w:p w14:paraId="45CEAE12" w14:textId="77777777" w:rsidR="00BA21EF" w:rsidRDefault="00BA21EF" w:rsidP="0063377A">
      <w:pPr>
        <w:pStyle w:val="Tekstprzypisudolnego2"/>
      </w:pPr>
      <w:r w:rsidRPr="00F213A6">
        <w:rPr>
          <w:rStyle w:val="Znakiprzypiswdolnych"/>
          <w:rFonts w:ascii="Times New Roman" w:hAnsi="Times New Roman" w:cs="Times New Roman"/>
          <w:vertAlign w:val="superscript"/>
        </w:rPr>
        <w:footnoteRef/>
      </w:r>
      <w:r w:rsidRPr="00F213A6">
        <w:rPr>
          <w:rFonts w:ascii="Times New Roman" w:hAnsi="Times New Roman" w:cs="Times New Roman"/>
          <w:vertAlign w:val="superscript"/>
        </w:rPr>
        <w:t xml:space="preserve"> </w:t>
      </w:r>
      <w:r>
        <w:rPr>
          <w:rFonts w:ascii="Times New Roman" w:hAnsi="Times New Roman" w:cs="Times New Roman"/>
        </w:rPr>
        <w:t>www.wilkolaz.pl [dostęp 07.07.2021</w:t>
      </w:r>
      <w:r w:rsidRPr="00F213A6">
        <w:rPr>
          <w:rFonts w:ascii="Times New Roman" w:hAnsi="Times New Roman" w:cs="Times New Roman"/>
        </w:rPr>
        <w:t xml:space="preserve"> r.].</w:t>
      </w:r>
    </w:p>
  </w:footnote>
  <w:footnote w:id="3">
    <w:p w14:paraId="24F8CF91" w14:textId="77777777" w:rsidR="00BA21EF" w:rsidRPr="00F213A6" w:rsidRDefault="00BA21EF" w:rsidP="0063377A">
      <w:pPr>
        <w:pStyle w:val="Tekstprzypisudolnego2"/>
        <w:rPr>
          <w:rFonts w:ascii="Times New Roman" w:hAnsi="Times New Roman" w:cs="Times New Roman"/>
        </w:rPr>
      </w:pPr>
      <w:r w:rsidRPr="00F213A6">
        <w:rPr>
          <w:rStyle w:val="Znakiprzypiswdolnych"/>
          <w:rFonts w:ascii="Times New Roman" w:hAnsi="Times New Roman" w:cs="Times New Roman"/>
          <w:vertAlign w:val="superscript"/>
        </w:rPr>
        <w:footnoteRef/>
      </w:r>
      <w:r w:rsidRPr="00F213A6">
        <w:rPr>
          <w:rFonts w:ascii="Times New Roman" w:hAnsi="Times New Roman" w:cs="Times New Roman"/>
          <w:vertAlign w:val="superscript"/>
        </w:rPr>
        <w:t xml:space="preserve"> </w:t>
      </w:r>
      <w:r w:rsidRPr="00F213A6">
        <w:rPr>
          <w:rFonts w:ascii="Times New Roman" w:hAnsi="Times New Roman" w:cs="Times New Roman"/>
        </w:rPr>
        <w:t>Biuletyn informacyjny – gmina Wilkołaz str. 3.</w:t>
      </w:r>
    </w:p>
  </w:footnote>
  <w:footnote w:id="4">
    <w:p w14:paraId="783FBE25" w14:textId="77777777" w:rsidR="00BA21EF" w:rsidRPr="00F213A6" w:rsidRDefault="00BA21EF" w:rsidP="0063377A">
      <w:pPr>
        <w:pStyle w:val="Tekstprzypisudolnego2"/>
        <w:rPr>
          <w:rFonts w:ascii="Times New Roman" w:hAnsi="Times New Roman" w:cs="Times New Roman"/>
        </w:rPr>
      </w:pPr>
      <w:r w:rsidRPr="00F213A6">
        <w:rPr>
          <w:rStyle w:val="Znakiprzypiswdolnych"/>
          <w:rFonts w:ascii="Times New Roman" w:hAnsi="Times New Roman" w:cs="Times New Roman"/>
          <w:vertAlign w:val="superscript"/>
        </w:rPr>
        <w:footnoteRef/>
      </w:r>
      <w:r w:rsidRPr="00F213A6">
        <w:rPr>
          <w:rFonts w:ascii="Times New Roman" w:hAnsi="Times New Roman" w:cs="Times New Roman"/>
          <w:vertAlign w:val="superscript"/>
        </w:rPr>
        <w:t xml:space="preserve"> </w:t>
      </w:r>
      <w:r>
        <w:rPr>
          <w:rFonts w:ascii="Times New Roman" w:hAnsi="Times New Roman" w:cs="Times New Roman"/>
        </w:rPr>
        <w:t>www.wilkolaz.pl [dostęp 07.07.2021</w:t>
      </w:r>
      <w:r w:rsidRPr="00F213A6">
        <w:rPr>
          <w:rFonts w:ascii="Times New Roman" w:hAnsi="Times New Roman" w:cs="Times New Roman"/>
        </w:rPr>
        <w:t xml:space="preserve"> r.].</w:t>
      </w:r>
    </w:p>
  </w:footnote>
  <w:footnote w:id="5">
    <w:p w14:paraId="406E94CA" w14:textId="77777777" w:rsidR="00BA21EF" w:rsidRDefault="00BA21EF" w:rsidP="00C87AC5">
      <w:pPr>
        <w:pStyle w:val="Tekstprzypisudolnego2"/>
        <w:rPr>
          <w:rFonts w:ascii="Times New Roman" w:hAnsi="Times New Roman" w:cs="Times New Roman"/>
        </w:rPr>
      </w:pPr>
      <w:r w:rsidRPr="00F213A6">
        <w:rPr>
          <w:rStyle w:val="Znakiprzypiswdolnych"/>
          <w:rFonts w:ascii="Times New Roman" w:hAnsi="Times New Roman" w:cs="Times New Roman"/>
          <w:vertAlign w:val="superscript"/>
        </w:rPr>
        <w:footnoteRef/>
      </w:r>
      <w:r w:rsidRPr="00F213A6">
        <w:rPr>
          <w:rFonts w:ascii="Times New Roman" w:hAnsi="Times New Roman" w:cs="Times New Roman"/>
          <w:vertAlign w:val="superscript"/>
        </w:rPr>
        <w:t xml:space="preserve"> </w:t>
      </w:r>
      <w:r>
        <w:rPr>
          <w:rFonts w:ascii="Times New Roman" w:hAnsi="Times New Roman" w:cs="Times New Roman"/>
        </w:rPr>
        <w:t>www.wilkolaz.pl [dostęp 07.07.2021</w:t>
      </w:r>
      <w:r w:rsidRPr="00F213A6">
        <w:rPr>
          <w:rFonts w:ascii="Times New Roman" w:hAnsi="Times New Roman" w:cs="Times New Roman"/>
        </w:rPr>
        <w:t xml:space="preserve"> r.].</w:t>
      </w:r>
    </w:p>
  </w:footnote>
  <w:footnote w:id="6">
    <w:p w14:paraId="6D4EF341" w14:textId="77777777" w:rsidR="00BA21EF" w:rsidRPr="00F213A6" w:rsidRDefault="00BA21EF" w:rsidP="0063377A">
      <w:pPr>
        <w:pStyle w:val="Tekstprzypisudolnego2"/>
        <w:rPr>
          <w:rFonts w:ascii="Times New Roman" w:hAnsi="Times New Roman" w:cs="Times New Roman"/>
        </w:rPr>
      </w:pPr>
      <w:r w:rsidRPr="00F213A6">
        <w:rPr>
          <w:rStyle w:val="Znakiprzypiswdolnych"/>
          <w:rFonts w:ascii="Times New Roman" w:hAnsi="Times New Roman" w:cs="Times New Roman"/>
          <w:vertAlign w:val="superscript"/>
        </w:rPr>
        <w:footnoteRef/>
      </w:r>
      <w:r w:rsidRPr="00F213A6">
        <w:rPr>
          <w:rFonts w:ascii="Times New Roman" w:hAnsi="Times New Roman" w:cs="Times New Roman"/>
          <w:vertAlign w:val="superscript"/>
        </w:rPr>
        <w:t xml:space="preserve"> </w:t>
      </w:r>
      <w:r>
        <w:rPr>
          <w:rFonts w:ascii="Times New Roman" w:hAnsi="Times New Roman" w:cs="Times New Roman"/>
        </w:rPr>
        <w:t>Stawasz</w:t>
      </w:r>
      <w:r w:rsidRPr="00F213A6">
        <w:rPr>
          <w:rFonts w:ascii="Times New Roman" w:hAnsi="Times New Roman" w:cs="Times New Roman"/>
        </w:rPr>
        <w:t xml:space="preserve"> D. </w:t>
      </w:r>
      <w:r w:rsidRPr="00F213A6">
        <w:rPr>
          <w:rFonts w:ascii="Times New Roman" w:hAnsi="Times New Roman" w:cs="Times New Roman"/>
          <w:iCs/>
        </w:rPr>
        <w:t>Infrastruktura techniczna a rozwój miasta</w:t>
      </w:r>
      <w:r w:rsidRPr="00F213A6">
        <w:rPr>
          <w:rFonts w:ascii="Times New Roman" w:hAnsi="Times New Roman" w:cs="Times New Roman"/>
          <w:i/>
          <w:iCs/>
        </w:rPr>
        <w:t xml:space="preserve">, </w:t>
      </w:r>
      <w:r w:rsidRPr="00F213A6">
        <w:rPr>
          <w:rFonts w:ascii="Times New Roman" w:hAnsi="Times New Roman" w:cs="Times New Roman"/>
          <w:iCs/>
        </w:rPr>
        <w:t>wyd. UŁ,</w:t>
      </w:r>
      <w:r w:rsidRPr="00F213A6">
        <w:rPr>
          <w:rFonts w:ascii="Times New Roman" w:hAnsi="Times New Roman" w:cs="Times New Roman"/>
          <w:i/>
          <w:iCs/>
        </w:rPr>
        <w:t xml:space="preserve"> </w:t>
      </w:r>
      <w:r w:rsidRPr="00F213A6">
        <w:rPr>
          <w:rFonts w:ascii="Times New Roman" w:hAnsi="Times New Roman" w:cs="Times New Roman"/>
        </w:rPr>
        <w:t>Łódź 2005, s. 34.</w:t>
      </w:r>
    </w:p>
  </w:footnote>
  <w:footnote w:id="7">
    <w:p w14:paraId="08D6F7B5" w14:textId="77777777" w:rsidR="00BA21EF" w:rsidRPr="00B17D34"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vertAlign w:val="superscript"/>
        </w:rPr>
        <w:t xml:space="preserve"> </w:t>
      </w:r>
      <w:r w:rsidRPr="00B17D34">
        <w:rPr>
          <w:rFonts w:ascii="Times New Roman" w:hAnsi="Times New Roman" w:cs="Times New Roman"/>
        </w:rPr>
        <w:t>Przewodnik ekologiczno-historyczny po gminie Wilkołaz, Wydanie II, s. 2.</w:t>
      </w:r>
    </w:p>
  </w:footnote>
  <w:footnote w:id="8">
    <w:p w14:paraId="39E98E3B" w14:textId="77777777" w:rsidR="00BA21EF"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vertAlign w:val="superscript"/>
        </w:rPr>
        <w:t xml:space="preserve"> </w:t>
      </w:r>
      <w:r w:rsidRPr="00B17D34">
        <w:rPr>
          <w:rFonts w:ascii="Times New Roman" w:hAnsi="Times New Roman" w:cs="Times New Roman"/>
        </w:rPr>
        <w:t>Z dziejów powiatu kraśnickiego , Lublin 1964r. s. 171.</w:t>
      </w:r>
    </w:p>
  </w:footnote>
  <w:footnote w:id="9">
    <w:p w14:paraId="50023F1B" w14:textId="77777777" w:rsidR="00BA21EF"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vertAlign w:val="superscript"/>
        </w:rPr>
        <w:t xml:space="preserve"> </w:t>
      </w:r>
      <w:r w:rsidRPr="00B17D34">
        <w:rPr>
          <w:rFonts w:ascii="Times New Roman" w:hAnsi="Times New Roman" w:cs="Times New Roman"/>
        </w:rPr>
        <w:t>Rajca Cz. Materiały do biografii rodziny Ściegiennych, [w:] Roczniki Dziejów Ruchu Ludowego</w:t>
      </w:r>
      <w:r w:rsidRPr="00B17D34">
        <w:rPr>
          <w:rFonts w:ascii="Times New Roman" w:hAnsi="Times New Roman" w:cs="Times New Roman"/>
          <w:i/>
        </w:rPr>
        <w:t xml:space="preserve">, </w:t>
      </w:r>
      <w:r w:rsidRPr="00B17D34">
        <w:rPr>
          <w:rFonts w:ascii="Times New Roman" w:hAnsi="Times New Roman" w:cs="Times New Roman"/>
        </w:rPr>
        <w:t xml:space="preserve">Warszawa </w:t>
      </w:r>
      <w:r>
        <w:rPr>
          <w:rFonts w:ascii="Times New Roman" w:hAnsi="Times New Roman" w:cs="Times New Roman"/>
        </w:rPr>
        <w:t xml:space="preserve"> </w:t>
      </w:r>
    </w:p>
    <w:p w14:paraId="013BC834" w14:textId="77777777" w:rsidR="00BA21EF" w:rsidRPr="00B17D34" w:rsidRDefault="00BA21EF" w:rsidP="004A3880">
      <w:pPr>
        <w:pStyle w:val="Tekstprzypisudolnego2"/>
        <w:rPr>
          <w:rFonts w:ascii="Times New Roman" w:hAnsi="Times New Roman" w:cs="Times New Roman"/>
        </w:rPr>
      </w:pPr>
      <w:r>
        <w:rPr>
          <w:rFonts w:ascii="Times New Roman" w:hAnsi="Times New Roman" w:cs="Times New Roman"/>
        </w:rPr>
        <w:t xml:space="preserve">1963 r. </w:t>
      </w:r>
      <w:r w:rsidRPr="00B17D34">
        <w:rPr>
          <w:rFonts w:ascii="Times New Roman" w:hAnsi="Times New Roman" w:cs="Times New Roman"/>
        </w:rPr>
        <w:t>nr 5, s. 337.</w:t>
      </w:r>
    </w:p>
  </w:footnote>
  <w:footnote w:id="10">
    <w:p w14:paraId="6D7C1AC0" w14:textId="77777777" w:rsidR="00BA21EF" w:rsidRPr="00B17D34"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vertAlign w:val="superscript"/>
        </w:rPr>
        <w:t xml:space="preserve"> </w:t>
      </w:r>
      <w:r w:rsidRPr="00B17D34">
        <w:rPr>
          <w:rFonts w:ascii="Times New Roman" w:hAnsi="Times New Roman" w:cs="Times New Roman"/>
        </w:rPr>
        <w:t>Szymanek W. „</w:t>
      </w:r>
      <w:r w:rsidRPr="00655EBC">
        <w:rPr>
          <w:rFonts w:ascii="Times New Roman" w:hAnsi="Times New Roman" w:cs="Times New Roman"/>
        </w:rPr>
        <w:t>Z dziejów powiatów janowskiego i kraśnickiego w latach 1474 – 1975”,</w:t>
      </w:r>
      <w:r>
        <w:rPr>
          <w:rFonts w:ascii="Times New Roman" w:hAnsi="Times New Roman" w:cs="Times New Roman"/>
        </w:rPr>
        <w:t xml:space="preserve"> Lublin 2003, </w:t>
      </w:r>
      <w:r w:rsidRPr="00B17D34">
        <w:rPr>
          <w:rFonts w:ascii="Times New Roman" w:hAnsi="Times New Roman" w:cs="Times New Roman"/>
        </w:rPr>
        <w:t>s. 43-44.</w:t>
      </w:r>
    </w:p>
  </w:footnote>
  <w:footnote w:id="11">
    <w:p w14:paraId="4D1B29DE" w14:textId="77777777" w:rsidR="00BA21EF" w:rsidRPr="00B17D34"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rPr>
        <w:t xml:space="preserve"> Głowacki L.„</w:t>
      </w:r>
      <w:r w:rsidRPr="00655EBC">
        <w:rPr>
          <w:rFonts w:ascii="Times New Roman" w:hAnsi="Times New Roman" w:cs="Times New Roman"/>
        </w:rPr>
        <w:t>Działania wojenne na Lubelszczyźnie w roku 1939,</w:t>
      </w:r>
      <w:r w:rsidRPr="00B17D34">
        <w:rPr>
          <w:rFonts w:ascii="Times New Roman" w:hAnsi="Times New Roman" w:cs="Times New Roman"/>
        </w:rPr>
        <w:t xml:space="preserve"> Lublin 1976, s. 96.</w:t>
      </w:r>
    </w:p>
  </w:footnote>
  <w:footnote w:id="12">
    <w:p w14:paraId="2622013E" w14:textId="77777777" w:rsidR="00BA21EF" w:rsidRDefault="00BA21EF" w:rsidP="004A3880">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rPr>
        <w:t xml:space="preserve"> Grzymek K., </w:t>
      </w:r>
      <w:r w:rsidRPr="00655EBC">
        <w:rPr>
          <w:rFonts w:ascii="Times New Roman" w:hAnsi="Times New Roman" w:cs="Times New Roman"/>
        </w:rPr>
        <w:t>Swobodny, otwarty, niczym nie skrępowany czyli rzecz o mieszkańcach Wilkołaza,</w:t>
      </w:r>
      <w:r>
        <w:rPr>
          <w:rFonts w:ascii="Times New Roman" w:hAnsi="Times New Roman" w:cs="Times New Roman"/>
        </w:rPr>
        <w:t xml:space="preserve"> </w:t>
      </w:r>
      <w:r w:rsidRPr="00B17D34">
        <w:rPr>
          <w:rFonts w:ascii="Times New Roman" w:hAnsi="Times New Roman" w:cs="Times New Roman"/>
        </w:rPr>
        <w:t>[w:] Regionalista, nr 19 z 2002 r., s. 75.</w:t>
      </w:r>
    </w:p>
  </w:footnote>
  <w:footnote w:id="13">
    <w:p w14:paraId="019667F7" w14:textId="77777777" w:rsidR="00BA21EF" w:rsidRPr="00B17D34" w:rsidRDefault="00BA21EF" w:rsidP="002D08E5">
      <w:pPr>
        <w:pStyle w:val="Tekstprzypisudolnego2"/>
        <w:rPr>
          <w:rFonts w:ascii="Times New Roman" w:hAnsi="Times New Roman" w:cs="Times New Roman"/>
        </w:rPr>
      </w:pPr>
      <w:r w:rsidRPr="00B17D34">
        <w:rPr>
          <w:rStyle w:val="Znakiprzypiswdolnych"/>
          <w:rFonts w:ascii="Times New Roman" w:hAnsi="Times New Roman" w:cs="Times New Roman"/>
          <w:vertAlign w:val="superscript"/>
        </w:rPr>
        <w:footnoteRef/>
      </w:r>
      <w:r w:rsidRPr="00B17D34">
        <w:rPr>
          <w:rFonts w:ascii="Times New Roman" w:hAnsi="Times New Roman" w:cs="Times New Roman"/>
          <w:vertAlign w:val="superscript"/>
        </w:rPr>
        <w:t xml:space="preserve"> </w:t>
      </w:r>
      <w:r>
        <w:rPr>
          <w:rFonts w:ascii="Times New Roman" w:hAnsi="Times New Roman" w:cs="Times New Roman"/>
        </w:rPr>
        <w:t>www.wilkolaz.pl [dostęp 07.07.2021</w:t>
      </w:r>
      <w:r w:rsidRPr="00F213A6">
        <w:rPr>
          <w:rFonts w:ascii="Times New Roman" w:hAnsi="Times New Roman" w:cs="Times New Roman"/>
        </w:rPr>
        <w:t xml:space="preserve"> r.].</w:t>
      </w:r>
    </w:p>
  </w:footnote>
  <w:footnote w:id="14">
    <w:p w14:paraId="021F2A4D" w14:textId="77777777" w:rsidR="00BA21EF" w:rsidRPr="00296029" w:rsidRDefault="00BA21EF" w:rsidP="00296029">
      <w:pPr>
        <w:pStyle w:val="Legenda"/>
        <w:spacing w:before="0" w:after="0" w:line="360" w:lineRule="auto"/>
        <w:ind w:left="3"/>
        <w:rPr>
          <w:i w:val="0"/>
        </w:rPr>
      </w:pPr>
      <w:r w:rsidRPr="004D5AE8">
        <w:rPr>
          <w:rStyle w:val="Odwoanieprzypisudolnego"/>
          <w:i w:val="0"/>
        </w:rPr>
        <w:footnoteRef/>
      </w:r>
      <w:r w:rsidRPr="004D5AE8">
        <w:rPr>
          <w:i w:val="0"/>
        </w:rPr>
        <w:t xml:space="preserve"> https://bdl.stat</w:t>
      </w:r>
      <w:r>
        <w:rPr>
          <w:i w:val="0"/>
        </w:rPr>
        <w:t>.gov.pl/[dostęp 08.07.2021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02F87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0000000F"/>
    <w:name w:val="WW8Num1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2" w15:restartNumberingAfterBreak="0">
    <w:nsid w:val="00000010"/>
    <w:multiLevelType w:val="multilevel"/>
    <w:tmpl w:val="C3BCBE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13"/>
    <w:multiLevelType w:val="multilevel"/>
    <w:tmpl w:val="B504014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23"/>
    <w:multiLevelType w:val="multilevel"/>
    <w:tmpl w:val="8D127C7C"/>
    <w:name w:val="WW8Num3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A735C7"/>
    <w:multiLevelType w:val="hybridMultilevel"/>
    <w:tmpl w:val="45FAD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B2AC3"/>
    <w:multiLevelType w:val="hybridMultilevel"/>
    <w:tmpl w:val="4E6864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B5EC8"/>
    <w:multiLevelType w:val="hybridMultilevel"/>
    <w:tmpl w:val="C75238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252D7"/>
    <w:multiLevelType w:val="hybridMultilevel"/>
    <w:tmpl w:val="9DD0CC7E"/>
    <w:lvl w:ilvl="0" w:tplc="4922255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97E2C"/>
    <w:multiLevelType w:val="hybridMultilevel"/>
    <w:tmpl w:val="500C3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B5F88"/>
    <w:multiLevelType w:val="hybridMultilevel"/>
    <w:tmpl w:val="AF1C5176"/>
    <w:lvl w:ilvl="0" w:tplc="968E6FE0">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B575E"/>
    <w:multiLevelType w:val="hybridMultilevel"/>
    <w:tmpl w:val="100CE87A"/>
    <w:lvl w:ilvl="0" w:tplc="4922255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774D0"/>
    <w:multiLevelType w:val="hybridMultilevel"/>
    <w:tmpl w:val="AF1C5176"/>
    <w:lvl w:ilvl="0" w:tplc="968E6FE0">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E0621"/>
    <w:multiLevelType w:val="multilevel"/>
    <w:tmpl w:val="C26C2DB0"/>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5" w15:restartNumberingAfterBreak="0">
    <w:nsid w:val="133D38D1"/>
    <w:multiLevelType w:val="hybridMultilevel"/>
    <w:tmpl w:val="E9DC4922"/>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777EB"/>
    <w:multiLevelType w:val="hybridMultilevel"/>
    <w:tmpl w:val="435C9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56F538A"/>
    <w:multiLevelType w:val="hybridMultilevel"/>
    <w:tmpl w:val="178CDA6E"/>
    <w:lvl w:ilvl="0" w:tplc="0415000F">
      <w:start w:val="1"/>
      <w:numFmt w:val="decimal"/>
      <w:lvlText w:val="%1."/>
      <w:lvlJc w:val="left"/>
      <w:pPr>
        <w:ind w:left="720" w:hanging="360"/>
      </w:pPr>
    </w:lvl>
    <w:lvl w:ilvl="1" w:tplc="5A32B7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E285D"/>
    <w:multiLevelType w:val="hybridMultilevel"/>
    <w:tmpl w:val="7A9AD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8226F"/>
    <w:multiLevelType w:val="hybridMultilevel"/>
    <w:tmpl w:val="87D6BB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E36CB"/>
    <w:multiLevelType w:val="hybridMultilevel"/>
    <w:tmpl w:val="9EB27E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760EC"/>
    <w:multiLevelType w:val="hybridMultilevel"/>
    <w:tmpl w:val="0D025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090396"/>
    <w:multiLevelType w:val="hybridMultilevel"/>
    <w:tmpl w:val="AF1C5176"/>
    <w:lvl w:ilvl="0" w:tplc="968E6FE0">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30F82"/>
    <w:multiLevelType w:val="hybridMultilevel"/>
    <w:tmpl w:val="1CD2E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9A63B4"/>
    <w:multiLevelType w:val="hybridMultilevel"/>
    <w:tmpl w:val="674076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03051"/>
    <w:multiLevelType w:val="hybridMultilevel"/>
    <w:tmpl w:val="83640E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06774D"/>
    <w:multiLevelType w:val="hybridMultilevel"/>
    <w:tmpl w:val="24529F06"/>
    <w:lvl w:ilvl="0" w:tplc="45EE2BE4">
      <w:start w:val="1"/>
      <w:numFmt w:val="lowerLetter"/>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B59AC"/>
    <w:multiLevelType w:val="multilevel"/>
    <w:tmpl w:val="EA80F4CA"/>
    <w:lvl w:ilvl="0">
      <w:start w:val="1"/>
      <w:numFmt w:val="decimal"/>
      <w:pStyle w:val="Nagwek2"/>
      <w:lvlText w:val="%1."/>
      <w:lvlJc w:val="left"/>
      <w:pPr>
        <w:ind w:left="360" w:hanging="360"/>
      </w:pPr>
    </w:lvl>
    <w:lvl w:ilvl="1">
      <w:start w:val="4"/>
      <w:numFmt w:val="decimal"/>
      <w:isLgl/>
      <w:lvlText w:val="%1.%2"/>
      <w:lvlJc w:val="left"/>
      <w:pPr>
        <w:ind w:left="765" w:hanging="405"/>
      </w:pPr>
      <w:rPr>
        <w:rFonts w:hint="default"/>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BD058E"/>
    <w:multiLevelType w:val="hybridMultilevel"/>
    <w:tmpl w:val="6BC03318"/>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A2844"/>
    <w:multiLevelType w:val="hybridMultilevel"/>
    <w:tmpl w:val="EC10BC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11C2A"/>
    <w:multiLevelType w:val="hybridMultilevel"/>
    <w:tmpl w:val="6ECCE5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B570B93"/>
    <w:multiLevelType w:val="hybridMultilevel"/>
    <w:tmpl w:val="E40C396A"/>
    <w:lvl w:ilvl="0" w:tplc="0BFC15B2">
      <w:numFmt w:val="bullet"/>
      <w:lvlText w:val="-"/>
      <w:lvlJc w:val="left"/>
      <w:pPr>
        <w:ind w:left="502" w:hanging="360"/>
      </w:pPr>
      <w:rPr>
        <w:rFonts w:ascii="Garamond" w:hAnsi="Garamond"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E63226"/>
    <w:multiLevelType w:val="hybridMultilevel"/>
    <w:tmpl w:val="1A3E03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E606EBF"/>
    <w:multiLevelType w:val="hybridMultilevel"/>
    <w:tmpl w:val="7A9AD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767745"/>
    <w:multiLevelType w:val="hybridMultilevel"/>
    <w:tmpl w:val="66D45E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796453"/>
    <w:multiLevelType w:val="hybridMultilevel"/>
    <w:tmpl w:val="33E66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F20721"/>
    <w:multiLevelType w:val="hybridMultilevel"/>
    <w:tmpl w:val="59D00CE2"/>
    <w:lvl w:ilvl="0" w:tplc="04150011">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546A37F0"/>
    <w:multiLevelType w:val="hybridMultilevel"/>
    <w:tmpl w:val="35681FEE"/>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811A72"/>
    <w:multiLevelType w:val="hybridMultilevel"/>
    <w:tmpl w:val="72CC879C"/>
    <w:lvl w:ilvl="0" w:tplc="8E721B18">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75D5307"/>
    <w:multiLevelType w:val="hybridMultilevel"/>
    <w:tmpl w:val="0832C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953EE8"/>
    <w:multiLevelType w:val="hybridMultilevel"/>
    <w:tmpl w:val="AB4647A0"/>
    <w:lvl w:ilvl="0" w:tplc="4922255A">
      <w:start w:val="1"/>
      <w:numFmt w:val="bullet"/>
      <w:lvlText w:val=""/>
      <w:lvlJc w:val="left"/>
      <w:pPr>
        <w:tabs>
          <w:tab w:val="num" w:pos="720"/>
        </w:tabs>
        <w:ind w:left="72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C2781"/>
    <w:multiLevelType w:val="hybridMultilevel"/>
    <w:tmpl w:val="6AEAFA20"/>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126FD7"/>
    <w:multiLevelType w:val="hybridMultilevel"/>
    <w:tmpl w:val="A218D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B83CAF"/>
    <w:multiLevelType w:val="hybridMultilevel"/>
    <w:tmpl w:val="96FCA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505702"/>
    <w:multiLevelType w:val="hybridMultilevel"/>
    <w:tmpl w:val="72C22162"/>
    <w:lvl w:ilvl="0" w:tplc="66BE20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336"/>
        </w:tabs>
        <w:ind w:left="-336" w:hanging="360"/>
      </w:pPr>
      <w:rPr>
        <w:rFonts w:ascii="Courier New" w:hAnsi="Courier New" w:cs="Courier New" w:hint="default"/>
      </w:rPr>
    </w:lvl>
    <w:lvl w:ilvl="2" w:tplc="04150005" w:tentative="1">
      <w:start w:val="1"/>
      <w:numFmt w:val="bullet"/>
      <w:lvlText w:val=""/>
      <w:lvlJc w:val="left"/>
      <w:pPr>
        <w:tabs>
          <w:tab w:val="num" w:pos="384"/>
        </w:tabs>
        <w:ind w:left="384" w:hanging="360"/>
      </w:pPr>
      <w:rPr>
        <w:rFonts w:ascii="Wingdings" w:hAnsi="Wingdings" w:hint="default"/>
      </w:rPr>
    </w:lvl>
    <w:lvl w:ilvl="3" w:tplc="04150001" w:tentative="1">
      <w:start w:val="1"/>
      <w:numFmt w:val="bullet"/>
      <w:lvlText w:val=""/>
      <w:lvlJc w:val="left"/>
      <w:pPr>
        <w:tabs>
          <w:tab w:val="num" w:pos="1104"/>
        </w:tabs>
        <w:ind w:left="1104" w:hanging="360"/>
      </w:pPr>
      <w:rPr>
        <w:rFonts w:ascii="Symbol" w:hAnsi="Symbol" w:hint="default"/>
      </w:rPr>
    </w:lvl>
    <w:lvl w:ilvl="4" w:tplc="04150003" w:tentative="1">
      <w:start w:val="1"/>
      <w:numFmt w:val="bullet"/>
      <w:lvlText w:val="o"/>
      <w:lvlJc w:val="left"/>
      <w:pPr>
        <w:tabs>
          <w:tab w:val="num" w:pos="1824"/>
        </w:tabs>
        <w:ind w:left="1824" w:hanging="360"/>
      </w:pPr>
      <w:rPr>
        <w:rFonts w:ascii="Courier New" w:hAnsi="Courier New" w:cs="Courier New" w:hint="default"/>
      </w:rPr>
    </w:lvl>
    <w:lvl w:ilvl="5" w:tplc="04150005" w:tentative="1">
      <w:start w:val="1"/>
      <w:numFmt w:val="bullet"/>
      <w:lvlText w:val=""/>
      <w:lvlJc w:val="left"/>
      <w:pPr>
        <w:tabs>
          <w:tab w:val="num" w:pos="2544"/>
        </w:tabs>
        <w:ind w:left="2544" w:hanging="360"/>
      </w:pPr>
      <w:rPr>
        <w:rFonts w:ascii="Wingdings" w:hAnsi="Wingdings" w:hint="default"/>
      </w:rPr>
    </w:lvl>
    <w:lvl w:ilvl="6" w:tplc="04150001" w:tentative="1">
      <w:start w:val="1"/>
      <w:numFmt w:val="bullet"/>
      <w:lvlText w:val=""/>
      <w:lvlJc w:val="left"/>
      <w:pPr>
        <w:tabs>
          <w:tab w:val="num" w:pos="3264"/>
        </w:tabs>
        <w:ind w:left="3264" w:hanging="360"/>
      </w:pPr>
      <w:rPr>
        <w:rFonts w:ascii="Symbol" w:hAnsi="Symbol" w:hint="default"/>
      </w:rPr>
    </w:lvl>
    <w:lvl w:ilvl="7" w:tplc="04150003" w:tentative="1">
      <w:start w:val="1"/>
      <w:numFmt w:val="bullet"/>
      <w:lvlText w:val="o"/>
      <w:lvlJc w:val="left"/>
      <w:pPr>
        <w:tabs>
          <w:tab w:val="num" w:pos="3984"/>
        </w:tabs>
        <w:ind w:left="3984" w:hanging="360"/>
      </w:pPr>
      <w:rPr>
        <w:rFonts w:ascii="Courier New" w:hAnsi="Courier New" w:cs="Courier New" w:hint="default"/>
      </w:rPr>
    </w:lvl>
    <w:lvl w:ilvl="8" w:tplc="04150005" w:tentative="1">
      <w:start w:val="1"/>
      <w:numFmt w:val="bullet"/>
      <w:lvlText w:val=""/>
      <w:lvlJc w:val="left"/>
      <w:pPr>
        <w:tabs>
          <w:tab w:val="num" w:pos="4704"/>
        </w:tabs>
        <w:ind w:left="4704" w:hanging="360"/>
      </w:pPr>
      <w:rPr>
        <w:rFonts w:ascii="Wingdings" w:hAnsi="Wingdings" w:hint="default"/>
      </w:rPr>
    </w:lvl>
  </w:abstractNum>
  <w:abstractNum w:abstractNumId="45" w15:restartNumberingAfterBreak="0">
    <w:nsid w:val="60B13A18"/>
    <w:multiLevelType w:val="hybridMultilevel"/>
    <w:tmpl w:val="BB0E9D0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0C12325"/>
    <w:multiLevelType w:val="hybridMultilevel"/>
    <w:tmpl w:val="1BD2B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A061D9"/>
    <w:multiLevelType w:val="hybridMultilevel"/>
    <w:tmpl w:val="F8BE53E2"/>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4501B0F"/>
    <w:multiLevelType w:val="hybridMultilevel"/>
    <w:tmpl w:val="AF1C5176"/>
    <w:lvl w:ilvl="0" w:tplc="968E6FE0">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8966FB"/>
    <w:multiLevelType w:val="hybridMultilevel"/>
    <w:tmpl w:val="CCA804E8"/>
    <w:lvl w:ilvl="0" w:tplc="4922255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7C2566"/>
    <w:multiLevelType w:val="hybridMultilevel"/>
    <w:tmpl w:val="5C3CCA5C"/>
    <w:lvl w:ilvl="0" w:tplc="DFE01FB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5474D"/>
    <w:multiLevelType w:val="hybridMultilevel"/>
    <w:tmpl w:val="548A9B34"/>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52" w15:restartNumberingAfterBreak="0">
    <w:nsid w:val="691A49B0"/>
    <w:multiLevelType w:val="hybridMultilevel"/>
    <w:tmpl w:val="2E5003EE"/>
    <w:lvl w:ilvl="0" w:tplc="4922255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5D5C3C"/>
    <w:multiLevelType w:val="hybridMultilevel"/>
    <w:tmpl w:val="AF1C5176"/>
    <w:lvl w:ilvl="0" w:tplc="968E6FE0">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462294"/>
    <w:multiLevelType w:val="hybridMultilevel"/>
    <w:tmpl w:val="8B3636E4"/>
    <w:lvl w:ilvl="0" w:tplc="8E721B18">
      <w:numFmt w:val="bullet"/>
      <w:lvlText w:val="-"/>
      <w:lvlJc w:val="left"/>
      <w:pPr>
        <w:ind w:left="644" w:hanging="360"/>
      </w:pPr>
      <w:rPr>
        <w:rFonts w:ascii="Garamond" w:hAnsi="Garamond"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705F4559"/>
    <w:multiLevelType w:val="hybridMultilevel"/>
    <w:tmpl w:val="64F80018"/>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6" w15:restartNumberingAfterBreak="0">
    <w:nsid w:val="73EB5C30"/>
    <w:multiLevelType w:val="hybridMultilevel"/>
    <w:tmpl w:val="F1E8D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95330D6"/>
    <w:multiLevelType w:val="hybridMultilevel"/>
    <w:tmpl w:val="70FC1140"/>
    <w:lvl w:ilvl="0" w:tplc="8E721B18">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9FB713F"/>
    <w:multiLevelType w:val="hybridMultilevel"/>
    <w:tmpl w:val="B99E82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A5E4270"/>
    <w:multiLevelType w:val="hybridMultilevel"/>
    <w:tmpl w:val="258CF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1326F5"/>
    <w:multiLevelType w:val="hybridMultilevel"/>
    <w:tmpl w:val="8B06DD9C"/>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265C4A"/>
    <w:multiLevelType w:val="hybridMultilevel"/>
    <w:tmpl w:val="BA26F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36"/>
  </w:num>
  <w:num w:numId="4">
    <w:abstractNumId w:val="0"/>
  </w:num>
  <w:num w:numId="5">
    <w:abstractNumId w:val="1"/>
  </w:num>
  <w:num w:numId="6">
    <w:abstractNumId w:val="2"/>
  </w:num>
  <w:num w:numId="7">
    <w:abstractNumId w:val="4"/>
  </w:num>
  <w:num w:numId="8">
    <w:abstractNumId w:val="27"/>
  </w:num>
  <w:num w:numId="9">
    <w:abstractNumId w:val="27"/>
    <w:lvlOverride w:ilvl="0">
      <w:startOverride w:val="1"/>
    </w:lvlOverride>
  </w:num>
  <w:num w:numId="10">
    <w:abstractNumId w:val="50"/>
  </w:num>
  <w:num w:numId="11">
    <w:abstractNumId w:val="45"/>
  </w:num>
  <w:num w:numId="12">
    <w:abstractNumId w:val="55"/>
  </w:num>
  <w:num w:numId="13">
    <w:abstractNumId w:val="35"/>
  </w:num>
  <w:num w:numId="14">
    <w:abstractNumId w:val="21"/>
  </w:num>
  <w:num w:numId="15">
    <w:abstractNumId w:val="61"/>
  </w:num>
  <w:num w:numId="16">
    <w:abstractNumId w:val="46"/>
  </w:num>
  <w:num w:numId="17">
    <w:abstractNumId w:val="58"/>
  </w:num>
  <w:num w:numId="18">
    <w:abstractNumId w:val="32"/>
  </w:num>
  <w:num w:numId="19">
    <w:abstractNumId w:val="30"/>
  </w:num>
  <w:num w:numId="20">
    <w:abstractNumId w:val="39"/>
  </w:num>
  <w:num w:numId="21">
    <w:abstractNumId w:val="25"/>
  </w:num>
  <w:num w:numId="22">
    <w:abstractNumId w:val="56"/>
  </w:num>
  <w:num w:numId="23">
    <w:abstractNumId w:val="17"/>
  </w:num>
  <w:num w:numId="24">
    <w:abstractNumId w:val="11"/>
  </w:num>
  <w:num w:numId="25">
    <w:abstractNumId w:val="16"/>
  </w:num>
  <w:num w:numId="26">
    <w:abstractNumId w:val="59"/>
  </w:num>
  <w:num w:numId="27">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3"/>
  </w:num>
  <w:num w:numId="31">
    <w:abstractNumId w:val="48"/>
  </w:num>
  <w:num w:numId="32">
    <w:abstractNumId w:val="22"/>
  </w:num>
  <w:num w:numId="33">
    <w:abstractNumId w:val="26"/>
  </w:num>
  <w:num w:numId="34">
    <w:abstractNumId w:val="28"/>
  </w:num>
  <w:num w:numId="35">
    <w:abstractNumId w:val="54"/>
  </w:num>
  <w:num w:numId="36">
    <w:abstractNumId w:val="31"/>
  </w:num>
  <w:num w:numId="37">
    <w:abstractNumId w:val="60"/>
  </w:num>
  <w:num w:numId="38">
    <w:abstractNumId w:val="41"/>
  </w:num>
  <w:num w:numId="39">
    <w:abstractNumId w:val="15"/>
  </w:num>
  <w:num w:numId="40">
    <w:abstractNumId w:val="37"/>
  </w:num>
  <w:num w:numId="41">
    <w:abstractNumId w:val="6"/>
  </w:num>
  <w:num w:numId="42">
    <w:abstractNumId w:val="38"/>
  </w:num>
  <w:num w:numId="43">
    <w:abstractNumId w:val="57"/>
  </w:num>
  <w:num w:numId="44">
    <w:abstractNumId w:val="18"/>
  </w:num>
  <w:num w:numId="45">
    <w:abstractNumId w:val="33"/>
  </w:num>
  <w:num w:numId="46">
    <w:abstractNumId w:val="23"/>
  </w:num>
  <w:num w:numId="47">
    <w:abstractNumId w:val="43"/>
  </w:num>
  <w:num w:numId="48">
    <w:abstractNumId w:val="42"/>
  </w:num>
  <w:num w:numId="49">
    <w:abstractNumId w:val="51"/>
  </w:num>
  <w:num w:numId="50">
    <w:abstractNumId w:val="14"/>
  </w:num>
  <w:num w:numId="51">
    <w:abstractNumId w:val="10"/>
  </w:num>
  <w:num w:numId="52">
    <w:abstractNumId w:val="47"/>
  </w:num>
  <w:num w:numId="53">
    <w:abstractNumId w:val="8"/>
  </w:num>
  <w:num w:numId="54">
    <w:abstractNumId w:val="34"/>
  </w:num>
  <w:num w:numId="55">
    <w:abstractNumId w:val="29"/>
  </w:num>
  <w:num w:numId="56">
    <w:abstractNumId w:val="24"/>
  </w:num>
  <w:num w:numId="57">
    <w:abstractNumId w:val="20"/>
  </w:num>
  <w:num w:numId="58">
    <w:abstractNumId w:val="19"/>
  </w:num>
  <w:num w:numId="59">
    <w:abstractNumId w:val="7"/>
  </w:num>
  <w:num w:numId="60">
    <w:abstractNumId w:val="12"/>
  </w:num>
  <w:num w:numId="61">
    <w:abstractNumId w:val="49"/>
  </w:num>
  <w:num w:numId="62">
    <w:abstractNumId w:val="9"/>
  </w:num>
  <w:num w:numId="63">
    <w:abstractNumId w:val="52"/>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1FE"/>
    <w:rsid w:val="00000A13"/>
    <w:rsid w:val="000033F6"/>
    <w:rsid w:val="0000779E"/>
    <w:rsid w:val="00016578"/>
    <w:rsid w:val="000177D1"/>
    <w:rsid w:val="00021FCB"/>
    <w:rsid w:val="00022F73"/>
    <w:rsid w:val="00033E53"/>
    <w:rsid w:val="00034149"/>
    <w:rsid w:val="000344C7"/>
    <w:rsid w:val="000406B7"/>
    <w:rsid w:val="00040A5B"/>
    <w:rsid w:val="00052182"/>
    <w:rsid w:val="00064487"/>
    <w:rsid w:val="00067D9D"/>
    <w:rsid w:val="0007341E"/>
    <w:rsid w:val="0007341F"/>
    <w:rsid w:val="00073A8A"/>
    <w:rsid w:val="000753E7"/>
    <w:rsid w:val="000910C0"/>
    <w:rsid w:val="000A44E9"/>
    <w:rsid w:val="000B2A71"/>
    <w:rsid w:val="000B3E20"/>
    <w:rsid w:val="000B7659"/>
    <w:rsid w:val="000C51B1"/>
    <w:rsid w:val="000C5CCC"/>
    <w:rsid w:val="000D15C5"/>
    <w:rsid w:val="000D31F9"/>
    <w:rsid w:val="000D3EB1"/>
    <w:rsid w:val="000D3F3E"/>
    <w:rsid w:val="000D3F63"/>
    <w:rsid w:val="000D54B8"/>
    <w:rsid w:val="000D5D55"/>
    <w:rsid w:val="000E493E"/>
    <w:rsid w:val="000F1ECD"/>
    <w:rsid w:val="000F2C01"/>
    <w:rsid w:val="000F2F30"/>
    <w:rsid w:val="00101D33"/>
    <w:rsid w:val="00103247"/>
    <w:rsid w:val="00105141"/>
    <w:rsid w:val="00107472"/>
    <w:rsid w:val="001079DA"/>
    <w:rsid w:val="00111FFC"/>
    <w:rsid w:val="00113488"/>
    <w:rsid w:val="00117457"/>
    <w:rsid w:val="00126C6D"/>
    <w:rsid w:val="00131097"/>
    <w:rsid w:val="0013583C"/>
    <w:rsid w:val="0013715E"/>
    <w:rsid w:val="00137E44"/>
    <w:rsid w:val="00143460"/>
    <w:rsid w:val="0014405B"/>
    <w:rsid w:val="00150D7C"/>
    <w:rsid w:val="00154336"/>
    <w:rsid w:val="00155F7F"/>
    <w:rsid w:val="00157653"/>
    <w:rsid w:val="00162F14"/>
    <w:rsid w:val="001648F8"/>
    <w:rsid w:val="001656CE"/>
    <w:rsid w:val="00167C30"/>
    <w:rsid w:val="00172C71"/>
    <w:rsid w:val="001769A4"/>
    <w:rsid w:val="00185C84"/>
    <w:rsid w:val="00190C3C"/>
    <w:rsid w:val="001A20DB"/>
    <w:rsid w:val="001A5B5F"/>
    <w:rsid w:val="001A6C6B"/>
    <w:rsid w:val="001A749F"/>
    <w:rsid w:val="001B5298"/>
    <w:rsid w:val="001B6B69"/>
    <w:rsid w:val="001C06D7"/>
    <w:rsid w:val="001D0DEB"/>
    <w:rsid w:val="001D1584"/>
    <w:rsid w:val="001D1F7E"/>
    <w:rsid w:val="001D4449"/>
    <w:rsid w:val="001D625D"/>
    <w:rsid w:val="001E09AF"/>
    <w:rsid w:val="001E71DC"/>
    <w:rsid w:val="001F0F17"/>
    <w:rsid w:val="001F41AC"/>
    <w:rsid w:val="001F51E2"/>
    <w:rsid w:val="001F562E"/>
    <w:rsid w:val="001F62B0"/>
    <w:rsid w:val="00200215"/>
    <w:rsid w:val="00200D71"/>
    <w:rsid w:val="00202408"/>
    <w:rsid w:val="00204E52"/>
    <w:rsid w:val="00205652"/>
    <w:rsid w:val="00207714"/>
    <w:rsid w:val="00211196"/>
    <w:rsid w:val="0022342E"/>
    <w:rsid w:val="002242D1"/>
    <w:rsid w:val="00226FDE"/>
    <w:rsid w:val="00231DA6"/>
    <w:rsid w:val="00251617"/>
    <w:rsid w:val="00251A36"/>
    <w:rsid w:val="002531B1"/>
    <w:rsid w:val="002572FA"/>
    <w:rsid w:val="00257C35"/>
    <w:rsid w:val="00273601"/>
    <w:rsid w:val="002760D6"/>
    <w:rsid w:val="00281C4F"/>
    <w:rsid w:val="00282E88"/>
    <w:rsid w:val="00284D14"/>
    <w:rsid w:val="002857A9"/>
    <w:rsid w:val="00287E61"/>
    <w:rsid w:val="00296029"/>
    <w:rsid w:val="00297704"/>
    <w:rsid w:val="00297D6A"/>
    <w:rsid w:val="002A5C05"/>
    <w:rsid w:val="002B0386"/>
    <w:rsid w:val="002B063C"/>
    <w:rsid w:val="002B482E"/>
    <w:rsid w:val="002B561F"/>
    <w:rsid w:val="002B5780"/>
    <w:rsid w:val="002B57E9"/>
    <w:rsid w:val="002C1278"/>
    <w:rsid w:val="002C3E4F"/>
    <w:rsid w:val="002C4D93"/>
    <w:rsid w:val="002D08E5"/>
    <w:rsid w:val="002D6CF1"/>
    <w:rsid w:val="002E2AF9"/>
    <w:rsid w:val="002E3A9E"/>
    <w:rsid w:val="002E6CC3"/>
    <w:rsid w:val="002F4337"/>
    <w:rsid w:val="002F7675"/>
    <w:rsid w:val="002F7AD5"/>
    <w:rsid w:val="00312977"/>
    <w:rsid w:val="003173B8"/>
    <w:rsid w:val="00323095"/>
    <w:rsid w:val="00324B0A"/>
    <w:rsid w:val="003330A2"/>
    <w:rsid w:val="0033613F"/>
    <w:rsid w:val="0034790B"/>
    <w:rsid w:val="00350DD0"/>
    <w:rsid w:val="00352802"/>
    <w:rsid w:val="00353E25"/>
    <w:rsid w:val="003566D8"/>
    <w:rsid w:val="003619FA"/>
    <w:rsid w:val="00362308"/>
    <w:rsid w:val="003662C7"/>
    <w:rsid w:val="00367C39"/>
    <w:rsid w:val="00370F13"/>
    <w:rsid w:val="00380E1D"/>
    <w:rsid w:val="00382DAA"/>
    <w:rsid w:val="003831CA"/>
    <w:rsid w:val="0038573E"/>
    <w:rsid w:val="003879F7"/>
    <w:rsid w:val="00396D8B"/>
    <w:rsid w:val="003979A9"/>
    <w:rsid w:val="003A1B90"/>
    <w:rsid w:val="003A2779"/>
    <w:rsid w:val="003B0DAA"/>
    <w:rsid w:val="003B34FE"/>
    <w:rsid w:val="003C4323"/>
    <w:rsid w:val="003C43E2"/>
    <w:rsid w:val="003C567B"/>
    <w:rsid w:val="003C5D1B"/>
    <w:rsid w:val="003C6324"/>
    <w:rsid w:val="003D2811"/>
    <w:rsid w:val="003D3BF5"/>
    <w:rsid w:val="003D4585"/>
    <w:rsid w:val="003D5639"/>
    <w:rsid w:val="003D5EEE"/>
    <w:rsid w:val="003D790D"/>
    <w:rsid w:val="003E286E"/>
    <w:rsid w:val="003E2D68"/>
    <w:rsid w:val="003F351A"/>
    <w:rsid w:val="003F6FC7"/>
    <w:rsid w:val="003F7ABC"/>
    <w:rsid w:val="00402C00"/>
    <w:rsid w:val="0040569C"/>
    <w:rsid w:val="00407DCA"/>
    <w:rsid w:val="00413FA5"/>
    <w:rsid w:val="0041667B"/>
    <w:rsid w:val="0042247F"/>
    <w:rsid w:val="004308F3"/>
    <w:rsid w:val="004408D1"/>
    <w:rsid w:val="00442997"/>
    <w:rsid w:val="0045085A"/>
    <w:rsid w:val="00455B43"/>
    <w:rsid w:val="00456385"/>
    <w:rsid w:val="00462063"/>
    <w:rsid w:val="00463205"/>
    <w:rsid w:val="004636FE"/>
    <w:rsid w:val="00464E5A"/>
    <w:rsid w:val="00466C73"/>
    <w:rsid w:val="00472AF1"/>
    <w:rsid w:val="00473043"/>
    <w:rsid w:val="004742AA"/>
    <w:rsid w:val="004937A3"/>
    <w:rsid w:val="004978E0"/>
    <w:rsid w:val="004A3880"/>
    <w:rsid w:val="004A422B"/>
    <w:rsid w:val="004B1AC0"/>
    <w:rsid w:val="004B329C"/>
    <w:rsid w:val="004B38F9"/>
    <w:rsid w:val="004B40BC"/>
    <w:rsid w:val="004B6179"/>
    <w:rsid w:val="004B6816"/>
    <w:rsid w:val="004C1CC1"/>
    <w:rsid w:val="004C4518"/>
    <w:rsid w:val="004C5CDD"/>
    <w:rsid w:val="004C6ABA"/>
    <w:rsid w:val="004D5AE8"/>
    <w:rsid w:val="004D6D47"/>
    <w:rsid w:val="004E07BB"/>
    <w:rsid w:val="004E5804"/>
    <w:rsid w:val="004E69D3"/>
    <w:rsid w:val="004E7AB3"/>
    <w:rsid w:val="004F350E"/>
    <w:rsid w:val="004F3CF4"/>
    <w:rsid w:val="004F4D42"/>
    <w:rsid w:val="004F7CE1"/>
    <w:rsid w:val="005009DD"/>
    <w:rsid w:val="00500F73"/>
    <w:rsid w:val="00502B88"/>
    <w:rsid w:val="00507A8A"/>
    <w:rsid w:val="005205CB"/>
    <w:rsid w:val="00522F3D"/>
    <w:rsid w:val="00523487"/>
    <w:rsid w:val="0053198A"/>
    <w:rsid w:val="00536FBA"/>
    <w:rsid w:val="005416EE"/>
    <w:rsid w:val="00544581"/>
    <w:rsid w:val="00551180"/>
    <w:rsid w:val="0055138C"/>
    <w:rsid w:val="00571847"/>
    <w:rsid w:val="005745A9"/>
    <w:rsid w:val="00582DD7"/>
    <w:rsid w:val="00596A28"/>
    <w:rsid w:val="005A25CE"/>
    <w:rsid w:val="005A34EB"/>
    <w:rsid w:val="005B6274"/>
    <w:rsid w:val="005B7B58"/>
    <w:rsid w:val="005C495A"/>
    <w:rsid w:val="005C52D2"/>
    <w:rsid w:val="005C6472"/>
    <w:rsid w:val="005C66B5"/>
    <w:rsid w:val="005C79BA"/>
    <w:rsid w:val="005D0140"/>
    <w:rsid w:val="005D0343"/>
    <w:rsid w:val="005D6F03"/>
    <w:rsid w:val="005E2C29"/>
    <w:rsid w:val="005E3376"/>
    <w:rsid w:val="005E412F"/>
    <w:rsid w:val="005E74E3"/>
    <w:rsid w:val="005F04E6"/>
    <w:rsid w:val="005F2522"/>
    <w:rsid w:val="005F778C"/>
    <w:rsid w:val="006012CD"/>
    <w:rsid w:val="00604F5C"/>
    <w:rsid w:val="006074BC"/>
    <w:rsid w:val="00610DA4"/>
    <w:rsid w:val="00612F91"/>
    <w:rsid w:val="00615768"/>
    <w:rsid w:val="00620426"/>
    <w:rsid w:val="00620667"/>
    <w:rsid w:val="0062738B"/>
    <w:rsid w:val="00631212"/>
    <w:rsid w:val="0063377A"/>
    <w:rsid w:val="00645B0C"/>
    <w:rsid w:val="00653CEF"/>
    <w:rsid w:val="00656CE3"/>
    <w:rsid w:val="00663EA4"/>
    <w:rsid w:val="00663FFF"/>
    <w:rsid w:val="00670E1E"/>
    <w:rsid w:val="00675099"/>
    <w:rsid w:val="00682FF1"/>
    <w:rsid w:val="0068758F"/>
    <w:rsid w:val="00691095"/>
    <w:rsid w:val="006A5D4C"/>
    <w:rsid w:val="006A74B2"/>
    <w:rsid w:val="006B362B"/>
    <w:rsid w:val="006C0037"/>
    <w:rsid w:val="006C56C7"/>
    <w:rsid w:val="006C6F5E"/>
    <w:rsid w:val="006C7F59"/>
    <w:rsid w:val="006D0AF7"/>
    <w:rsid w:val="006D6B69"/>
    <w:rsid w:val="006E06CD"/>
    <w:rsid w:val="006E236F"/>
    <w:rsid w:val="006E5491"/>
    <w:rsid w:val="006E790C"/>
    <w:rsid w:val="006F13CA"/>
    <w:rsid w:val="006F15A1"/>
    <w:rsid w:val="00701DD1"/>
    <w:rsid w:val="00710943"/>
    <w:rsid w:val="007114F7"/>
    <w:rsid w:val="00714FFD"/>
    <w:rsid w:val="00715828"/>
    <w:rsid w:val="00716372"/>
    <w:rsid w:val="00723592"/>
    <w:rsid w:val="007328C9"/>
    <w:rsid w:val="00734301"/>
    <w:rsid w:val="00736723"/>
    <w:rsid w:val="00736E54"/>
    <w:rsid w:val="00741F5A"/>
    <w:rsid w:val="00743396"/>
    <w:rsid w:val="0074484A"/>
    <w:rsid w:val="0074508A"/>
    <w:rsid w:val="00745C5C"/>
    <w:rsid w:val="00746A40"/>
    <w:rsid w:val="0074743E"/>
    <w:rsid w:val="007533D6"/>
    <w:rsid w:val="007548CD"/>
    <w:rsid w:val="007551FA"/>
    <w:rsid w:val="00764579"/>
    <w:rsid w:val="0076474C"/>
    <w:rsid w:val="00767667"/>
    <w:rsid w:val="0077003F"/>
    <w:rsid w:val="007740DC"/>
    <w:rsid w:val="00796F18"/>
    <w:rsid w:val="00797342"/>
    <w:rsid w:val="007A6FF3"/>
    <w:rsid w:val="007B19BB"/>
    <w:rsid w:val="007C02B8"/>
    <w:rsid w:val="007C5C2A"/>
    <w:rsid w:val="007C62FA"/>
    <w:rsid w:val="007C763A"/>
    <w:rsid w:val="007D0E41"/>
    <w:rsid w:val="007D3661"/>
    <w:rsid w:val="007D3E46"/>
    <w:rsid w:val="007D5F45"/>
    <w:rsid w:val="007E04FA"/>
    <w:rsid w:val="007E32C6"/>
    <w:rsid w:val="007E52CC"/>
    <w:rsid w:val="007E61DF"/>
    <w:rsid w:val="007F5651"/>
    <w:rsid w:val="007F5762"/>
    <w:rsid w:val="00802804"/>
    <w:rsid w:val="00804F8F"/>
    <w:rsid w:val="008073E6"/>
    <w:rsid w:val="008073EA"/>
    <w:rsid w:val="00807ADD"/>
    <w:rsid w:val="008110B7"/>
    <w:rsid w:val="00815388"/>
    <w:rsid w:val="0082770E"/>
    <w:rsid w:val="0084102C"/>
    <w:rsid w:val="00850D9F"/>
    <w:rsid w:val="00853B5A"/>
    <w:rsid w:val="00854DE4"/>
    <w:rsid w:val="00856AB7"/>
    <w:rsid w:val="00857CAF"/>
    <w:rsid w:val="008620EF"/>
    <w:rsid w:val="0086270B"/>
    <w:rsid w:val="00863F0D"/>
    <w:rsid w:val="00864951"/>
    <w:rsid w:val="00866F43"/>
    <w:rsid w:val="0087186B"/>
    <w:rsid w:val="00876FCB"/>
    <w:rsid w:val="00882DB4"/>
    <w:rsid w:val="008865F8"/>
    <w:rsid w:val="0089102C"/>
    <w:rsid w:val="008A2302"/>
    <w:rsid w:val="008A5098"/>
    <w:rsid w:val="008B6FFA"/>
    <w:rsid w:val="008C04B9"/>
    <w:rsid w:val="008D0C28"/>
    <w:rsid w:val="008D120F"/>
    <w:rsid w:val="008D1E85"/>
    <w:rsid w:val="008E52C8"/>
    <w:rsid w:val="008E5930"/>
    <w:rsid w:val="008E5B2F"/>
    <w:rsid w:val="008E7071"/>
    <w:rsid w:val="008F10BB"/>
    <w:rsid w:val="008F1DB6"/>
    <w:rsid w:val="008F6579"/>
    <w:rsid w:val="0090128E"/>
    <w:rsid w:val="009013E0"/>
    <w:rsid w:val="00905EDA"/>
    <w:rsid w:val="00910497"/>
    <w:rsid w:val="0091092F"/>
    <w:rsid w:val="00913982"/>
    <w:rsid w:val="00915B37"/>
    <w:rsid w:val="00915B7B"/>
    <w:rsid w:val="009224A7"/>
    <w:rsid w:val="009249DA"/>
    <w:rsid w:val="009330B8"/>
    <w:rsid w:val="009348D5"/>
    <w:rsid w:val="00940AFE"/>
    <w:rsid w:val="00940BD0"/>
    <w:rsid w:val="00941BF2"/>
    <w:rsid w:val="009466D0"/>
    <w:rsid w:val="00947458"/>
    <w:rsid w:val="00952E40"/>
    <w:rsid w:val="00966356"/>
    <w:rsid w:val="00966A2B"/>
    <w:rsid w:val="00973CF5"/>
    <w:rsid w:val="00974B5D"/>
    <w:rsid w:val="00975004"/>
    <w:rsid w:val="00976277"/>
    <w:rsid w:val="00980577"/>
    <w:rsid w:val="009831AA"/>
    <w:rsid w:val="0098537E"/>
    <w:rsid w:val="009867E6"/>
    <w:rsid w:val="00986D01"/>
    <w:rsid w:val="00991913"/>
    <w:rsid w:val="00993052"/>
    <w:rsid w:val="00994614"/>
    <w:rsid w:val="00994E70"/>
    <w:rsid w:val="009A5086"/>
    <w:rsid w:val="009A79A8"/>
    <w:rsid w:val="009B0675"/>
    <w:rsid w:val="009B64AF"/>
    <w:rsid w:val="009C0F63"/>
    <w:rsid w:val="009C18D4"/>
    <w:rsid w:val="009C26B0"/>
    <w:rsid w:val="009C53B6"/>
    <w:rsid w:val="009D2B91"/>
    <w:rsid w:val="009D3426"/>
    <w:rsid w:val="009E481C"/>
    <w:rsid w:val="009E4890"/>
    <w:rsid w:val="009E5189"/>
    <w:rsid w:val="009E5507"/>
    <w:rsid w:val="009E574A"/>
    <w:rsid w:val="009F358D"/>
    <w:rsid w:val="009F5394"/>
    <w:rsid w:val="00A003D1"/>
    <w:rsid w:val="00A0322B"/>
    <w:rsid w:val="00A03AC3"/>
    <w:rsid w:val="00A03CA8"/>
    <w:rsid w:val="00A1164B"/>
    <w:rsid w:val="00A13E20"/>
    <w:rsid w:val="00A21867"/>
    <w:rsid w:val="00A2421A"/>
    <w:rsid w:val="00A24946"/>
    <w:rsid w:val="00A26068"/>
    <w:rsid w:val="00A4102D"/>
    <w:rsid w:val="00A57688"/>
    <w:rsid w:val="00A62F74"/>
    <w:rsid w:val="00A6438E"/>
    <w:rsid w:val="00A70F0F"/>
    <w:rsid w:val="00A71C92"/>
    <w:rsid w:val="00A72D12"/>
    <w:rsid w:val="00A749D0"/>
    <w:rsid w:val="00A74A46"/>
    <w:rsid w:val="00A75ADF"/>
    <w:rsid w:val="00A774D5"/>
    <w:rsid w:val="00A775B9"/>
    <w:rsid w:val="00A85753"/>
    <w:rsid w:val="00A93494"/>
    <w:rsid w:val="00A94782"/>
    <w:rsid w:val="00A94952"/>
    <w:rsid w:val="00AA67D4"/>
    <w:rsid w:val="00AB6003"/>
    <w:rsid w:val="00AC79FE"/>
    <w:rsid w:val="00AD1383"/>
    <w:rsid w:val="00AD39AF"/>
    <w:rsid w:val="00AD61AB"/>
    <w:rsid w:val="00AE5870"/>
    <w:rsid w:val="00AF32FB"/>
    <w:rsid w:val="00AF4950"/>
    <w:rsid w:val="00AF74C9"/>
    <w:rsid w:val="00AF776A"/>
    <w:rsid w:val="00B04351"/>
    <w:rsid w:val="00B102F5"/>
    <w:rsid w:val="00B11CCD"/>
    <w:rsid w:val="00B11F99"/>
    <w:rsid w:val="00B21C31"/>
    <w:rsid w:val="00B25F1A"/>
    <w:rsid w:val="00B264C7"/>
    <w:rsid w:val="00B307A6"/>
    <w:rsid w:val="00B30D03"/>
    <w:rsid w:val="00B3487C"/>
    <w:rsid w:val="00B37922"/>
    <w:rsid w:val="00B40B5A"/>
    <w:rsid w:val="00B415CE"/>
    <w:rsid w:val="00B43381"/>
    <w:rsid w:val="00B47B16"/>
    <w:rsid w:val="00B50137"/>
    <w:rsid w:val="00B501D4"/>
    <w:rsid w:val="00B538C5"/>
    <w:rsid w:val="00B54098"/>
    <w:rsid w:val="00B574FE"/>
    <w:rsid w:val="00B57CAF"/>
    <w:rsid w:val="00B62DC2"/>
    <w:rsid w:val="00B71A99"/>
    <w:rsid w:val="00B859D1"/>
    <w:rsid w:val="00B90D25"/>
    <w:rsid w:val="00B91A1C"/>
    <w:rsid w:val="00B9338C"/>
    <w:rsid w:val="00B94E23"/>
    <w:rsid w:val="00B95778"/>
    <w:rsid w:val="00B9577E"/>
    <w:rsid w:val="00B96C60"/>
    <w:rsid w:val="00BA0B13"/>
    <w:rsid w:val="00BA21EF"/>
    <w:rsid w:val="00BA233D"/>
    <w:rsid w:val="00BB38A5"/>
    <w:rsid w:val="00BB73A2"/>
    <w:rsid w:val="00BC09A6"/>
    <w:rsid w:val="00BC16A0"/>
    <w:rsid w:val="00BC61FE"/>
    <w:rsid w:val="00BD0469"/>
    <w:rsid w:val="00BD158E"/>
    <w:rsid w:val="00BD34BC"/>
    <w:rsid w:val="00BD61E7"/>
    <w:rsid w:val="00BE3B36"/>
    <w:rsid w:val="00BF1190"/>
    <w:rsid w:val="00C032AD"/>
    <w:rsid w:val="00C04F90"/>
    <w:rsid w:val="00C1255A"/>
    <w:rsid w:val="00C20496"/>
    <w:rsid w:val="00C250C7"/>
    <w:rsid w:val="00C27392"/>
    <w:rsid w:val="00C30DD7"/>
    <w:rsid w:val="00C32ED9"/>
    <w:rsid w:val="00C3404F"/>
    <w:rsid w:val="00C349DD"/>
    <w:rsid w:val="00C42E3F"/>
    <w:rsid w:val="00C43B0D"/>
    <w:rsid w:val="00C4532B"/>
    <w:rsid w:val="00C47127"/>
    <w:rsid w:val="00C47C0D"/>
    <w:rsid w:val="00C621AC"/>
    <w:rsid w:val="00C62E65"/>
    <w:rsid w:val="00C6301D"/>
    <w:rsid w:val="00C71710"/>
    <w:rsid w:val="00C71A67"/>
    <w:rsid w:val="00C72F36"/>
    <w:rsid w:val="00C7334D"/>
    <w:rsid w:val="00C735A4"/>
    <w:rsid w:val="00C74400"/>
    <w:rsid w:val="00C75BBC"/>
    <w:rsid w:val="00C75F41"/>
    <w:rsid w:val="00C812EF"/>
    <w:rsid w:val="00C81D61"/>
    <w:rsid w:val="00C82385"/>
    <w:rsid w:val="00C8295A"/>
    <w:rsid w:val="00C87AC5"/>
    <w:rsid w:val="00CA1BAA"/>
    <w:rsid w:val="00CA1F7F"/>
    <w:rsid w:val="00CA61CA"/>
    <w:rsid w:val="00CA6DBF"/>
    <w:rsid w:val="00CA7C08"/>
    <w:rsid w:val="00CB154A"/>
    <w:rsid w:val="00CB2C5B"/>
    <w:rsid w:val="00CB7C7B"/>
    <w:rsid w:val="00CC05AC"/>
    <w:rsid w:val="00CD010B"/>
    <w:rsid w:val="00CD3A63"/>
    <w:rsid w:val="00CD6635"/>
    <w:rsid w:val="00CD6A2A"/>
    <w:rsid w:val="00CE18FF"/>
    <w:rsid w:val="00CF4499"/>
    <w:rsid w:val="00CF7500"/>
    <w:rsid w:val="00CF7BF6"/>
    <w:rsid w:val="00D003DF"/>
    <w:rsid w:val="00D024C6"/>
    <w:rsid w:val="00D042D4"/>
    <w:rsid w:val="00D12F29"/>
    <w:rsid w:val="00D14C06"/>
    <w:rsid w:val="00D21BB0"/>
    <w:rsid w:val="00D24F96"/>
    <w:rsid w:val="00D262DD"/>
    <w:rsid w:val="00D30DCE"/>
    <w:rsid w:val="00D37600"/>
    <w:rsid w:val="00D42B55"/>
    <w:rsid w:val="00D46878"/>
    <w:rsid w:val="00D5395D"/>
    <w:rsid w:val="00D539A1"/>
    <w:rsid w:val="00D54920"/>
    <w:rsid w:val="00D62B2D"/>
    <w:rsid w:val="00D6540E"/>
    <w:rsid w:val="00D65B40"/>
    <w:rsid w:val="00D67E21"/>
    <w:rsid w:val="00D70264"/>
    <w:rsid w:val="00D73C6D"/>
    <w:rsid w:val="00D833A0"/>
    <w:rsid w:val="00D86DA6"/>
    <w:rsid w:val="00D90792"/>
    <w:rsid w:val="00DA7A59"/>
    <w:rsid w:val="00DB4453"/>
    <w:rsid w:val="00DB5096"/>
    <w:rsid w:val="00DB633E"/>
    <w:rsid w:val="00DB6D06"/>
    <w:rsid w:val="00DC0E36"/>
    <w:rsid w:val="00DD04DB"/>
    <w:rsid w:val="00DD1F11"/>
    <w:rsid w:val="00DE399F"/>
    <w:rsid w:val="00DE4699"/>
    <w:rsid w:val="00DE71D8"/>
    <w:rsid w:val="00DF1997"/>
    <w:rsid w:val="00DF5AE9"/>
    <w:rsid w:val="00DF680D"/>
    <w:rsid w:val="00DF7681"/>
    <w:rsid w:val="00DF7D90"/>
    <w:rsid w:val="00E00C32"/>
    <w:rsid w:val="00E0160B"/>
    <w:rsid w:val="00E04C41"/>
    <w:rsid w:val="00E06974"/>
    <w:rsid w:val="00E200EE"/>
    <w:rsid w:val="00E2035D"/>
    <w:rsid w:val="00E21A66"/>
    <w:rsid w:val="00E2366C"/>
    <w:rsid w:val="00E259DB"/>
    <w:rsid w:val="00E27904"/>
    <w:rsid w:val="00E31EAA"/>
    <w:rsid w:val="00E33179"/>
    <w:rsid w:val="00E52413"/>
    <w:rsid w:val="00E54F4C"/>
    <w:rsid w:val="00E56698"/>
    <w:rsid w:val="00E61381"/>
    <w:rsid w:val="00E615FA"/>
    <w:rsid w:val="00E639E2"/>
    <w:rsid w:val="00E65E66"/>
    <w:rsid w:val="00E67EC1"/>
    <w:rsid w:val="00E7102C"/>
    <w:rsid w:val="00E74D77"/>
    <w:rsid w:val="00E817EA"/>
    <w:rsid w:val="00E81E0E"/>
    <w:rsid w:val="00E86556"/>
    <w:rsid w:val="00E86EC9"/>
    <w:rsid w:val="00E91BEF"/>
    <w:rsid w:val="00E96CB9"/>
    <w:rsid w:val="00EA53FF"/>
    <w:rsid w:val="00EB1034"/>
    <w:rsid w:val="00EB60F2"/>
    <w:rsid w:val="00EB66B6"/>
    <w:rsid w:val="00EC244D"/>
    <w:rsid w:val="00ED16F1"/>
    <w:rsid w:val="00ED2A8A"/>
    <w:rsid w:val="00ED4846"/>
    <w:rsid w:val="00ED53F3"/>
    <w:rsid w:val="00ED70E6"/>
    <w:rsid w:val="00EE0EFF"/>
    <w:rsid w:val="00EE11AA"/>
    <w:rsid w:val="00EE5F27"/>
    <w:rsid w:val="00EE7309"/>
    <w:rsid w:val="00EF0C4B"/>
    <w:rsid w:val="00EF1A99"/>
    <w:rsid w:val="00F023CF"/>
    <w:rsid w:val="00F04145"/>
    <w:rsid w:val="00F17448"/>
    <w:rsid w:val="00F30BDA"/>
    <w:rsid w:val="00F34805"/>
    <w:rsid w:val="00F3656B"/>
    <w:rsid w:val="00F412B6"/>
    <w:rsid w:val="00F42380"/>
    <w:rsid w:val="00F446A0"/>
    <w:rsid w:val="00F45F1D"/>
    <w:rsid w:val="00F46634"/>
    <w:rsid w:val="00F54D04"/>
    <w:rsid w:val="00F5565D"/>
    <w:rsid w:val="00F5689A"/>
    <w:rsid w:val="00F63420"/>
    <w:rsid w:val="00F8484F"/>
    <w:rsid w:val="00F96261"/>
    <w:rsid w:val="00F96AC6"/>
    <w:rsid w:val="00F96BA7"/>
    <w:rsid w:val="00FA22CE"/>
    <w:rsid w:val="00FA2AEA"/>
    <w:rsid w:val="00FA65E6"/>
    <w:rsid w:val="00FB05A3"/>
    <w:rsid w:val="00FB148E"/>
    <w:rsid w:val="00FE2298"/>
    <w:rsid w:val="00FE326E"/>
    <w:rsid w:val="00FE4837"/>
    <w:rsid w:val="00FF0598"/>
    <w:rsid w:val="00FF4B3E"/>
    <w:rsid w:val="00FF6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64E"/>
  <w15:docId w15:val="{E7ADD03C-3528-4D54-92C7-DF616FDA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C61FE"/>
    <w:pPr>
      <w:keepNext/>
      <w:keepLines/>
      <w:spacing w:before="72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BC61FE"/>
    <w:pPr>
      <w:keepNext/>
      <w:keepLines/>
      <w:numPr>
        <w:numId w:val="8"/>
      </w:numPr>
      <w:spacing w:before="32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BC61FE"/>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61FE"/>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BC61FE"/>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BC61FE"/>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nhideWhenUsed/>
    <w:qFormat/>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qFormat/>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10"/>
      </w:numPr>
      <w:suppressAutoHyphens/>
      <w:autoSpaceDE w:val="0"/>
      <w:spacing w:before="0" w:after="0"/>
    </w:pPr>
    <w:rPr>
      <w:rFonts w:eastAsia="Calibri"/>
      <w:i/>
    </w:rPr>
  </w:style>
  <w:style w:type="character" w:customStyle="1" w:styleId="AkapitzlistZnak">
    <w:name w:val="Akapit z listą Znak"/>
    <w:link w:val="Akapitzlist"/>
    <w:qFormat/>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3377A"/>
    <w:rPr>
      <w:vertAlign w:val="superscript"/>
    </w:rPr>
  </w:style>
  <w:style w:type="character" w:customStyle="1" w:styleId="czeinternetowe">
    <w:name w:val="Łącze internetowe"/>
    <w:basedOn w:val="Domylnaczcionkaakapitu"/>
    <w:uiPriority w:val="99"/>
    <w:unhideWhenUsed/>
    <w:rsid w:val="0063377A"/>
    <w:rPr>
      <w:strike w:val="0"/>
      <w:dstrike w:val="0"/>
      <w:color w:val="2BA6CB"/>
      <w:u w:val="none"/>
      <w:effect w:val="none"/>
      <w:shd w:val="clear" w:color="auto" w:fill="auto"/>
    </w:rPr>
  </w:style>
  <w:style w:type="character" w:customStyle="1" w:styleId="ff24">
    <w:name w:val="ff24"/>
    <w:basedOn w:val="Domylnaczcionkaakapitu"/>
    <w:qFormat/>
    <w:rsid w:val="0063377A"/>
    <w:rPr>
      <w:rFonts w:ascii="Tahoma" w:hAnsi="Tahoma" w:cs="Tahoma"/>
    </w:rPr>
  </w:style>
  <w:style w:type="paragraph" w:customStyle="1" w:styleId="Tekstprzypisudolnego2">
    <w:name w:val="Tekst przypisu dolnego2"/>
    <w:basedOn w:val="Normalny"/>
    <w:link w:val="TekstprzypisudolnegoZnak1"/>
    <w:uiPriority w:val="99"/>
    <w:unhideWhenUsed/>
    <w:rsid w:val="0063377A"/>
    <w:pPr>
      <w:suppressAutoHyphens/>
      <w:spacing w:before="0" w:after="0" w:line="240" w:lineRule="auto"/>
      <w:jc w:val="left"/>
    </w:pPr>
    <w:rPr>
      <w:rFonts w:ascii="Arial" w:eastAsiaTheme="minorHAnsi" w:hAnsi="Arial" w:cs="Arial"/>
      <w:sz w:val="20"/>
      <w:szCs w:val="20"/>
      <w:lang w:eastAsia="en-US"/>
    </w:rPr>
  </w:style>
  <w:style w:type="character" w:customStyle="1" w:styleId="TekstprzypisudolnegoZnak1">
    <w:name w:val="Tekst przypisu dolnego Znak1"/>
    <w:basedOn w:val="Domylnaczcionkaakapitu"/>
    <w:link w:val="Tekstprzypisudolnego2"/>
    <w:uiPriority w:val="99"/>
    <w:qFormat/>
    <w:rsid w:val="00D67E21"/>
    <w:rPr>
      <w:rFonts w:ascii="Arial" w:hAnsi="Arial" w:cs="Arial"/>
      <w:sz w:val="20"/>
      <w:szCs w:val="20"/>
    </w:rPr>
  </w:style>
  <w:style w:type="paragraph" w:customStyle="1" w:styleId="StylStrategiapoziom2">
    <w:name w:val="Styl Strategia (poziom 2)"/>
    <w:basedOn w:val="Normalny"/>
    <w:link w:val="StylStrategiapoziom2Znak"/>
    <w:qFormat/>
    <w:rsid w:val="00200215"/>
    <w:pPr>
      <w:spacing w:before="0" w:after="0"/>
    </w:pPr>
    <w:rPr>
      <w:b/>
      <w:sz w:val="26"/>
      <w:szCs w:val="26"/>
    </w:rPr>
  </w:style>
  <w:style w:type="character" w:customStyle="1" w:styleId="StylStrategiapoziom2Znak">
    <w:name w:val="Styl Strategia (poziom 2) Znak"/>
    <w:link w:val="StylStrategiapoziom2"/>
    <w:rsid w:val="00200215"/>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8291">
      <w:bodyDiv w:val="1"/>
      <w:marLeft w:val="0"/>
      <w:marRight w:val="0"/>
      <w:marTop w:val="0"/>
      <w:marBottom w:val="0"/>
      <w:divBdr>
        <w:top w:val="none" w:sz="0" w:space="0" w:color="auto"/>
        <w:left w:val="none" w:sz="0" w:space="0" w:color="auto"/>
        <w:bottom w:val="none" w:sz="0" w:space="0" w:color="auto"/>
        <w:right w:val="none" w:sz="0" w:space="0" w:color="auto"/>
      </w:divBdr>
    </w:div>
    <w:div w:id="244804382">
      <w:bodyDiv w:val="1"/>
      <w:marLeft w:val="0"/>
      <w:marRight w:val="0"/>
      <w:marTop w:val="0"/>
      <w:marBottom w:val="0"/>
      <w:divBdr>
        <w:top w:val="none" w:sz="0" w:space="0" w:color="auto"/>
        <w:left w:val="none" w:sz="0" w:space="0" w:color="auto"/>
        <w:bottom w:val="none" w:sz="0" w:space="0" w:color="auto"/>
        <w:right w:val="none" w:sz="0" w:space="0" w:color="auto"/>
      </w:divBdr>
    </w:div>
    <w:div w:id="485129447">
      <w:bodyDiv w:val="1"/>
      <w:marLeft w:val="0"/>
      <w:marRight w:val="0"/>
      <w:marTop w:val="0"/>
      <w:marBottom w:val="0"/>
      <w:divBdr>
        <w:top w:val="none" w:sz="0" w:space="0" w:color="auto"/>
        <w:left w:val="none" w:sz="0" w:space="0" w:color="auto"/>
        <w:bottom w:val="none" w:sz="0" w:space="0" w:color="auto"/>
        <w:right w:val="none" w:sz="0" w:space="0" w:color="auto"/>
      </w:divBdr>
    </w:div>
    <w:div w:id="760218256">
      <w:bodyDiv w:val="1"/>
      <w:marLeft w:val="0"/>
      <w:marRight w:val="0"/>
      <w:marTop w:val="0"/>
      <w:marBottom w:val="0"/>
      <w:divBdr>
        <w:top w:val="none" w:sz="0" w:space="0" w:color="auto"/>
        <w:left w:val="none" w:sz="0" w:space="0" w:color="auto"/>
        <w:bottom w:val="none" w:sz="0" w:space="0" w:color="auto"/>
        <w:right w:val="none" w:sz="0" w:space="0" w:color="auto"/>
      </w:divBdr>
    </w:div>
    <w:div w:id="830415714">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sChild>
        <w:div w:id="174460539">
          <w:marLeft w:val="0"/>
          <w:marRight w:val="0"/>
          <w:marTop w:val="0"/>
          <w:marBottom w:val="0"/>
          <w:divBdr>
            <w:top w:val="none" w:sz="0" w:space="0" w:color="auto"/>
            <w:left w:val="none" w:sz="0" w:space="0" w:color="auto"/>
            <w:bottom w:val="none" w:sz="0" w:space="0" w:color="auto"/>
            <w:right w:val="none" w:sz="0" w:space="0" w:color="auto"/>
          </w:divBdr>
        </w:div>
        <w:div w:id="541871070">
          <w:marLeft w:val="0"/>
          <w:marRight w:val="0"/>
          <w:marTop w:val="0"/>
          <w:marBottom w:val="0"/>
          <w:divBdr>
            <w:top w:val="none" w:sz="0" w:space="0" w:color="auto"/>
            <w:left w:val="none" w:sz="0" w:space="0" w:color="auto"/>
            <w:bottom w:val="none" w:sz="0" w:space="0" w:color="auto"/>
            <w:right w:val="none" w:sz="0" w:space="0" w:color="auto"/>
          </w:divBdr>
        </w:div>
        <w:div w:id="698822411">
          <w:marLeft w:val="0"/>
          <w:marRight w:val="0"/>
          <w:marTop w:val="0"/>
          <w:marBottom w:val="0"/>
          <w:divBdr>
            <w:top w:val="none" w:sz="0" w:space="0" w:color="auto"/>
            <w:left w:val="none" w:sz="0" w:space="0" w:color="auto"/>
            <w:bottom w:val="none" w:sz="0" w:space="0" w:color="auto"/>
            <w:right w:val="none" w:sz="0" w:space="0" w:color="auto"/>
          </w:divBdr>
        </w:div>
        <w:div w:id="1479347934">
          <w:marLeft w:val="0"/>
          <w:marRight w:val="0"/>
          <w:marTop w:val="0"/>
          <w:marBottom w:val="0"/>
          <w:divBdr>
            <w:top w:val="none" w:sz="0" w:space="0" w:color="auto"/>
            <w:left w:val="none" w:sz="0" w:space="0" w:color="auto"/>
            <w:bottom w:val="none" w:sz="0" w:space="0" w:color="auto"/>
            <w:right w:val="none" w:sz="0" w:space="0" w:color="auto"/>
          </w:divBdr>
        </w:div>
        <w:div w:id="1472865414">
          <w:marLeft w:val="0"/>
          <w:marRight w:val="0"/>
          <w:marTop w:val="0"/>
          <w:marBottom w:val="0"/>
          <w:divBdr>
            <w:top w:val="none" w:sz="0" w:space="0" w:color="auto"/>
            <w:left w:val="none" w:sz="0" w:space="0" w:color="auto"/>
            <w:bottom w:val="none" w:sz="0" w:space="0" w:color="auto"/>
            <w:right w:val="none" w:sz="0" w:space="0" w:color="auto"/>
          </w:divBdr>
        </w:div>
        <w:div w:id="1271661654">
          <w:marLeft w:val="0"/>
          <w:marRight w:val="0"/>
          <w:marTop w:val="0"/>
          <w:marBottom w:val="0"/>
          <w:divBdr>
            <w:top w:val="none" w:sz="0" w:space="0" w:color="auto"/>
            <w:left w:val="none" w:sz="0" w:space="0" w:color="auto"/>
            <w:bottom w:val="none" w:sz="0" w:space="0" w:color="auto"/>
            <w:right w:val="none" w:sz="0" w:space="0" w:color="auto"/>
          </w:divBdr>
        </w:div>
        <w:div w:id="1656758590">
          <w:marLeft w:val="0"/>
          <w:marRight w:val="0"/>
          <w:marTop w:val="0"/>
          <w:marBottom w:val="0"/>
          <w:divBdr>
            <w:top w:val="none" w:sz="0" w:space="0" w:color="auto"/>
            <w:left w:val="none" w:sz="0" w:space="0" w:color="auto"/>
            <w:bottom w:val="none" w:sz="0" w:space="0" w:color="auto"/>
            <w:right w:val="none" w:sz="0" w:space="0" w:color="auto"/>
          </w:divBdr>
        </w:div>
        <w:div w:id="1408383680">
          <w:marLeft w:val="0"/>
          <w:marRight w:val="0"/>
          <w:marTop w:val="0"/>
          <w:marBottom w:val="0"/>
          <w:divBdr>
            <w:top w:val="none" w:sz="0" w:space="0" w:color="auto"/>
            <w:left w:val="none" w:sz="0" w:space="0" w:color="auto"/>
            <w:bottom w:val="none" w:sz="0" w:space="0" w:color="auto"/>
            <w:right w:val="none" w:sz="0" w:space="0" w:color="auto"/>
          </w:divBdr>
        </w:div>
        <w:div w:id="1823345753">
          <w:marLeft w:val="0"/>
          <w:marRight w:val="0"/>
          <w:marTop w:val="0"/>
          <w:marBottom w:val="0"/>
          <w:divBdr>
            <w:top w:val="none" w:sz="0" w:space="0" w:color="auto"/>
            <w:left w:val="none" w:sz="0" w:space="0" w:color="auto"/>
            <w:bottom w:val="none" w:sz="0" w:space="0" w:color="auto"/>
            <w:right w:val="none" w:sz="0" w:space="0" w:color="auto"/>
          </w:divBdr>
        </w:div>
        <w:div w:id="792407588">
          <w:marLeft w:val="0"/>
          <w:marRight w:val="0"/>
          <w:marTop w:val="0"/>
          <w:marBottom w:val="0"/>
          <w:divBdr>
            <w:top w:val="none" w:sz="0" w:space="0" w:color="auto"/>
            <w:left w:val="none" w:sz="0" w:space="0" w:color="auto"/>
            <w:bottom w:val="none" w:sz="0" w:space="0" w:color="auto"/>
            <w:right w:val="none" w:sz="0" w:space="0" w:color="auto"/>
          </w:divBdr>
        </w:div>
        <w:div w:id="741828904">
          <w:marLeft w:val="0"/>
          <w:marRight w:val="0"/>
          <w:marTop w:val="0"/>
          <w:marBottom w:val="0"/>
          <w:divBdr>
            <w:top w:val="none" w:sz="0" w:space="0" w:color="auto"/>
            <w:left w:val="none" w:sz="0" w:space="0" w:color="auto"/>
            <w:bottom w:val="none" w:sz="0" w:space="0" w:color="auto"/>
            <w:right w:val="none" w:sz="0" w:space="0" w:color="auto"/>
          </w:divBdr>
        </w:div>
        <w:div w:id="1071536588">
          <w:marLeft w:val="0"/>
          <w:marRight w:val="0"/>
          <w:marTop w:val="0"/>
          <w:marBottom w:val="0"/>
          <w:divBdr>
            <w:top w:val="none" w:sz="0" w:space="0" w:color="auto"/>
            <w:left w:val="none" w:sz="0" w:space="0" w:color="auto"/>
            <w:bottom w:val="none" w:sz="0" w:space="0" w:color="auto"/>
            <w:right w:val="none" w:sz="0" w:space="0" w:color="auto"/>
          </w:divBdr>
        </w:div>
        <w:div w:id="178588654">
          <w:marLeft w:val="0"/>
          <w:marRight w:val="0"/>
          <w:marTop w:val="0"/>
          <w:marBottom w:val="0"/>
          <w:divBdr>
            <w:top w:val="none" w:sz="0" w:space="0" w:color="auto"/>
            <w:left w:val="none" w:sz="0" w:space="0" w:color="auto"/>
            <w:bottom w:val="none" w:sz="0" w:space="0" w:color="auto"/>
            <w:right w:val="none" w:sz="0" w:space="0" w:color="auto"/>
          </w:divBdr>
        </w:div>
        <w:div w:id="1187405133">
          <w:marLeft w:val="0"/>
          <w:marRight w:val="0"/>
          <w:marTop w:val="0"/>
          <w:marBottom w:val="0"/>
          <w:divBdr>
            <w:top w:val="none" w:sz="0" w:space="0" w:color="auto"/>
            <w:left w:val="none" w:sz="0" w:space="0" w:color="auto"/>
            <w:bottom w:val="none" w:sz="0" w:space="0" w:color="auto"/>
            <w:right w:val="none" w:sz="0" w:space="0" w:color="auto"/>
          </w:divBdr>
        </w:div>
        <w:div w:id="2133789683">
          <w:marLeft w:val="0"/>
          <w:marRight w:val="0"/>
          <w:marTop w:val="0"/>
          <w:marBottom w:val="0"/>
          <w:divBdr>
            <w:top w:val="none" w:sz="0" w:space="0" w:color="auto"/>
            <w:left w:val="none" w:sz="0" w:space="0" w:color="auto"/>
            <w:bottom w:val="none" w:sz="0" w:space="0" w:color="auto"/>
            <w:right w:val="none" w:sz="0" w:space="0" w:color="auto"/>
          </w:divBdr>
        </w:div>
        <w:div w:id="110589135">
          <w:marLeft w:val="0"/>
          <w:marRight w:val="0"/>
          <w:marTop w:val="0"/>
          <w:marBottom w:val="0"/>
          <w:divBdr>
            <w:top w:val="none" w:sz="0" w:space="0" w:color="auto"/>
            <w:left w:val="none" w:sz="0" w:space="0" w:color="auto"/>
            <w:bottom w:val="none" w:sz="0" w:space="0" w:color="auto"/>
            <w:right w:val="none" w:sz="0" w:space="0" w:color="auto"/>
          </w:divBdr>
        </w:div>
        <w:div w:id="1319457283">
          <w:marLeft w:val="0"/>
          <w:marRight w:val="0"/>
          <w:marTop w:val="0"/>
          <w:marBottom w:val="0"/>
          <w:divBdr>
            <w:top w:val="none" w:sz="0" w:space="0" w:color="auto"/>
            <w:left w:val="none" w:sz="0" w:space="0" w:color="auto"/>
            <w:bottom w:val="none" w:sz="0" w:space="0" w:color="auto"/>
            <w:right w:val="none" w:sz="0" w:space="0" w:color="auto"/>
          </w:divBdr>
        </w:div>
        <w:div w:id="1629388029">
          <w:marLeft w:val="0"/>
          <w:marRight w:val="0"/>
          <w:marTop w:val="0"/>
          <w:marBottom w:val="0"/>
          <w:divBdr>
            <w:top w:val="none" w:sz="0" w:space="0" w:color="auto"/>
            <w:left w:val="none" w:sz="0" w:space="0" w:color="auto"/>
            <w:bottom w:val="none" w:sz="0" w:space="0" w:color="auto"/>
            <w:right w:val="none" w:sz="0" w:space="0" w:color="auto"/>
          </w:divBdr>
        </w:div>
        <w:div w:id="888954715">
          <w:marLeft w:val="0"/>
          <w:marRight w:val="0"/>
          <w:marTop w:val="0"/>
          <w:marBottom w:val="0"/>
          <w:divBdr>
            <w:top w:val="none" w:sz="0" w:space="0" w:color="auto"/>
            <w:left w:val="none" w:sz="0" w:space="0" w:color="auto"/>
            <w:bottom w:val="none" w:sz="0" w:space="0" w:color="auto"/>
            <w:right w:val="none" w:sz="0" w:space="0" w:color="auto"/>
          </w:divBdr>
        </w:div>
        <w:div w:id="1295526374">
          <w:marLeft w:val="0"/>
          <w:marRight w:val="0"/>
          <w:marTop w:val="0"/>
          <w:marBottom w:val="0"/>
          <w:divBdr>
            <w:top w:val="none" w:sz="0" w:space="0" w:color="auto"/>
            <w:left w:val="none" w:sz="0" w:space="0" w:color="auto"/>
            <w:bottom w:val="none" w:sz="0" w:space="0" w:color="auto"/>
            <w:right w:val="none" w:sz="0" w:space="0" w:color="auto"/>
          </w:divBdr>
        </w:div>
        <w:div w:id="1636712179">
          <w:marLeft w:val="0"/>
          <w:marRight w:val="0"/>
          <w:marTop w:val="0"/>
          <w:marBottom w:val="0"/>
          <w:divBdr>
            <w:top w:val="none" w:sz="0" w:space="0" w:color="auto"/>
            <w:left w:val="none" w:sz="0" w:space="0" w:color="auto"/>
            <w:bottom w:val="none" w:sz="0" w:space="0" w:color="auto"/>
            <w:right w:val="none" w:sz="0" w:space="0" w:color="auto"/>
          </w:divBdr>
        </w:div>
        <w:div w:id="75908089">
          <w:marLeft w:val="0"/>
          <w:marRight w:val="0"/>
          <w:marTop w:val="0"/>
          <w:marBottom w:val="0"/>
          <w:divBdr>
            <w:top w:val="none" w:sz="0" w:space="0" w:color="auto"/>
            <w:left w:val="none" w:sz="0" w:space="0" w:color="auto"/>
            <w:bottom w:val="none" w:sz="0" w:space="0" w:color="auto"/>
            <w:right w:val="none" w:sz="0" w:space="0" w:color="auto"/>
          </w:divBdr>
        </w:div>
        <w:div w:id="1097209371">
          <w:marLeft w:val="0"/>
          <w:marRight w:val="0"/>
          <w:marTop w:val="0"/>
          <w:marBottom w:val="0"/>
          <w:divBdr>
            <w:top w:val="none" w:sz="0" w:space="0" w:color="auto"/>
            <w:left w:val="none" w:sz="0" w:space="0" w:color="auto"/>
            <w:bottom w:val="none" w:sz="0" w:space="0" w:color="auto"/>
            <w:right w:val="none" w:sz="0" w:space="0" w:color="auto"/>
          </w:divBdr>
        </w:div>
        <w:div w:id="441850841">
          <w:marLeft w:val="0"/>
          <w:marRight w:val="0"/>
          <w:marTop w:val="0"/>
          <w:marBottom w:val="0"/>
          <w:divBdr>
            <w:top w:val="none" w:sz="0" w:space="0" w:color="auto"/>
            <w:left w:val="none" w:sz="0" w:space="0" w:color="auto"/>
            <w:bottom w:val="none" w:sz="0" w:space="0" w:color="auto"/>
            <w:right w:val="none" w:sz="0" w:space="0" w:color="auto"/>
          </w:divBdr>
        </w:div>
        <w:div w:id="1930846439">
          <w:marLeft w:val="0"/>
          <w:marRight w:val="0"/>
          <w:marTop w:val="0"/>
          <w:marBottom w:val="0"/>
          <w:divBdr>
            <w:top w:val="none" w:sz="0" w:space="0" w:color="auto"/>
            <w:left w:val="none" w:sz="0" w:space="0" w:color="auto"/>
            <w:bottom w:val="none" w:sz="0" w:space="0" w:color="auto"/>
            <w:right w:val="none" w:sz="0" w:space="0" w:color="auto"/>
          </w:divBdr>
        </w:div>
        <w:div w:id="759103845">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sChild>
    </w:div>
    <w:div w:id="1141578305">
      <w:bodyDiv w:val="1"/>
      <w:marLeft w:val="0"/>
      <w:marRight w:val="0"/>
      <w:marTop w:val="0"/>
      <w:marBottom w:val="0"/>
      <w:divBdr>
        <w:top w:val="none" w:sz="0" w:space="0" w:color="auto"/>
        <w:left w:val="none" w:sz="0" w:space="0" w:color="auto"/>
        <w:bottom w:val="none" w:sz="0" w:space="0" w:color="auto"/>
        <w:right w:val="none" w:sz="0" w:space="0" w:color="auto"/>
      </w:divBdr>
    </w:div>
    <w:div w:id="1390690287">
      <w:bodyDiv w:val="1"/>
      <w:marLeft w:val="0"/>
      <w:marRight w:val="0"/>
      <w:marTop w:val="0"/>
      <w:marBottom w:val="0"/>
      <w:divBdr>
        <w:top w:val="none" w:sz="0" w:space="0" w:color="auto"/>
        <w:left w:val="none" w:sz="0" w:space="0" w:color="auto"/>
        <w:bottom w:val="none" w:sz="0" w:space="0" w:color="auto"/>
        <w:right w:val="none" w:sz="0" w:space="0" w:color="auto"/>
      </w:divBdr>
    </w:div>
    <w:div w:id="1444838993">
      <w:bodyDiv w:val="1"/>
      <w:marLeft w:val="0"/>
      <w:marRight w:val="0"/>
      <w:marTop w:val="0"/>
      <w:marBottom w:val="0"/>
      <w:divBdr>
        <w:top w:val="none" w:sz="0" w:space="0" w:color="auto"/>
        <w:left w:val="none" w:sz="0" w:space="0" w:color="auto"/>
        <w:bottom w:val="none" w:sz="0" w:space="0" w:color="auto"/>
        <w:right w:val="none" w:sz="0" w:space="0" w:color="auto"/>
      </w:divBdr>
    </w:div>
    <w:div w:id="1528133912">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58236735">
      <w:bodyDiv w:val="1"/>
      <w:marLeft w:val="0"/>
      <w:marRight w:val="0"/>
      <w:marTop w:val="0"/>
      <w:marBottom w:val="0"/>
      <w:divBdr>
        <w:top w:val="none" w:sz="0" w:space="0" w:color="auto"/>
        <w:left w:val="none" w:sz="0" w:space="0" w:color="auto"/>
        <w:bottom w:val="none" w:sz="0" w:space="0" w:color="auto"/>
        <w:right w:val="none" w:sz="0" w:space="0" w:color="auto"/>
      </w:divBdr>
      <w:divsChild>
        <w:div w:id="280193143">
          <w:marLeft w:val="0"/>
          <w:marRight w:val="0"/>
          <w:marTop w:val="0"/>
          <w:marBottom w:val="0"/>
          <w:divBdr>
            <w:top w:val="none" w:sz="0" w:space="0" w:color="auto"/>
            <w:left w:val="none" w:sz="0" w:space="0" w:color="auto"/>
            <w:bottom w:val="none" w:sz="0" w:space="0" w:color="auto"/>
            <w:right w:val="none" w:sz="0" w:space="0" w:color="auto"/>
          </w:divBdr>
        </w:div>
        <w:div w:id="1389956126">
          <w:marLeft w:val="0"/>
          <w:marRight w:val="0"/>
          <w:marTop w:val="0"/>
          <w:marBottom w:val="0"/>
          <w:divBdr>
            <w:top w:val="none" w:sz="0" w:space="0" w:color="auto"/>
            <w:left w:val="none" w:sz="0" w:space="0" w:color="auto"/>
            <w:bottom w:val="none" w:sz="0" w:space="0" w:color="auto"/>
            <w:right w:val="none" w:sz="0" w:space="0" w:color="auto"/>
          </w:divBdr>
        </w:div>
        <w:div w:id="1627152996">
          <w:marLeft w:val="0"/>
          <w:marRight w:val="0"/>
          <w:marTop w:val="0"/>
          <w:marBottom w:val="0"/>
          <w:divBdr>
            <w:top w:val="none" w:sz="0" w:space="0" w:color="auto"/>
            <w:left w:val="none" w:sz="0" w:space="0" w:color="auto"/>
            <w:bottom w:val="none" w:sz="0" w:space="0" w:color="auto"/>
            <w:right w:val="none" w:sz="0" w:space="0" w:color="auto"/>
          </w:divBdr>
        </w:div>
        <w:div w:id="856966999">
          <w:marLeft w:val="0"/>
          <w:marRight w:val="0"/>
          <w:marTop w:val="0"/>
          <w:marBottom w:val="0"/>
          <w:divBdr>
            <w:top w:val="none" w:sz="0" w:space="0" w:color="auto"/>
            <w:left w:val="none" w:sz="0" w:space="0" w:color="auto"/>
            <w:bottom w:val="none" w:sz="0" w:space="0" w:color="auto"/>
            <w:right w:val="none" w:sz="0" w:space="0" w:color="auto"/>
          </w:divBdr>
        </w:div>
        <w:div w:id="27725965">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0841140">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91328228">
          <w:marLeft w:val="0"/>
          <w:marRight w:val="0"/>
          <w:marTop w:val="0"/>
          <w:marBottom w:val="0"/>
          <w:divBdr>
            <w:top w:val="none" w:sz="0" w:space="0" w:color="auto"/>
            <w:left w:val="none" w:sz="0" w:space="0" w:color="auto"/>
            <w:bottom w:val="none" w:sz="0" w:space="0" w:color="auto"/>
            <w:right w:val="none" w:sz="0" w:space="0" w:color="auto"/>
          </w:divBdr>
        </w:div>
        <w:div w:id="1832596206">
          <w:marLeft w:val="0"/>
          <w:marRight w:val="0"/>
          <w:marTop w:val="0"/>
          <w:marBottom w:val="0"/>
          <w:divBdr>
            <w:top w:val="none" w:sz="0" w:space="0" w:color="auto"/>
            <w:left w:val="none" w:sz="0" w:space="0" w:color="auto"/>
            <w:bottom w:val="none" w:sz="0" w:space="0" w:color="auto"/>
            <w:right w:val="none" w:sz="0" w:space="0" w:color="auto"/>
          </w:divBdr>
        </w:div>
        <w:div w:id="1525363207">
          <w:marLeft w:val="0"/>
          <w:marRight w:val="0"/>
          <w:marTop w:val="0"/>
          <w:marBottom w:val="0"/>
          <w:divBdr>
            <w:top w:val="none" w:sz="0" w:space="0" w:color="auto"/>
            <w:left w:val="none" w:sz="0" w:space="0" w:color="auto"/>
            <w:bottom w:val="none" w:sz="0" w:space="0" w:color="auto"/>
            <w:right w:val="none" w:sz="0" w:space="0" w:color="auto"/>
          </w:divBdr>
        </w:div>
        <w:div w:id="1535115445">
          <w:marLeft w:val="0"/>
          <w:marRight w:val="0"/>
          <w:marTop w:val="0"/>
          <w:marBottom w:val="0"/>
          <w:divBdr>
            <w:top w:val="none" w:sz="0" w:space="0" w:color="auto"/>
            <w:left w:val="none" w:sz="0" w:space="0" w:color="auto"/>
            <w:bottom w:val="none" w:sz="0" w:space="0" w:color="auto"/>
            <w:right w:val="none" w:sz="0" w:space="0" w:color="auto"/>
          </w:divBdr>
        </w:div>
        <w:div w:id="781993728">
          <w:marLeft w:val="0"/>
          <w:marRight w:val="0"/>
          <w:marTop w:val="0"/>
          <w:marBottom w:val="0"/>
          <w:divBdr>
            <w:top w:val="none" w:sz="0" w:space="0" w:color="auto"/>
            <w:left w:val="none" w:sz="0" w:space="0" w:color="auto"/>
            <w:bottom w:val="none" w:sz="0" w:space="0" w:color="auto"/>
            <w:right w:val="none" w:sz="0" w:space="0" w:color="auto"/>
          </w:divBdr>
        </w:div>
        <w:div w:id="1688217233">
          <w:marLeft w:val="0"/>
          <w:marRight w:val="0"/>
          <w:marTop w:val="0"/>
          <w:marBottom w:val="0"/>
          <w:divBdr>
            <w:top w:val="none" w:sz="0" w:space="0" w:color="auto"/>
            <w:left w:val="none" w:sz="0" w:space="0" w:color="auto"/>
            <w:bottom w:val="none" w:sz="0" w:space="0" w:color="auto"/>
            <w:right w:val="none" w:sz="0" w:space="0" w:color="auto"/>
          </w:divBdr>
        </w:div>
        <w:div w:id="375281986">
          <w:marLeft w:val="0"/>
          <w:marRight w:val="0"/>
          <w:marTop w:val="0"/>
          <w:marBottom w:val="0"/>
          <w:divBdr>
            <w:top w:val="none" w:sz="0" w:space="0" w:color="auto"/>
            <w:left w:val="none" w:sz="0" w:space="0" w:color="auto"/>
            <w:bottom w:val="none" w:sz="0" w:space="0" w:color="auto"/>
            <w:right w:val="none" w:sz="0" w:space="0" w:color="auto"/>
          </w:divBdr>
        </w:div>
        <w:div w:id="1650748630">
          <w:marLeft w:val="0"/>
          <w:marRight w:val="0"/>
          <w:marTop w:val="0"/>
          <w:marBottom w:val="0"/>
          <w:divBdr>
            <w:top w:val="none" w:sz="0" w:space="0" w:color="auto"/>
            <w:left w:val="none" w:sz="0" w:space="0" w:color="auto"/>
            <w:bottom w:val="none" w:sz="0" w:space="0" w:color="auto"/>
            <w:right w:val="none" w:sz="0" w:space="0" w:color="auto"/>
          </w:divBdr>
        </w:div>
        <w:div w:id="1727875677">
          <w:marLeft w:val="0"/>
          <w:marRight w:val="0"/>
          <w:marTop w:val="0"/>
          <w:marBottom w:val="0"/>
          <w:divBdr>
            <w:top w:val="none" w:sz="0" w:space="0" w:color="auto"/>
            <w:left w:val="none" w:sz="0" w:space="0" w:color="auto"/>
            <w:bottom w:val="none" w:sz="0" w:space="0" w:color="auto"/>
            <w:right w:val="none" w:sz="0" w:space="0" w:color="auto"/>
          </w:divBdr>
        </w:div>
        <w:div w:id="1684623270">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 w:id="451095375">
          <w:marLeft w:val="0"/>
          <w:marRight w:val="0"/>
          <w:marTop w:val="0"/>
          <w:marBottom w:val="0"/>
          <w:divBdr>
            <w:top w:val="none" w:sz="0" w:space="0" w:color="auto"/>
            <w:left w:val="none" w:sz="0" w:space="0" w:color="auto"/>
            <w:bottom w:val="none" w:sz="0" w:space="0" w:color="auto"/>
            <w:right w:val="none" w:sz="0" w:space="0" w:color="auto"/>
          </w:divBdr>
        </w:div>
        <w:div w:id="390734556">
          <w:marLeft w:val="0"/>
          <w:marRight w:val="0"/>
          <w:marTop w:val="0"/>
          <w:marBottom w:val="0"/>
          <w:divBdr>
            <w:top w:val="none" w:sz="0" w:space="0" w:color="auto"/>
            <w:left w:val="none" w:sz="0" w:space="0" w:color="auto"/>
            <w:bottom w:val="none" w:sz="0" w:space="0" w:color="auto"/>
            <w:right w:val="none" w:sz="0" w:space="0" w:color="auto"/>
          </w:divBdr>
        </w:div>
        <w:div w:id="1786538552">
          <w:marLeft w:val="0"/>
          <w:marRight w:val="0"/>
          <w:marTop w:val="0"/>
          <w:marBottom w:val="0"/>
          <w:divBdr>
            <w:top w:val="none" w:sz="0" w:space="0" w:color="auto"/>
            <w:left w:val="none" w:sz="0" w:space="0" w:color="auto"/>
            <w:bottom w:val="none" w:sz="0" w:space="0" w:color="auto"/>
            <w:right w:val="none" w:sz="0" w:space="0" w:color="auto"/>
          </w:divBdr>
        </w:div>
        <w:div w:id="2120567703">
          <w:marLeft w:val="0"/>
          <w:marRight w:val="0"/>
          <w:marTop w:val="0"/>
          <w:marBottom w:val="0"/>
          <w:divBdr>
            <w:top w:val="none" w:sz="0" w:space="0" w:color="auto"/>
            <w:left w:val="none" w:sz="0" w:space="0" w:color="auto"/>
            <w:bottom w:val="none" w:sz="0" w:space="0" w:color="auto"/>
            <w:right w:val="none" w:sz="0" w:space="0" w:color="auto"/>
          </w:divBdr>
        </w:div>
        <w:div w:id="2106878919">
          <w:marLeft w:val="0"/>
          <w:marRight w:val="0"/>
          <w:marTop w:val="0"/>
          <w:marBottom w:val="0"/>
          <w:divBdr>
            <w:top w:val="none" w:sz="0" w:space="0" w:color="auto"/>
            <w:left w:val="none" w:sz="0" w:space="0" w:color="auto"/>
            <w:bottom w:val="none" w:sz="0" w:space="0" w:color="auto"/>
            <w:right w:val="none" w:sz="0" w:space="0" w:color="auto"/>
          </w:divBdr>
        </w:div>
        <w:div w:id="1392968472">
          <w:marLeft w:val="0"/>
          <w:marRight w:val="0"/>
          <w:marTop w:val="0"/>
          <w:marBottom w:val="0"/>
          <w:divBdr>
            <w:top w:val="none" w:sz="0" w:space="0" w:color="auto"/>
            <w:left w:val="none" w:sz="0" w:space="0" w:color="auto"/>
            <w:bottom w:val="none" w:sz="0" w:space="0" w:color="auto"/>
            <w:right w:val="none" w:sz="0" w:space="0" w:color="auto"/>
          </w:divBdr>
        </w:div>
        <w:div w:id="979727628">
          <w:marLeft w:val="0"/>
          <w:marRight w:val="0"/>
          <w:marTop w:val="0"/>
          <w:marBottom w:val="0"/>
          <w:divBdr>
            <w:top w:val="none" w:sz="0" w:space="0" w:color="auto"/>
            <w:left w:val="none" w:sz="0" w:space="0" w:color="auto"/>
            <w:bottom w:val="none" w:sz="0" w:space="0" w:color="auto"/>
            <w:right w:val="none" w:sz="0" w:space="0" w:color="auto"/>
          </w:divBdr>
        </w:div>
        <w:div w:id="1707829822">
          <w:marLeft w:val="0"/>
          <w:marRight w:val="0"/>
          <w:marTop w:val="0"/>
          <w:marBottom w:val="0"/>
          <w:divBdr>
            <w:top w:val="none" w:sz="0" w:space="0" w:color="auto"/>
            <w:left w:val="none" w:sz="0" w:space="0" w:color="auto"/>
            <w:bottom w:val="none" w:sz="0" w:space="0" w:color="auto"/>
            <w:right w:val="none" w:sz="0" w:space="0" w:color="auto"/>
          </w:divBdr>
        </w:div>
        <w:div w:id="79565689">
          <w:marLeft w:val="0"/>
          <w:marRight w:val="0"/>
          <w:marTop w:val="0"/>
          <w:marBottom w:val="0"/>
          <w:divBdr>
            <w:top w:val="none" w:sz="0" w:space="0" w:color="auto"/>
            <w:left w:val="none" w:sz="0" w:space="0" w:color="auto"/>
            <w:bottom w:val="none" w:sz="0" w:space="0" w:color="auto"/>
            <w:right w:val="none" w:sz="0" w:space="0" w:color="auto"/>
          </w:divBdr>
        </w:div>
        <w:div w:id="100882744">
          <w:marLeft w:val="0"/>
          <w:marRight w:val="0"/>
          <w:marTop w:val="0"/>
          <w:marBottom w:val="0"/>
          <w:divBdr>
            <w:top w:val="none" w:sz="0" w:space="0" w:color="auto"/>
            <w:left w:val="none" w:sz="0" w:space="0" w:color="auto"/>
            <w:bottom w:val="none" w:sz="0" w:space="0" w:color="auto"/>
            <w:right w:val="none" w:sz="0" w:space="0" w:color="auto"/>
          </w:divBdr>
        </w:div>
        <w:div w:id="1478720848">
          <w:marLeft w:val="0"/>
          <w:marRight w:val="0"/>
          <w:marTop w:val="0"/>
          <w:marBottom w:val="0"/>
          <w:divBdr>
            <w:top w:val="none" w:sz="0" w:space="0" w:color="auto"/>
            <w:left w:val="none" w:sz="0" w:space="0" w:color="auto"/>
            <w:bottom w:val="none" w:sz="0" w:space="0" w:color="auto"/>
            <w:right w:val="none" w:sz="0" w:space="0" w:color="auto"/>
          </w:divBdr>
        </w:div>
        <w:div w:id="517502890">
          <w:marLeft w:val="0"/>
          <w:marRight w:val="0"/>
          <w:marTop w:val="0"/>
          <w:marBottom w:val="0"/>
          <w:divBdr>
            <w:top w:val="none" w:sz="0" w:space="0" w:color="auto"/>
            <w:left w:val="none" w:sz="0" w:space="0" w:color="auto"/>
            <w:bottom w:val="none" w:sz="0" w:space="0" w:color="auto"/>
            <w:right w:val="none" w:sz="0" w:space="0" w:color="auto"/>
          </w:divBdr>
        </w:div>
        <w:div w:id="1564947247">
          <w:marLeft w:val="0"/>
          <w:marRight w:val="0"/>
          <w:marTop w:val="0"/>
          <w:marBottom w:val="0"/>
          <w:divBdr>
            <w:top w:val="none" w:sz="0" w:space="0" w:color="auto"/>
            <w:left w:val="none" w:sz="0" w:space="0" w:color="auto"/>
            <w:bottom w:val="none" w:sz="0" w:space="0" w:color="auto"/>
            <w:right w:val="none" w:sz="0" w:space="0" w:color="auto"/>
          </w:divBdr>
        </w:div>
        <w:div w:id="471825907">
          <w:marLeft w:val="0"/>
          <w:marRight w:val="0"/>
          <w:marTop w:val="0"/>
          <w:marBottom w:val="0"/>
          <w:divBdr>
            <w:top w:val="none" w:sz="0" w:space="0" w:color="auto"/>
            <w:left w:val="none" w:sz="0" w:space="0" w:color="auto"/>
            <w:bottom w:val="none" w:sz="0" w:space="0" w:color="auto"/>
            <w:right w:val="none" w:sz="0" w:space="0" w:color="auto"/>
          </w:divBdr>
        </w:div>
        <w:div w:id="155265153">
          <w:marLeft w:val="0"/>
          <w:marRight w:val="0"/>
          <w:marTop w:val="0"/>
          <w:marBottom w:val="0"/>
          <w:divBdr>
            <w:top w:val="none" w:sz="0" w:space="0" w:color="auto"/>
            <w:left w:val="none" w:sz="0" w:space="0" w:color="auto"/>
            <w:bottom w:val="none" w:sz="0" w:space="0" w:color="auto"/>
            <w:right w:val="none" w:sz="0" w:space="0" w:color="auto"/>
          </w:divBdr>
        </w:div>
        <w:div w:id="2360368">
          <w:marLeft w:val="0"/>
          <w:marRight w:val="0"/>
          <w:marTop w:val="0"/>
          <w:marBottom w:val="0"/>
          <w:divBdr>
            <w:top w:val="none" w:sz="0" w:space="0" w:color="auto"/>
            <w:left w:val="none" w:sz="0" w:space="0" w:color="auto"/>
            <w:bottom w:val="none" w:sz="0" w:space="0" w:color="auto"/>
            <w:right w:val="none" w:sz="0" w:space="0" w:color="auto"/>
          </w:divBdr>
        </w:div>
        <w:div w:id="830372081">
          <w:marLeft w:val="0"/>
          <w:marRight w:val="0"/>
          <w:marTop w:val="0"/>
          <w:marBottom w:val="0"/>
          <w:divBdr>
            <w:top w:val="none" w:sz="0" w:space="0" w:color="auto"/>
            <w:left w:val="none" w:sz="0" w:space="0" w:color="auto"/>
            <w:bottom w:val="none" w:sz="0" w:space="0" w:color="auto"/>
            <w:right w:val="none" w:sz="0" w:space="0" w:color="auto"/>
          </w:divBdr>
        </w:div>
        <w:div w:id="1686978329">
          <w:marLeft w:val="0"/>
          <w:marRight w:val="0"/>
          <w:marTop w:val="0"/>
          <w:marBottom w:val="0"/>
          <w:divBdr>
            <w:top w:val="none" w:sz="0" w:space="0" w:color="auto"/>
            <w:left w:val="none" w:sz="0" w:space="0" w:color="auto"/>
            <w:bottom w:val="none" w:sz="0" w:space="0" w:color="auto"/>
            <w:right w:val="none" w:sz="0" w:space="0" w:color="auto"/>
          </w:divBdr>
        </w:div>
        <w:div w:id="1129277582">
          <w:marLeft w:val="0"/>
          <w:marRight w:val="0"/>
          <w:marTop w:val="0"/>
          <w:marBottom w:val="0"/>
          <w:divBdr>
            <w:top w:val="none" w:sz="0" w:space="0" w:color="auto"/>
            <w:left w:val="none" w:sz="0" w:space="0" w:color="auto"/>
            <w:bottom w:val="none" w:sz="0" w:space="0" w:color="auto"/>
            <w:right w:val="none" w:sz="0" w:space="0" w:color="auto"/>
          </w:divBdr>
        </w:div>
        <w:div w:id="720641883">
          <w:marLeft w:val="0"/>
          <w:marRight w:val="0"/>
          <w:marTop w:val="0"/>
          <w:marBottom w:val="0"/>
          <w:divBdr>
            <w:top w:val="none" w:sz="0" w:space="0" w:color="auto"/>
            <w:left w:val="none" w:sz="0" w:space="0" w:color="auto"/>
            <w:bottom w:val="none" w:sz="0" w:space="0" w:color="auto"/>
            <w:right w:val="none" w:sz="0" w:space="0" w:color="auto"/>
          </w:divBdr>
        </w:div>
        <w:div w:id="2132438099">
          <w:marLeft w:val="0"/>
          <w:marRight w:val="0"/>
          <w:marTop w:val="0"/>
          <w:marBottom w:val="0"/>
          <w:divBdr>
            <w:top w:val="none" w:sz="0" w:space="0" w:color="auto"/>
            <w:left w:val="none" w:sz="0" w:space="0" w:color="auto"/>
            <w:bottom w:val="none" w:sz="0" w:space="0" w:color="auto"/>
            <w:right w:val="none" w:sz="0" w:space="0" w:color="auto"/>
          </w:divBdr>
        </w:div>
        <w:div w:id="1595360126">
          <w:marLeft w:val="0"/>
          <w:marRight w:val="0"/>
          <w:marTop w:val="0"/>
          <w:marBottom w:val="0"/>
          <w:divBdr>
            <w:top w:val="none" w:sz="0" w:space="0" w:color="auto"/>
            <w:left w:val="none" w:sz="0" w:space="0" w:color="auto"/>
            <w:bottom w:val="none" w:sz="0" w:space="0" w:color="auto"/>
            <w:right w:val="none" w:sz="0" w:space="0" w:color="auto"/>
          </w:divBdr>
        </w:div>
        <w:div w:id="1151096150">
          <w:marLeft w:val="0"/>
          <w:marRight w:val="0"/>
          <w:marTop w:val="0"/>
          <w:marBottom w:val="0"/>
          <w:divBdr>
            <w:top w:val="none" w:sz="0" w:space="0" w:color="auto"/>
            <w:left w:val="none" w:sz="0" w:space="0" w:color="auto"/>
            <w:bottom w:val="none" w:sz="0" w:space="0" w:color="auto"/>
            <w:right w:val="none" w:sz="0" w:space="0" w:color="auto"/>
          </w:divBdr>
        </w:div>
        <w:div w:id="1950963766">
          <w:marLeft w:val="0"/>
          <w:marRight w:val="0"/>
          <w:marTop w:val="0"/>
          <w:marBottom w:val="0"/>
          <w:divBdr>
            <w:top w:val="none" w:sz="0" w:space="0" w:color="auto"/>
            <w:left w:val="none" w:sz="0" w:space="0" w:color="auto"/>
            <w:bottom w:val="none" w:sz="0" w:space="0" w:color="auto"/>
            <w:right w:val="none" w:sz="0" w:space="0" w:color="auto"/>
          </w:divBdr>
        </w:div>
        <w:div w:id="658273348">
          <w:marLeft w:val="0"/>
          <w:marRight w:val="0"/>
          <w:marTop w:val="0"/>
          <w:marBottom w:val="0"/>
          <w:divBdr>
            <w:top w:val="none" w:sz="0" w:space="0" w:color="auto"/>
            <w:left w:val="none" w:sz="0" w:space="0" w:color="auto"/>
            <w:bottom w:val="none" w:sz="0" w:space="0" w:color="auto"/>
            <w:right w:val="none" w:sz="0" w:space="0" w:color="auto"/>
          </w:divBdr>
        </w:div>
        <w:div w:id="264383851">
          <w:marLeft w:val="0"/>
          <w:marRight w:val="0"/>
          <w:marTop w:val="0"/>
          <w:marBottom w:val="0"/>
          <w:divBdr>
            <w:top w:val="none" w:sz="0" w:space="0" w:color="auto"/>
            <w:left w:val="none" w:sz="0" w:space="0" w:color="auto"/>
            <w:bottom w:val="none" w:sz="0" w:space="0" w:color="auto"/>
            <w:right w:val="none" w:sz="0" w:space="0" w:color="auto"/>
          </w:divBdr>
        </w:div>
        <w:div w:id="2065907404">
          <w:marLeft w:val="0"/>
          <w:marRight w:val="0"/>
          <w:marTop w:val="0"/>
          <w:marBottom w:val="0"/>
          <w:divBdr>
            <w:top w:val="none" w:sz="0" w:space="0" w:color="auto"/>
            <w:left w:val="none" w:sz="0" w:space="0" w:color="auto"/>
            <w:bottom w:val="none" w:sz="0" w:space="0" w:color="auto"/>
            <w:right w:val="none" w:sz="0" w:space="0" w:color="auto"/>
          </w:divBdr>
        </w:div>
        <w:div w:id="914166038">
          <w:marLeft w:val="0"/>
          <w:marRight w:val="0"/>
          <w:marTop w:val="0"/>
          <w:marBottom w:val="0"/>
          <w:divBdr>
            <w:top w:val="none" w:sz="0" w:space="0" w:color="auto"/>
            <w:left w:val="none" w:sz="0" w:space="0" w:color="auto"/>
            <w:bottom w:val="none" w:sz="0" w:space="0" w:color="auto"/>
            <w:right w:val="none" w:sz="0" w:space="0" w:color="auto"/>
          </w:divBdr>
        </w:div>
        <w:div w:id="31853277">
          <w:marLeft w:val="0"/>
          <w:marRight w:val="0"/>
          <w:marTop w:val="0"/>
          <w:marBottom w:val="0"/>
          <w:divBdr>
            <w:top w:val="none" w:sz="0" w:space="0" w:color="auto"/>
            <w:left w:val="none" w:sz="0" w:space="0" w:color="auto"/>
            <w:bottom w:val="none" w:sz="0" w:space="0" w:color="auto"/>
            <w:right w:val="none" w:sz="0" w:space="0" w:color="auto"/>
          </w:divBdr>
        </w:div>
        <w:div w:id="975529957">
          <w:marLeft w:val="0"/>
          <w:marRight w:val="0"/>
          <w:marTop w:val="0"/>
          <w:marBottom w:val="0"/>
          <w:divBdr>
            <w:top w:val="none" w:sz="0" w:space="0" w:color="auto"/>
            <w:left w:val="none" w:sz="0" w:space="0" w:color="auto"/>
            <w:bottom w:val="none" w:sz="0" w:space="0" w:color="auto"/>
            <w:right w:val="none" w:sz="0" w:space="0" w:color="auto"/>
          </w:divBdr>
        </w:div>
        <w:div w:id="1851144153">
          <w:marLeft w:val="0"/>
          <w:marRight w:val="0"/>
          <w:marTop w:val="0"/>
          <w:marBottom w:val="0"/>
          <w:divBdr>
            <w:top w:val="none" w:sz="0" w:space="0" w:color="auto"/>
            <w:left w:val="none" w:sz="0" w:space="0" w:color="auto"/>
            <w:bottom w:val="none" w:sz="0" w:space="0" w:color="auto"/>
            <w:right w:val="none" w:sz="0" w:space="0" w:color="auto"/>
          </w:divBdr>
        </w:div>
        <w:div w:id="524486451">
          <w:marLeft w:val="0"/>
          <w:marRight w:val="0"/>
          <w:marTop w:val="0"/>
          <w:marBottom w:val="0"/>
          <w:divBdr>
            <w:top w:val="none" w:sz="0" w:space="0" w:color="auto"/>
            <w:left w:val="none" w:sz="0" w:space="0" w:color="auto"/>
            <w:bottom w:val="none" w:sz="0" w:space="0" w:color="auto"/>
            <w:right w:val="none" w:sz="0" w:space="0" w:color="auto"/>
          </w:divBdr>
        </w:div>
        <w:div w:id="1016929222">
          <w:marLeft w:val="0"/>
          <w:marRight w:val="0"/>
          <w:marTop w:val="0"/>
          <w:marBottom w:val="0"/>
          <w:divBdr>
            <w:top w:val="none" w:sz="0" w:space="0" w:color="auto"/>
            <w:left w:val="none" w:sz="0" w:space="0" w:color="auto"/>
            <w:bottom w:val="none" w:sz="0" w:space="0" w:color="auto"/>
            <w:right w:val="none" w:sz="0" w:space="0" w:color="auto"/>
          </w:divBdr>
        </w:div>
        <w:div w:id="362680399">
          <w:marLeft w:val="0"/>
          <w:marRight w:val="0"/>
          <w:marTop w:val="0"/>
          <w:marBottom w:val="0"/>
          <w:divBdr>
            <w:top w:val="none" w:sz="0" w:space="0" w:color="auto"/>
            <w:left w:val="none" w:sz="0" w:space="0" w:color="auto"/>
            <w:bottom w:val="none" w:sz="0" w:space="0" w:color="auto"/>
            <w:right w:val="none" w:sz="0" w:space="0" w:color="auto"/>
          </w:divBdr>
        </w:div>
        <w:div w:id="544634065">
          <w:marLeft w:val="0"/>
          <w:marRight w:val="0"/>
          <w:marTop w:val="0"/>
          <w:marBottom w:val="0"/>
          <w:divBdr>
            <w:top w:val="none" w:sz="0" w:space="0" w:color="auto"/>
            <w:left w:val="none" w:sz="0" w:space="0" w:color="auto"/>
            <w:bottom w:val="none" w:sz="0" w:space="0" w:color="auto"/>
            <w:right w:val="none" w:sz="0" w:space="0" w:color="auto"/>
          </w:divBdr>
        </w:div>
        <w:div w:id="641665546">
          <w:marLeft w:val="0"/>
          <w:marRight w:val="0"/>
          <w:marTop w:val="0"/>
          <w:marBottom w:val="0"/>
          <w:divBdr>
            <w:top w:val="none" w:sz="0" w:space="0" w:color="auto"/>
            <w:left w:val="none" w:sz="0" w:space="0" w:color="auto"/>
            <w:bottom w:val="none" w:sz="0" w:space="0" w:color="auto"/>
            <w:right w:val="none" w:sz="0" w:space="0" w:color="auto"/>
          </w:divBdr>
        </w:div>
        <w:div w:id="795759205">
          <w:marLeft w:val="0"/>
          <w:marRight w:val="0"/>
          <w:marTop w:val="0"/>
          <w:marBottom w:val="0"/>
          <w:divBdr>
            <w:top w:val="none" w:sz="0" w:space="0" w:color="auto"/>
            <w:left w:val="none" w:sz="0" w:space="0" w:color="auto"/>
            <w:bottom w:val="none" w:sz="0" w:space="0" w:color="auto"/>
            <w:right w:val="none" w:sz="0" w:space="0" w:color="auto"/>
          </w:divBdr>
        </w:div>
        <w:div w:id="434329913">
          <w:marLeft w:val="0"/>
          <w:marRight w:val="0"/>
          <w:marTop w:val="0"/>
          <w:marBottom w:val="0"/>
          <w:divBdr>
            <w:top w:val="none" w:sz="0" w:space="0" w:color="auto"/>
            <w:left w:val="none" w:sz="0" w:space="0" w:color="auto"/>
            <w:bottom w:val="none" w:sz="0" w:space="0" w:color="auto"/>
            <w:right w:val="none" w:sz="0" w:space="0" w:color="auto"/>
          </w:divBdr>
        </w:div>
        <w:div w:id="1955356390">
          <w:marLeft w:val="0"/>
          <w:marRight w:val="0"/>
          <w:marTop w:val="0"/>
          <w:marBottom w:val="0"/>
          <w:divBdr>
            <w:top w:val="none" w:sz="0" w:space="0" w:color="auto"/>
            <w:left w:val="none" w:sz="0" w:space="0" w:color="auto"/>
            <w:bottom w:val="none" w:sz="0" w:space="0" w:color="auto"/>
            <w:right w:val="none" w:sz="0" w:space="0" w:color="auto"/>
          </w:divBdr>
        </w:div>
        <w:div w:id="1050226924">
          <w:marLeft w:val="0"/>
          <w:marRight w:val="0"/>
          <w:marTop w:val="0"/>
          <w:marBottom w:val="0"/>
          <w:divBdr>
            <w:top w:val="none" w:sz="0" w:space="0" w:color="auto"/>
            <w:left w:val="none" w:sz="0" w:space="0" w:color="auto"/>
            <w:bottom w:val="none" w:sz="0" w:space="0" w:color="auto"/>
            <w:right w:val="none" w:sz="0" w:space="0" w:color="auto"/>
          </w:divBdr>
        </w:div>
        <w:div w:id="1689329893">
          <w:marLeft w:val="0"/>
          <w:marRight w:val="0"/>
          <w:marTop w:val="0"/>
          <w:marBottom w:val="0"/>
          <w:divBdr>
            <w:top w:val="none" w:sz="0" w:space="0" w:color="auto"/>
            <w:left w:val="none" w:sz="0" w:space="0" w:color="auto"/>
            <w:bottom w:val="none" w:sz="0" w:space="0" w:color="auto"/>
            <w:right w:val="none" w:sz="0" w:space="0" w:color="auto"/>
          </w:divBdr>
        </w:div>
        <w:div w:id="4255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1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trategie%20robocze%20(06.07.2021)\Strategia%20ca&#322;o&#347;&#263;%20(15.10.2021)\Obliczenia%20GSRPS%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D:\strategie%20robocze%20(06.07.2021)\Strat%20Robocze%20(06.07.2021)\Obliczenia%20GSRPS%20.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trategie%20robocze%20(06.07.2021)\Strategia%20ca&#322;o&#347;&#263;%20(15.10.2021)\Obliczenia%20GSRPS%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trategie%20robocze%20(06.07.2021)\Strategia%20ca&#322;o&#347;&#263;%20(15.10.2021)\Obliczenia%20GSRPS%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trategie%20robocze%20(06.07.2021)\Strategia%20ca&#322;o&#347;&#263;%20(15.10.2021)\Obliczenia%20GSRPS%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trategie%20robocze%20(06.07.2021)\Strat%20Robocze%20(06.07.2021)\Obliczenia%20GSRP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płec!$B$4:$B$5</c:f>
              <c:strCache>
                <c:ptCount val="2"/>
                <c:pt idx="0">
                  <c:v>kobiety</c:v>
                </c:pt>
                <c:pt idx="1">
                  <c:v>mężczyźni</c:v>
                </c:pt>
              </c:strCache>
            </c:strRef>
          </c:cat>
          <c:val>
            <c:numRef>
              <c:f>płec!$C$4:$C$5</c:f>
              <c:numCache>
                <c:formatCode>General</c:formatCode>
                <c:ptCount val="2"/>
                <c:pt idx="0">
                  <c:v>19</c:v>
                </c:pt>
                <c:pt idx="1">
                  <c:v>11</c:v>
                </c:pt>
              </c:numCache>
            </c:numRef>
          </c:val>
          <c:extLst>
            <c:ext xmlns:c16="http://schemas.microsoft.com/office/drawing/2014/chart" uri="{C3380CC4-5D6E-409C-BE32-E72D297353CC}">
              <c16:uniqueId val="{00000000-4CBA-4E5D-8CFD-19B770706293}"/>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sz="14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Arkusz4!$B$5:$B$7</c:f>
              <c:strCache>
                <c:ptCount val="3"/>
                <c:pt idx="0">
                  <c:v>rok 2018</c:v>
                </c:pt>
                <c:pt idx="1">
                  <c:v>rok 2019</c:v>
                </c:pt>
                <c:pt idx="2">
                  <c:v>rok 2020</c:v>
                </c:pt>
              </c:strCache>
            </c:strRef>
          </c:cat>
          <c:val>
            <c:numRef>
              <c:f>Arkusz4!$C$5:$C$7</c:f>
              <c:numCache>
                <c:formatCode>General</c:formatCode>
                <c:ptCount val="3"/>
                <c:pt idx="0">
                  <c:v>48</c:v>
                </c:pt>
                <c:pt idx="1">
                  <c:v>40</c:v>
                </c:pt>
                <c:pt idx="2">
                  <c:v>39</c:v>
                </c:pt>
              </c:numCache>
            </c:numRef>
          </c:val>
          <c:extLst>
            <c:ext xmlns:c16="http://schemas.microsoft.com/office/drawing/2014/chart" uri="{C3380CC4-5D6E-409C-BE32-E72D297353CC}">
              <c16:uniqueId val="{00000000-A337-417D-B9A6-677DFF5FD18A}"/>
            </c:ext>
          </c:extLst>
        </c:ser>
        <c:dLbls>
          <c:showLegendKey val="0"/>
          <c:showVal val="1"/>
          <c:showCatName val="0"/>
          <c:showSerName val="0"/>
          <c:showPercent val="0"/>
          <c:showBubbleSize val="0"/>
        </c:dLbls>
        <c:gapWidth val="150"/>
        <c:shape val="box"/>
        <c:axId val="99525760"/>
        <c:axId val="99527296"/>
        <c:axId val="0"/>
      </c:bar3DChart>
      <c:catAx>
        <c:axId val="99525760"/>
        <c:scaling>
          <c:orientation val="minMax"/>
        </c:scaling>
        <c:delete val="0"/>
        <c:axPos val="l"/>
        <c:numFmt formatCode="General" sourceLinked="0"/>
        <c:majorTickMark val="none"/>
        <c:minorTickMark val="none"/>
        <c:tickLblPos val="nextTo"/>
        <c:crossAx val="99527296"/>
        <c:crosses val="autoZero"/>
        <c:auto val="1"/>
        <c:lblAlgn val="ctr"/>
        <c:lblOffset val="100"/>
        <c:noMultiLvlLbl val="0"/>
      </c:catAx>
      <c:valAx>
        <c:axId val="99527296"/>
        <c:scaling>
          <c:orientation val="minMax"/>
        </c:scaling>
        <c:delete val="1"/>
        <c:axPos val="b"/>
        <c:numFmt formatCode="General" sourceLinked="1"/>
        <c:majorTickMark val="none"/>
        <c:minorTickMark val="none"/>
        <c:tickLblPos val="none"/>
        <c:crossAx val="9952576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4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Arkusz5!$B$4:$B$6</c:f>
              <c:strCache>
                <c:ptCount val="3"/>
                <c:pt idx="0">
                  <c:v>rok 2018</c:v>
                </c:pt>
                <c:pt idx="1">
                  <c:v>rok 2019</c:v>
                </c:pt>
                <c:pt idx="2">
                  <c:v>rok 2020</c:v>
                </c:pt>
              </c:strCache>
            </c:strRef>
          </c:cat>
          <c:val>
            <c:numRef>
              <c:f>Arkusz5!$C$4:$C$6</c:f>
              <c:numCache>
                <c:formatCode>General</c:formatCode>
                <c:ptCount val="3"/>
                <c:pt idx="0">
                  <c:v>83</c:v>
                </c:pt>
                <c:pt idx="1">
                  <c:v>77</c:v>
                </c:pt>
                <c:pt idx="2">
                  <c:v>67</c:v>
                </c:pt>
              </c:numCache>
            </c:numRef>
          </c:val>
          <c:extLst>
            <c:ext xmlns:c16="http://schemas.microsoft.com/office/drawing/2014/chart" uri="{C3380CC4-5D6E-409C-BE32-E72D297353CC}">
              <c16:uniqueId val="{00000000-F8F3-4D42-8C39-629D62A3209A}"/>
            </c:ext>
          </c:extLst>
        </c:ser>
        <c:dLbls>
          <c:showLegendKey val="0"/>
          <c:showVal val="1"/>
          <c:showCatName val="0"/>
          <c:showSerName val="0"/>
          <c:showPercent val="0"/>
          <c:showBubbleSize val="0"/>
        </c:dLbls>
        <c:gapWidth val="150"/>
        <c:shape val="box"/>
        <c:axId val="99605120"/>
        <c:axId val="99615104"/>
        <c:axId val="0"/>
      </c:bar3DChart>
      <c:catAx>
        <c:axId val="99605120"/>
        <c:scaling>
          <c:orientation val="minMax"/>
        </c:scaling>
        <c:delete val="0"/>
        <c:axPos val="b"/>
        <c:numFmt formatCode="General" sourceLinked="0"/>
        <c:majorTickMark val="none"/>
        <c:minorTickMark val="none"/>
        <c:tickLblPos val="nextTo"/>
        <c:crossAx val="99615104"/>
        <c:crosses val="autoZero"/>
        <c:auto val="1"/>
        <c:lblAlgn val="ctr"/>
        <c:lblOffset val="100"/>
        <c:noMultiLvlLbl val="0"/>
      </c:catAx>
      <c:valAx>
        <c:axId val="99615104"/>
        <c:scaling>
          <c:orientation val="minMax"/>
        </c:scaling>
        <c:delete val="1"/>
        <c:axPos val="l"/>
        <c:numFmt formatCode="General" sourceLinked="1"/>
        <c:majorTickMark val="none"/>
        <c:minorTickMark val="none"/>
        <c:tickLblPos val="none"/>
        <c:crossAx val="996051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4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Arkusz7!$B$4:$B$6</c:f>
              <c:strCache>
                <c:ptCount val="3"/>
                <c:pt idx="0">
                  <c:v>rok 2018</c:v>
                </c:pt>
                <c:pt idx="1">
                  <c:v>rok 2019</c:v>
                </c:pt>
                <c:pt idx="2">
                  <c:v>rok 2020</c:v>
                </c:pt>
              </c:strCache>
            </c:strRef>
          </c:cat>
          <c:val>
            <c:numRef>
              <c:f>Arkusz7!$C$4:$C$6</c:f>
              <c:numCache>
                <c:formatCode>General</c:formatCode>
                <c:ptCount val="3"/>
                <c:pt idx="0">
                  <c:v>34</c:v>
                </c:pt>
                <c:pt idx="1">
                  <c:v>37</c:v>
                </c:pt>
                <c:pt idx="2">
                  <c:v>35</c:v>
                </c:pt>
              </c:numCache>
            </c:numRef>
          </c:val>
          <c:extLst>
            <c:ext xmlns:c16="http://schemas.microsoft.com/office/drawing/2014/chart" uri="{C3380CC4-5D6E-409C-BE32-E72D297353CC}">
              <c16:uniqueId val="{00000000-C58E-4FCC-A68E-DFC6DAC30F57}"/>
            </c:ext>
          </c:extLst>
        </c:ser>
        <c:dLbls>
          <c:showLegendKey val="0"/>
          <c:showVal val="1"/>
          <c:showCatName val="0"/>
          <c:showSerName val="0"/>
          <c:showPercent val="0"/>
          <c:showBubbleSize val="0"/>
        </c:dLbls>
        <c:gapWidth val="150"/>
        <c:shape val="cylinder"/>
        <c:axId val="100417920"/>
        <c:axId val="100419456"/>
        <c:axId val="0"/>
      </c:bar3DChart>
      <c:catAx>
        <c:axId val="100417920"/>
        <c:scaling>
          <c:orientation val="minMax"/>
        </c:scaling>
        <c:delete val="0"/>
        <c:axPos val="b"/>
        <c:numFmt formatCode="General" sourceLinked="0"/>
        <c:majorTickMark val="none"/>
        <c:minorTickMark val="none"/>
        <c:tickLblPos val="nextTo"/>
        <c:crossAx val="100419456"/>
        <c:crosses val="autoZero"/>
        <c:auto val="1"/>
        <c:lblAlgn val="ctr"/>
        <c:lblOffset val="100"/>
        <c:noMultiLvlLbl val="0"/>
      </c:catAx>
      <c:valAx>
        <c:axId val="100419456"/>
        <c:scaling>
          <c:orientation val="minMax"/>
        </c:scaling>
        <c:delete val="1"/>
        <c:axPos val="l"/>
        <c:numFmt formatCode="General" sourceLinked="1"/>
        <c:majorTickMark val="out"/>
        <c:minorTickMark val="none"/>
        <c:tickLblPos val="none"/>
        <c:crossAx val="10041792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sz="14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Arkusz8!$B$4:$B$6</c:f>
              <c:strCache>
                <c:ptCount val="3"/>
                <c:pt idx="0">
                  <c:v>rok 2018</c:v>
                </c:pt>
                <c:pt idx="1">
                  <c:v>rok 2019</c:v>
                </c:pt>
                <c:pt idx="2">
                  <c:v>rok 2020</c:v>
                </c:pt>
              </c:strCache>
            </c:strRef>
          </c:cat>
          <c:val>
            <c:numRef>
              <c:f>Arkusz8!$C$4:$C$6</c:f>
              <c:numCache>
                <c:formatCode>General</c:formatCode>
                <c:ptCount val="3"/>
                <c:pt idx="0">
                  <c:v>11</c:v>
                </c:pt>
                <c:pt idx="1">
                  <c:v>12</c:v>
                </c:pt>
                <c:pt idx="2">
                  <c:v>11</c:v>
                </c:pt>
              </c:numCache>
            </c:numRef>
          </c:val>
          <c:extLst>
            <c:ext xmlns:c16="http://schemas.microsoft.com/office/drawing/2014/chart" uri="{C3380CC4-5D6E-409C-BE32-E72D297353CC}">
              <c16:uniqueId val="{00000000-2431-4361-8576-5508C9873AD8}"/>
            </c:ext>
          </c:extLst>
        </c:ser>
        <c:dLbls>
          <c:showLegendKey val="0"/>
          <c:showVal val="1"/>
          <c:showCatName val="0"/>
          <c:showSerName val="0"/>
          <c:showPercent val="0"/>
          <c:showBubbleSize val="0"/>
        </c:dLbls>
        <c:gapWidth val="150"/>
        <c:shape val="box"/>
        <c:axId val="100448128"/>
        <c:axId val="100449664"/>
        <c:axId val="0"/>
      </c:bar3DChart>
      <c:catAx>
        <c:axId val="100448128"/>
        <c:scaling>
          <c:orientation val="minMax"/>
        </c:scaling>
        <c:delete val="0"/>
        <c:axPos val="l"/>
        <c:numFmt formatCode="General" sourceLinked="0"/>
        <c:majorTickMark val="none"/>
        <c:minorTickMark val="none"/>
        <c:tickLblPos val="nextTo"/>
        <c:crossAx val="100449664"/>
        <c:crosses val="autoZero"/>
        <c:auto val="1"/>
        <c:lblAlgn val="ctr"/>
        <c:lblOffset val="100"/>
        <c:noMultiLvlLbl val="0"/>
      </c:catAx>
      <c:valAx>
        <c:axId val="100449664"/>
        <c:scaling>
          <c:orientation val="minMax"/>
        </c:scaling>
        <c:delete val="1"/>
        <c:axPos val="b"/>
        <c:numFmt formatCode="General" sourceLinked="1"/>
        <c:majorTickMark val="out"/>
        <c:minorTickMark val="none"/>
        <c:tickLblPos val="none"/>
        <c:crossAx val="10044812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4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Arkusz9!$B$5:$B$7</c:f>
              <c:strCache>
                <c:ptCount val="3"/>
                <c:pt idx="0">
                  <c:v>rok 2018</c:v>
                </c:pt>
                <c:pt idx="1">
                  <c:v>rok 2019</c:v>
                </c:pt>
                <c:pt idx="2">
                  <c:v>rok 2020</c:v>
                </c:pt>
              </c:strCache>
            </c:strRef>
          </c:cat>
          <c:val>
            <c:numRef>
              <c:f>Arkusz9!$C$5:$C$7</c:f>
              <c:numCache>
                <c:formatCode>General</c:formatCode>
                <c:ptCount val="3"/>
                <c:pt idx="0">
                  <c:v>9</c:v>
                </c:pt>
                <c:pt idx="1">
                  <c:v>9</c:v>
                </c:pt>
                <c:pt idx="2">
                  <c:v>8</c:v>
                </c:pt>
              </c:numCache>
            </c:numRef>
          </c:val>
          <c:extLst>
            <c:ext xmlns:c16="http://schemas.microsoft.com/office/drawing/2014/chart" uri="{C3380CC4-5D6E-409C-BE32-E72D297353CC}">
              <c16:uniqueId val="{00000000-4969-41CB-863F-AE5CDA97A98C}"/>
            </c:ext>
          </c:extLst>
        </c:ser>
        <c:dLbls>
          <c:showLegendKey val="0"/>
          <c:showVal val="1"/>
          <c:showCatName val="0"/>
          <c:showSerName val="0"/>
          <c:showPercent val="0"/>
          <c:showBubbleSize val="0"/>
        </c:dLbls>
        <c:gapWidth val="150"/>
        <c:shape val="cylinder"/>
        <c:axId val="88169856"/>
        <c:axId val="88192128"/>
        <c:axId val="0"/>
      </c:bar3DChart>
      <c:catAx>
        <c:axId val="88169856"/>
        <c:scaling>
          <c:orientation val="minMax"/>
        </c:scaling>
        <c:delete val="0"/>
        <c:axPos val="b"/>
        <c:numFmt formatCode="General" sourceLinked="0"/>
        <c:majorTickMark val="none"/>
        <c:minorTickMark val="none"/>
        <c:tickLblPos val="nextTo"/>
        <c:crossAx val="88192128"/>
        <c:crosses val="autoZero"/>
        <c:auto val="1"/>
        <c:lblAlgn val="ctr"/>
        <c:lblOffset val="100"/>
        <c:noMultiLvlLbl val="0"/>
      </c:catAx>
      <c:valAx>
        <c:axId val="88192128"/>
        <c:scaling>
          <c:orientation val="minMax"/>
        </c:scaling>
        <c:delete val="1"/>
        <c:axPos val="l"/>
        <c:numFmt formatCode="General" sourceLinked="1"/>
        <c:majorTickMark val="out"/>
        <c:minorTickMark val="none"/>
        <c:tickLblPos val="none"/>
        <c:crossAx val="88169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wiek!$B$4:$B$6</c:f>
              <c:strCache>
                <c:ptCount val="3"/>
                <c:pt idx="0">
                  <c:v>18-25 lat</c:v>
                </c:pt>
                <c:pt idx="1">
                  <c:v>26-59 lat</c:v>
                </c:pt>
                <c:pt idx="2">
                  <c:v>60 i więcej lat</c:v>
                </c:pt>
              </c:strCache>
            </c:strRef>
          </c:cat>
          <c:val>
            <c:numRef>
              <c:f>wiek!$C$4:$C$6</c:f>
              <c:numCache>
                <c:formatCode>General</c:formatCode>
                <c:ptCount val="3"/>
                <c:pt idx="0">
                  <c:v>2</c:v>
                </c:pt>
                <c:pt idx="1">
                  <c:v>23</c:v>
                </c:pt>
                <c:pt idx="2">
                  <c:v>5</c:v>
                </c:pt>
              </c:numCache>
            </c:numRef>
          </c:val>
          <c:extLst>
            <c:ext xmlns:c16="http://schemas.microsoft.com/office/drawing/2014/chart" uri="{C3380CC4-5D6E-409C-BE32-E72D297353CC}">
              <c16:uniqueId val="{00000000-F856-4A10-B01F-3803FCFBC07B}"/>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zawód!$B$4:$B$11</c:f>
              <c:strCache>
                <c:ptCount val="8"/>
                <c:pt idx="0">
                  <c:v>uczeń</c:v>
                </c:pt>
                <c:pt idx="1">
                  <c:v>rolnik</c:v>
                </c:pt>
                <c:pt idx="2">
                  <c:v>przedsiębiorca</c:v>
                </c:pt>
                <c:pt idx="3">
                  <c:v>pracownik umysłowy</c:v>
                </c:pt>
                <c:pt idx="4">
                  <c:v>pracownik fizyczny</c:v>
                </c:pt>
                <c:pt idx="5">
                  <c:v>emeryt/rencista</c:v>
                </c:pt>
                <c:pt idx="6">
                  <c:v>bezrobocie</c:v>
                </c:pt>
                <c:pt idx="7">
                  <c:v>inny (jaki?)</c:v>
                </c:pt>
              </c:strCache>
            </c:strRef>
          </c:cat>
          <c:val>
            <c:numRef>
              <c:f>zawód!$C$4:$C$11</c:f>
              <c:numCache>
                <c:formatCode>General</c:formatCode>
                <c:ptCount val="8"/>
                <c:pt idx="0">
                  <c:v>0</c:v>
                </c:pt>
                <c:pt idx="1">
                  <c:v>1</c:v>
                </c:pt>
                <c:pt idx="2">
                  <c:v>6</c:v>
                </c:pt>
                <c:pt idx="3">
                  <c:v>10</c:v>
                </c:pt>
                <c:pt idx="4">
                  <c:v>13</c:v>
                </c:pt>
                <c:pt idx="5">
                  <c:v>0</c:v>
                </c:pt>
                <c:pt idx="6">
                  <c:v>0</c:v>
                </c:pt>
                <c:pt idx="7">
                  <c:v>0</c:v>
                </c:pt>
              </c:numCache>
            </c:numRef>
          </c:val>
          <c:extLst>
            <c:ext xmlns:c16="http://schemas.microsoft.com/office/drawing/2014/chart" uri="{C3380CC4-5D6E-409C-BE32-E72D297353CC}">
              <c16:uniqueId val="{00000000-EC1D-483B-8211-504E2F632EF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wykształcenie!$B$4:$B$8</c:f>
              <c:strCache>
                <c:ptCount val="5"/>
                <c:pt idx="0">
                  <c:v>podstawowe</c:v>
                </c:pt>
                <c:pt idx="1">
                  <c:v>zawodowe</c:v>
                </c:pt>
                <c:pt idx="2">
                  <c:v>średnie</c:v>
                </c:pt>
                <c:pt idx="3">
                  <c:v> policealne</c:v>
                </c:pt>
                <c:pt idx="4">
                  <c:v>wyższe</c:v>
                </c:pt>
              </c:strCache>
            </c:strRef>
          </c:cat>
          <c:val>
            <c:numRef>
              <c:f>wykształcenie!$C$4:$C$8</c:f>
              <c:numCache>
                <c:formatCode>General</c:formatCode>
                <c:ptCount val="5"/>
                <c:pt idx="0">
                  <c:v>0</c:v>
                </c:pt>
                <c:pt idx="1">
                  <c:v>4</c:v>
                </c:pt>
                <c:pt idx="2">
                  <c:v>12</c:v>
                </c:pt>
                <c:pt idx="3">
                  <c:v>3</c:v>
                </c:pt>
                <c:pt idx="4">
                  <c:v>11</c:v>
                </c:pt>
              </c:numCache>
            </c:numRef>
          </c:val>
          <c:extLst>
            <c:ext xmlns:c16="http://schemas.microsoft.com/office/drawing/2014/chart" uri="{C3380CC4-5D6E-409C-BE32-E72D297353CC}">
              <c16:uniqueId val="{00000000-927F-4F7F-9A96-84342E27E311}"/>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Sheet1!$B$4:$B$6</c:f>
              <c:strCache>
                <c:ptCount val="3"/>
                <c:pt idx="0">
                  <c:v>pozostała działalność gospodarcza</c:v>
                </c:pt>
                <c:pt idx="1">
                  <c:v>przemysł i budownictwo</c:v>
                </c:pt>
                <c:pt idx="2">
                  <c:v>rolnictwo, leśnictwo, łowiectwo i rybactwo</c:v>
                </c:pt>
              </c:strCache>
            </c:strRef>
          </c:cat>
          <c:val>
            <c:numRef>
              <c:f>Sheet1!$C$4:$C$6</c:f>
              <c:numCache>
                <c:formatCode>General</c:formatCode>
                <c:ptCount val="3"/>
                <c:pt idx="0">
                  <c:v>218</c:v>
                </c:pt>
                <c:pt idx="1">
                  <c:v>105</c:v>
                </c:pt>
                <c:pt idx="2">
                  <c:v>6</c:v>
                </c:pt>
              </c:numCache>
            </c:numRef>
          </c:val>
          <c:extLst>
            <c:ext xmlns:c16="http://schemas.microsoft.com/office/drawing/2014/chart" uri="{C3380CC4-5D6E-409C-BE32-E72D297353CC}">
              <c16:uniqueId val="{00000000-9332-43EC-9AAA-A6B89E74427F}"/>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Sheet2!$B$4:$B$6</c:f>
              <c:strCache>
                <c:ptCount val="3"/>
                <c:pt idx="0">
                  <c:v>mikro-przedsiębiorstwa</c:v>
                </c:pt>
                <c:pt idx="1">
                  <c:v>małe przedsiębiorstwa</c:v>
                </c:pt>
                <c:pt idx="2">
                  <c:v>średnie przedsiebiorstwa</c:v>
                </c:pt>
              </c:strCache>
            </c:strRef>
          </c:cat>
          <c:val>
            <c:numRef>
              <c:f>Sheet2!$C$4:$C$6</c:f>
              <c:numCache>
                <c:formatCode>General</c:formatCode>
                <c:ptCount val="3"/>
                <c:pt idx="0">
                  <c:v>318</c:v>
                </c:pt>
                <c:pt idx="1">
                  <c:v>10</c:v>
                </c:pt>
                <c:pt idx="2">
                  <c:v>1</c:v>
                </c:pt>
              </c:numCache>
            </c:numRef>
          </c:val>
          <c:extLst>
            <c:ext xmlns:c16="http://schemas.microsoft.com/office/drawing/2014/chart" uri="{C3380CC4-5D6E-409C-BE32-E72D297353CC}">
              <c16:uniqueId val="{00000000-0FC5-45F5-86B3-E4A11C3052AB}"/>
            </c:ext>
          </c:extLst>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2"/>
              <c:tx>
                <c:rich>
                  <a:bodyPr/>
                  <a:lstStyle/>
                  <a:p>
                    <a:r>
                      <a:rPr lang="en-US"/>
                      <a:t>rok 2020; 56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FFC-46B8-A93B-B841F09BEC79}"/>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Sheet3!$B$4:$B$6</c:f>
              <c:strCache>
                <c:ptCount val="3"/>
                <c:pt idx="0">
                  <c:v>rok 2018</c:v>
                </c:pt>
                <c:pt idx="1">
                  <c:v>rok 2019</c:v>
                </c:pt>
                <c:pt idx="2">
                  <c:v>rok 2020</c:v>
                </c:pt>
              </c:strCache>
            </c:strRef>
          </c:cat>
          <c:val>
            <c:numRef>
              <c:f>Sheet3!$C$4:$C$6</c:f>
              <c:numCache>
                <c:formatCode>General</c:formatCode>
                <c:ptCount val="3"/>
                <c:pt idx="0">
                  <c:v>56</c:v>
                </c:pt>
                <c:pt idx="1">
                  <c:v>49</c:v>
                </c:pt>
                <c:pt idx="2">
                  <c:v>56</c:v>
                </c:pt>
              </c:numCache>
            </c:numRef>
          </c:val>
          <c:extLst>
            <c:ext xmlns:c16="http://schemas.microsoft.com/office/drawing/2014/chart" uri="{C3380CC4-5D6E-409C-BE32-E72D297353CC}">
              <c16:uniqueId val="{00000001-3FFC-46B8-A93B-B841F09BEC79}"/>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Arkusz1!$B$5:$B$7</c:f>
              <c:strCache>
                <c:ptCount val="3"/>
                <c:pt idx="0">
                  <c:v>rok 2018</c:v>
                </c:pt>
                <c:pt idx="1">
                  <c:v>rok 2019</c:v>
                </c:pt>
                <c:pt idx="2">
                  <c:v>rok 2020</c:v>
                </c:pt>
              </c:strCache>
            </c:strRef>
          </c:cat>
          <c:val>
            <c:numRef>
              <c:f>Arkusz1!$C$5:$C$7</c:f>
              <c:numCache>
                <c:formatCode>General</c:formatCode>
                <c:ptCount val="3"/>
                <c:pt idx="0">
                  <c:v>65</c:v>
                </c:pt>
                <c:pt idx="1">
                  <c:v>56</c:v>
                </c:pt>
                <c:pt idx="2">
                  <c:v>67</c:v>
                </c:pt>
              </c:numCache>
            </c:numRef>
          </c:val>
          <c:extLst>
            <c:ext xmlns:c16="http://schemas.microsoft.com/office/drawing/2014/chart" uri="{C3380CC4-5D6E-409C-BE32-E72D297353CC}">
              <c16:uniqueId val="{00000000-CA23-49C9-827F-1E1A38588B19}"/>
            </c:ext>
          </c:extLst>
        </c:ser>
        <c:dLbls>
          <c:showLegendKey val="0"/>
          <c:showVal val="1"/>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pPr>
                      <a:defRPr sz="1400"/>
                    </a:pPr>
                    <a:r>
                      <a:rPr lang="en-US" sz="1400" b="1"/>
                      <a:t>71</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628-42DB-A261-1D52821F7661}"/>
                </c:ext>
              </c:extLst>
            </c:dLbl>
            <c:dLbl>
              <c:idx val="1"/>
              <c:tx>
                <c:rich>
                  <a:bodyPr/>
                  <a:lstStyle/>
                  <a:p>
                    <a:pPr>
                      <a:defRPr sz="1400"/>
                    </a:pPr>
                    <a:r>
                      <a:rPr lang="en-US" sz="1400" b="1"/>
                      <a:t>69</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628-42DB-A261-1D52821F7661}"/>
                </c:ext>
              </c:extLst>
            </c:dLbl>
            <c:dLbl>
              <c:idx val="2"/>
              <c:spPr/>
              <c:txPr>
                <a:bodyPr/>
                <a:lstStyle/>
                <a:p>
                  <a:pPr>
                    <a:defRPr sz="1400" b="1"/>
                  </a:pPr>
                  <a:endParaRPr lang="pl-PL"/>
                </a:p>
              </c:txPr>
              <c:showLegendKey val="0"/>
              <c:showVal val="1"/>
              <c:showCatName val="0"/>
              <c:showSerName val="0"/>
              <c:showPercent val="0"/>
              <c:showBubbleSize val="0"/>
              <c:extLst>
                <c:ext xmlns:c16="http://schemas.microsoft.com/office/drawing/2014/chart" uri="{C3380CC4-5D6E-409C-BE32-E72D297353CC}">
                  <c16:uniqueId val="{00000000-AE47-4C26-868E-31A5562DAC5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Arkusz2!$B$5:$B$7</c:f>
              <c:strCache>
                <c:ptCount val="3"/>
                <c:pt idx="0">
                  <c:v>rok 2018</c:v>
                </c:pt>
                <c:pt idx="1">
                  <c:v>rok 2019</c:v>
                </c:pt>
                <c:pt idx="2">
                  <c:v>rok 2020</c:v>
                </c:pt>
              </c:strCache>
            </c:strRef>
          </c:cat>
          <c:val>
            <c:numRef>
              <c:f>Arkusz2!$C$5:$C$7</c:f>
              <c:numCache>
                <c:formatCode>General</c:formatCode>
                <c:ptCount val="3"/>
                <c:pt idx="0">
                  <c:v>71</c:v>
                </c:pt>
                <c:pt idx="1">
                  <c:v>69</c:v>
                </c:pt>
                <c:pt idx="2">
                  <c:v>53</c:v>
                </c:pt>
              </c:numCache>
            </c:numRef>
          </c:val>
          <c:extLst>
            <c:ext xmlns:c16="http://schemas.microsoft.com/office/drawing/2014/chart" uri="{C3380CC4-5D6E-409C-BE32-E72D297353CC}">
              <c16:uniqueId val="{00000003-B628-42DB-A261-1D52821F7661}"/>
            </c:ext>
          </c:extLst>
        </c:ser>
        <c:dLbls>
          <c:showLegendKey val="0"/>
          <c:showVal val="1"/>
          <c:showCatName val="0"/>
          <c:showSerName val="0"/>
          <c:showPercent val="0"/>
          <c:showBubbleSize val="0"/>
        </c:dLbls>
        <c:gapWidth val="75"/>
        <c:shape val="box"/>
        <c:axId val="99499392"/>
        <c:axId val="99505280"/>
        <c:axId val="0"/>
      </c:bar3DChart>
      <c:catAx>
        <c:axId val="99499392"/>
        <c:scaling>
          <c:orientation val="minMax"/>
        </c:scaling>
        <c:delete val="0"/>
        <c:axPos val="b"/>
        <c:numFmt formatCode="General" sourceLinked="0"/>
        <c:majorTickMark val="none"/>
        <c:minorTickMark val="none"/>
        <c:tickLblPos val="nextTo"/>
        <c:crossAx val="99505280"/>
        <c:crosses val="autoZero"/>
        <c:auto val="1"/>
        <c:lblAlgn val="ctr"/>
        <c:lblOffset val="100"/>
        <c:noMultiLvlLbl val="0"/>
      </c:catAx>
      <c:valAx>
        <c:axId val="99505280"/>
        <c:scaling>
          <c:orientation val="minMax"/>
        </c:scaling>
        <c:delete val="0"/>
        <c:axPos val="l"/>
        <c:numFmt formatCode="General" sourceLinked="1"/>
        <c:majorTickMark val="none"/>
        <c:minorTickMark val="none"/>
        <c:tickLblPos val="nextTo"/>
        <c:crossAx val="99499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BDAD-7421-4690-8B69-ACEA12BF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20431</Words>
  <Characters>122591</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 Wilkolaz</dc:creator>
  <cp:lastModifiedBy>Kamil Ciołek</cp:lastModifiedBy>
  <cp:revision>28</cp:revision>
  <cp:lastPrinted>2022-02-10T10:09:00Z</cp:lastPrinted>
  <dcterms:created xsi:type="dcterms:W3CDTF">2022-02-04T13:34:00Z</dcterms:created>
  <dcterms:modified xsi:type="dcterms:W3CDTF">2022-02-11T07:21:00Z</dcterms:modified>
</cp:coreProperties>
</file>